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7EBDE" w14:textId="6C107B15" w:rsidR="00E8340C" w:rsidRDefault="00E8340C">
      <w:pPr>
        <w:ind w:left="-1440" w:right="104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ED73A" wp14:editId="48B7812E">
                <wp:simplePos x="0" y="0"/>
                <wp:positionH relativeFrom="column">
                  <wp:posOffset>527685</wp:posOffset>
                </wp:positionH>
                <wp:positionV relativeFrom="paragraph">
                  <wp:posOffset>4299585</wp:posOffset>
                </wp:positionV>
                <wp:extent cx="3305175" cy="504825"/>
                <wp:effectExtent l="0" t="0" r="9525" b="952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C6D31" id="Прямоугольник 21" o:spid="_x0000_s1026" style="position:absolute;margin-left:41.55pt;margin-top:338.55pt;width:260.25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" fillcolor="white [3212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43D061B0" wp14:editId="2C40861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dt>
      <w:sdtPr>
        <w:rPr>
          <w:rFonts w:eastAsiaTheme="majorEastAsia" w:cstheme="majorBidi"/>
          <w:b/>
          <w:caps/>
          <w:color w:val="5B9BD5" w:themeColor="accent1"/>
          <w:szCs w:val="32"/>
        </w:rPr>
        <w:id w:val="-913085676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47D0976B" w14:textId="40101C57" w:rsidR="0090359E" w:rsidRPr="002343CA" w:rsidRDefault="0090359E" w:rsidP="00FC6239">
          <w:pPr>
            <w:spacing w:line="240" w:lineRule="auto"/>
            <w:contextualSpacing/>
            <w:rPr>
              <w:rFonts w:eastAsia="Times New Roman" w:cs="Times New Roman"/>
              <w:b/>
              <w:szCs w:val="24"/>
            </w:rPr>
          </w:pPr>
        </w:p>
        <w:sdt>
          <w:sdtPr>
            <w:rPr>
              <w:rFonts w:eastAsiaTheme="minorEastAsia" w:cstheme="minorBidi"/>
              <w:b w:val="0"/>
              <w:bCs/>
              <w:caps w:val="0"/>
              <w:szCs w:val="22"/>
            </w:rPr>
            <w:id w:val="1310679371"/>
            <w:docPartObj>
              <w:docPartGallery w:val="Table of Contents"/>
              <w:docPartUnique/>
            </w:docPartObj>
          </w:sdtPr>
          <w:sdtEndPr>
            <w:rPr>
              <w:b/>
              <w:szCs w:val="20"/>
            </w:rPr>
          </w:sdtEndPr>
          <w:sdtContent>
            <w:p w14:paraId="4B5C6ACE" w14:textId="77777777" w:rsidR="00295C05" w:rsidRPr="00A22CD4" w:rsidRDefault="00295C05" w:rsidP="00A22CD4">
              <w:pPr>
                <w:pStyle w:val="af0"/>
                <w:tabs>
                  <w:tab w:val="left" w:pos="5387"/>
                </w:tabs>
                <w:spacing w:before="0" w:after="0" w:line="240" w:lineRule="auto"/>
                <w:ind w:firstLine="709"/>
                <w:rPr>
                  <w:b w:val="0"/>
                </w:rPr>
              </w:pPr>
              <w:r w:rsidRPr="00A22CD4">
                <w:rPr>
                  <w:b w:val="0"/>
                </w:rPr>
                <w:t>Оглавление</w:t>
              </w:r>
            </w:p>
            <w:p w14:paraId="7DD3C2C4" w14:textId="07D6B079" w:rsidR="00042159" w:rsidRPr="00A22CD4" w:rsidRDefault="00295C05" w:rsidP="00A22CD4">
              <w:pPr>
                <w:pStyle w:val="12"/>
                <w:spacing w:line="360" w:lineRule="auto"/>
                <w:rPr>
                  <w:rFonts w:asciiTheme="minorHAnsi" w:hAnsiTheme="minorHAnsi"/>
                  <w:b w:val="0"/>
                  <w:noProof/>
                  <w:sz w:val="22"/>
                  <w:szCs w:val="22"/>
                </w:rPr>
              </w:pPr>
              <w:r w:rsidRPr="00A22CD4">
                <w:rPr>
                  <w:b w:val="0"/>
                </w:rPr>
                <w:fldChar w:fldCharType="begin"/>
              </w:r>
              <w:r w:rsidRPr="00A22CD4">
                <w:rPr>
                  <w:b w:val="0"/>
                </w:rPr>
                <w:instrText xml:space="preserve"> TOC \o "1-3" \h \z \u </w:instrText>
              </w:r>
              <w:r w:rsidRPr="00A22CD4">
                <w:rPr>
                  <w:b w:val="0"/>
                </w:rPr>
                <w:fldChar w:fldCharType="separate"/>
              </w:r>
              <w:hyperlink w:anchor="_Toc188433417" w:history="1">
                <w:r w:rsidR="00042159" w:rsidRPr="00A22CD4">
                  <w:rPr>
                    <w:rStyle w:val="af9"/>
                    <w:rFonts w:eastAsia="SimSun" w:cs="F"/>
                    <w:b w:val="0"/>
                    <w:caps/>
                    <w:noProof/>
                    <w:kern w:val="3"/>
                  </w:rPr>
                  <w:t>1.</w:t>
                </w:r>
                <w:r w:rsidR="0037201E" w:rsidRPr="00A22CD4">
                  <w:rPr>
                    <w:rFonts w:asciiTheme="minorHAnsi" w:hAnsiTheme="minorHAnsi"/>
                    <w:b w:val="0"/>
                    <w:noProof/>
                    <w:sz w:val="22"/>
                    <w:szCs w:val="22"/>
                  </w:rPr>
                  <w:t xml:space="preserve"> </w:t>
                </w:r>
                <w:r w:rsidR="0037201E" w:rsidRPr="00A22CD4">
                  <w:rPr>
                    <w:rStyle w:val="af9"/>
                    <w:rFonts w:eastAsia="SimSun" w:cs="F"/>
                    <w:b w:val="0"/>
                    <w:noProof/>
                    <w:kern w:val="3"/>
                  </w:rPr>
                  <w:t xml:space="preserve">Требования к </w:t>
                </w:r>
                <w:r w:rsidR="00042159" w:rsidRPr="00A22CD4">
                  <w:rPr>
                    <w:rStyle w:val="af9"/>
                    <w:rFonts w:eastAsia="SimSun" w:cs="F"/>
                    <w:b w:val="0"/>
                    <w:caps/>
                    <w:noProof/>
                    <w:kern w:val="3"/>
                  </w:rPr>
                  <w:t>ППЭ</w:t>
                </w:r>
                <w:r w:rsidR="00042159" w:rsidRPr="00A22CD4">
                  <w:rPr>
                    <w:b w:val="0"/>
                    <w:noProof/>
                    <w:webHidden/>
                  </w:rPr>
                  <w:tab/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begin"/>
                </w:r>
                <w:r w:rsidR="00042159" w:rsidRPr="00A22CD4">
                  <w:rPr>
                    <w:b w:val="0"/>
                    <w:noProof/>
                    <w:webHidden/>
                  </w:rPr>
                  <w:instrText xml:space="preserve"> PAGEREF _Toc188433417 \h </w:instrText>
                </w:r>
                <w:r w:rsidR="00042159" w:rsidRPr="00A22CD4">
                  <w:rPr>
                    <w:b w:val="0"/>
                    <w:noProof/>
                    <w:webHidden/>
                  </w:rPr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separate"/>
                </w:r>
                <w:r w:rsidR="000F67D0">
                  <w:rPr>
                    <w:b w:val="0"/>
                    <w:noProof/>
                    <w:webHidden/>
                  </w:rPr>
                  <w:t>6</w:t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end"/>
                </w:r>
              </w:hyperlink>
            </w:p>
            <w:p w14:paraId="3FE3D369" w14:textId="22FCF35B" w:rsidR="00042159" w:rsidRPr="00A22CD4" w:rsidRDefault="00035070" w:rsidP="00A22CD4">
              <w:pPr>
                <w:pStyle w:val="12"/>
                <w:spacing w:line="360" w:lineRule="auto"/>
                <w:rPr>
                  <w:rFonts w:asciiTheme="minorHAnsi" w:hAnsiTheme="minorHAnsi"/>
                  <w:b w:val="0"/>
                  <w:noProof/>
                  <w:sz w:val="22"/>
                  <w:szCs w:val="22"/>
                </w:rPr>
              </w:pPr>
              <w:hyperlink w:anchor="_Toc188433418" w:history="1">
                <w:r w:rsidR="00042159" w:rsidRPr="00A22CD4">
                  <w:rPr>
                    <w:rStyle w:val="af9"/>
                    <w:b w:val="0"/>
                    <w:noProof/>
                  </w:rPr>
                  <w:t>2.</w:t>
                </w:r>
                <w:r w:rsidR="0037201E" w:rsidRPr="00A22CD4">
                  <w:rPr>
                    <w:rFonts w:asciiTheme="minorHAnsi" w:hAnsiTheme="minorHAnsi"/>
                    <w:b w:val="0"/>
                    <w:noProof/>
                    <w:sz w:val="22"/>
                    <w:szCs w:val="22"/>
                  </w:rPr>
                  <w:t xml:space="preserve"> </w:t>
                </w:r>
                <w:r w:rsidR="00042159" w:rsidRPr="00A22CD4">
                  <w:rPr>
                    <w:rStyle w:val="af9"/>
                    <w:b w:val="0"/>
                    <w:noProof/>
                  </w:rPr>
                  <w:t>Инструкция для руководителя пункта проведения экзамена</w:t>
                </w:r>
                <w:r w:rsidR="00042159" w:rsidRPr="00A22CD4">
                  <w:rPr>
                    <w:b w:val="0"/>
                    <w:noProof/>
                    <w:webHidden/>
                  </w:rPr>
                  <w:tab/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begin"/>
                </w:r>
                <w:r w:rsidR="00042159" w:rsidRPr="00A22CD4">
                  <w:rPr>
                    <w:b w:val="0"/>
                    <w:noProof/>
                    <w:webHidden/>
                  </w:rPr>
                  <w:instrText xml:space="preserve"> PAGEREF _Toc188433418 \h </w:instrText>
                </w:r>
                <w:r w:rsidR="00042159" w:rsidRPr="00A22CD4">
                  <w:rPr>
                    <w:b w:val="0"/>
                    <w:noProof/>
                    <w:webHidden/>
                  </w:rPr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separate"/>
                </w:r>
                <w:r w:rsidR="000F67D0">
                  <w:rPr>
                    <w:b w:val="0"/>
                    <w:noProof/>
                    <w:webHidden/>
                  </w:rPr>
                  <w:t>8</w:t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end"/>
                </w:r>
              </w:hyperlink>
            </w:p>
            <w:p w14:paraId="223246E0" w14:textId="7CCFA4EE" w:rsidR="00042159" w:rsidRPr="00A22CD4" w:rsidRDefault="00035070" w:rsidP="00A22CD4">
              <w:pPr>
                <w:pStyle w:val="12"/>
                <w:spacing w:line="360" w:lineRule="auto"/>
                <w:rPr>
                  <w:rFonts w:asciiTheme="minorHAnsi" w:hAnsiTheme="minorHAnsi"/>
                  <w:b w:val="0"/>
                  <w:noProof/>
                  <w:sz w:val="22"/>
                  <w:szCs w:val="22"/>
                </w:rPr>
              </w:pPr>
              <w:hyperlink w:anchor="_Toc188433419" w:history="1">
                <w:r w:rsidR="00042159" w:rsidRPr="00A22CD4">
                  <w:rPr>
                    <w:rStyle w:val="af9"/>
                    <w:b w:val="0"/>
                    <w:noProof/>
                  </w:rPr>
                  <w:t>3.</w:t>
                </w:r>
                <w:r w:rsidR="0037201E" w:rsidRPr="00A22CD4">
                  <w:rPr>
                    <w:rFonts w:asciiTheme="minorHAnsi" w:hAnsiTheme="minorHAnsi"/>
                    <w:b w:val="0"/>
                    <w:noProof/>
                    <w:sz w:val="22"/>
                    <w:szCs w:val="22"/>
                  </w:rPr>
                  <w:t xml:space="preserve"> </w:t>
                </w:r>
                <w:r w:rsidR="00042159" w:rsidRPr="00A22CD4">
                  <w:rPr>
                    <w:rStyle w:val="af9"/>
                    <w:b w:val="0"/>
                    <w:noProof/>
                  </w:rPr>
                  <w:t>Инструкция для члена Государственной экзаменационной комиссии в пункте проведения экзамена</w:t>
                </w:r>
                <w:r w:rsidR="00042159" w:rsidRPr="00A22CD4">
                  <w:rPr>
                    <w:b w:val="0"/>
                    <w:noProof/>
                    <w:webHidden/>
                  </w:rPr>
                  <w:tab/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begin"/>
                </w:r>
                <w:r w:rsidR="00042159" w:rsidRPr="00A22CD4">
                  <w:rPr>
                    <w:b w:val="0"/>
                    <w:noProof/>
                    <w:webHidden/>
                  </w:rPr>
                  <w:instrText xml:space="preserve"> PAGEREF _Toc188433419 \h </w:instrText>
                </w:r>
                <w:r w:rsidR="00042159" w:rsidRPr="00A22CD4">
                  <w:rPr>
                    <w:b w:val="0"/>
                    <w:noProof/>
                    <w:webHidden/>
                  </w:rPr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separate"/>
                </w:r>
                <w:r w:rsidR="000F67D0">
                  <w:rPr>
                    <w:b w:val="0"/>
                    <w:noProof/>
                    <w:webHidden/>
                  </w:rPr>
                  <w:t>19</w:t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end"/>
                </w:r>
              </w:hyperlink>
            </w:p>
            <w:p w14:paraId="7DD5D025" w14:textId="16369459" w:rsidR="00042159" w:rsidRPr="00A22CD4" w:rsidRDefault="00035070" w:rsidP="00A22CD4">
              <w:pPr>
                <w:pStyle w:val="12"/>
                <w:spacing w:line="360" w:lineRule="auto"/>
                <w:rPr>
                  <w:rFonts w:asciiTheme="minorHAnsi" w:hAnsiTheme="minorHAnsi"/>
                  <w:b w:val="0"/>
                  <w:noProof/>
                  <w:sz w:val="22"/>
                  <w:szCs w:val="22"/>
                </w:rPr>
              </w:pPr>
              <w:hyperlink w:anchor="_Toc188433420" w:history="1">
                <w:r w:rsidR="00042159" w:rsidRPr="00A22CD4">
                  <w:rPr>
                    <w:rStyle w:val="af9"/>
                    <w:b w:val="0"/>
                    <w:noProof/>
                  </w:rPr>
                  <w:t>4.</w:t>
                </w:r>
                <w:r w:rsidR="0037201E" w:rsidRPr="00A22CD4">
                  <w:rPr>
                    <w:rFonts w:asciiTheme="minorHAnsi" w:hAnsiTheme="minorHAnsi"/>
                    <w:b w:val="0"/>
                    <w:noProof/>
                    <w:sz w:val="22"/>
                    <w:szCs w:val="22"/>
                  </w:rPr>
                  <w:t xml:space="preserve"> </w:t>
                </w:r>
                <w:r w:rsidR="00042159" w:rsidRPr="00A22CD4">
                  <w:rPr>
                    <w:rStyle w:val="af9"/>
                    <w:b w:val="0"/>
                    <w:noProof/>
                  </w:rPr>
                  <w:t>Инструкция для ответственного организатора и организатора в аудитории пункта проведения экзамена</w:t>
                </w:r>
                <w:r w:rsidR="00042159" w:rsidRPr="00A22CD4">
                  <w:rPr>
                    <w:b w:val="0"/>
                    <w:noProof/>
                    <w:webHidden/>
                  </w:rPr>
                  <w:tab/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begin"/>
                </w:r>
                <w:r w:rsidR="00042159" w:rsidRPr="00A22CD4">
                  <w:rPr>
                    <w:b w:val="0"/>
                    <w:noProof/>
                    <w:webHidden/>
                  </w:rPr>
                  <w:instrText xml:space="preserve"> PAGEREF _Toc188433420 \h </w:instrText>
                </w:r>
                <w:r w:rsidR="00042159" w:rsidRPr="00A22CD4">
                  <w:rPr>
                    <w:b w:val="0"/>
                    <w:noProof/>
                    <w:webHidden/>
                  </w:rPr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separate"/>
                </w:r>
                <w:r w:rsidR="000F67D0">
                  <w:rPr>
                    <w:b w:val="0"/>
                    <w:noProof/>
                    <w:webHidden/>
                  </w:rPr>
                  <w:t>25</w:t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end"/>
                </w:r>
              </w:hyperlink>
            </w:p>
            <w:p w14:paraId="0E9F144E" w14:textId="3CCA43A5" w:rsidR="00042159" w:rsidRPr="00A22CD4" w:rsidRDefault="00035070" w:rsidP="00A22CD4">
              <w:pPr>
                <w:pStyle w:val="12"/>
                <w:spacing w:line="360" w:lineRule="auto"/>
                <w:rPr>
                  <w:rFonts w:asciiTheme="minorHAnsi" w:hAnsiTheme="minorHAnsi"/>
                  <w:b w:val="0"/>
                  <w:noProof/>
                  <w:sz w:val="22"/>
                  <w:szCs w:val="22"/>
                </w:rPr>
              </w:pPr>
              <w:hyperlink w:anchor="_Toc188433421" w:history="1">
                <w:r w:rsidR="00042159" w:rsidRPr="00A22CD4">
                  <w:rPr>
                    <w:rStyle w:val="af9"/>
                    <w:b w:val="0"/>
                    <w:noProof/>
                  </w:rPr>
                  <w:t>5.</w:t>
                </w:r>
                <w:r w:rsidR="0037201E" w:rsidRPr="00A22CD4">
                  <w:rPr>
                    <w:rFonts w:asciiTheme="minorHAnsi" w:hAnsiTheme="minorHAnsi"/>
                    <w:b w:val="0"/>
                    <w:noProof/>
                    <w:sz w:val="22"/>
                    <w:szCs w:val="22"/>
                  </w:rPr>
                  <w:t xml:space="preserve"> </w:t>
                </w:r>
                <w:r w:rsidR="00042159" w:rsidRPr="00A22CD4">
                  <w:rPr>
                    <w:rStyle w:val="af9"/>
                    <w:b w:val="0"/>
                    <w:noProof/>
                  </w:rPr>
                  <w:t>Инструкция для организатора вне аудитории пункта проведения экзамена</w:t>
                </w:r>
                <w:r w:rsidR="00042159" w:rsidRPr="00A22CD4">
                  <w:rPr>
                    <w:b w:val="0"/>
                    <w:noProof/>
                    <w:webHidden/>
                  </w:rPr>
                  <w:tab/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begin"/>
                </w:r>
                <w:r w:rsidR="00042159" w:rsidRPr="00A22CD4">
                  <w:rPr>
                    <w:b w:val="0"/>
                    <w:noProof/>
                    <w:webHidden/>
                  </w:rPr>
                  <w:instrText xml:space="preserve"> PAGEREF _Toc188433421 \h </w:instrText>
                </w:r>
                <w:r w:rsidR="00042159" w:rsidRPr="00A22CD4">
                  <w:rPr>
                    <w:b w:val="0"/>
                    <w:noProof/>
                    <w:webHidden/>
                  </w:rPr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separate"/>
                </w:r>
                <w:r w:rsidR="000F67D0">
                  <w:rPr>
                    <w:b w:val="0"/>
                    <w:noProof/>
                    <w:webHidden/>
                  </w:rPr>
                  <w:t>35</w:t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end"/>
                </w:r>
              </w:hyperlink>
            </w:p>
            <w:p w14:paraId="07DAA75E" w14:textId="3DCD6311" w:rsidR="00042159" w:rsidRPr="00A22CD4" w:rsidRDefault="00035070" w:rsidP="00A22CD4">
              <w:pPr>
                <w:pStyle w:val="12"/>
                <w:spacing w:line="360" w:lineRule="auto"/>
                <w:rPr>
                  <w:rFonts w:asciiTheme="minorHAnsi" w:hAnsiTheme="minorHAnsi"/>
                  <w:b w:val="0"/>
                  <w:noProof/>
                  <w:sz w:val="22"/>
                  <w:szCs w:val="22"/>
                </w:rPr>
              </w:pPr>
              <w:hyperlink w:anchor="_Toc188433422" w:history="1">
                <w:r w:rsidR="00042159" w:rsidRPr="00A22CD4">
                  <w:rPr>
                    <w:rStyle w:val="af9"/>
                    <w:b w:val="0"/>
                    <w:noProof/>
                  </w:rPr>
                  <w:t>6.</w:t>
                </w:r>
                <w:r w:rsidR="0037201E" w:rsidRPr="00A22CD4">
                  <w:rPr>
                    <w:rFonts w:asciiTheme="minorHAnsi" w:hAnsiTheme="minorHAnsi"/>
                    <w:b w:val="0"/>
                    <w:noProof/>
                    <w:sz w:val="22"/>
                    <w:szCs w:val="22"/>
                  </w:rPr>
                  <w:t xml:space="preserve"> </w:t>
                </w:r>
                <w:r w:rsidR="00042159" w:rsidRPr="00A22CD4">
                  <w:rPr>
                    <w:rStyle w:val="af9"/>
                    <w:b w:val="0"/>
                    <w:noProof/>
                  </w:rPr>
                  <w:t>Инструкция для технического специалиста при проведении ГВЭ по информатике</w:t>
                </w:r>
                <w:r w:rsidR="00042159" w:rsidRPr="00A22CD4">
                  <w:rPr>
                    <w:b w:val="0"/>
                    <w:noProof/>
                    <w:webHidden/>
                  </w:rPr>
                  <w:tab/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begin"/>
                </w:r>
                <w:r w:rsidR="00042159" w:rsidRPr="00A22CD4">
                  <w:rPr>
                    <w:b w:val="0"/>
                    <w:noProof/>
                    <w:webHidden/>
                  </w:rPr>
                  <w:instrText xml:space="preserve"> PAGEREF _Toc188433422 \h </w:instrText>
                </w:r>
                <w:r w:rsidR="00042159" w:rsidRPr="00A22CD4">
                  <w:rPr>
                    <w:b w:val="0"/>
                    <w:noProof/>
                    <w:webHidden/>
                  </w:rPr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separate"/>
                </w:r>
                <w:r w:rsidR="000F67D0">
                  <w:rPr>
                    <w:b w:val="0"/>
                    <w:noProof/>
                    <w:webHidden/>
                  </w:rPr>
                  <w:t>40</w:t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end"/>
                </w:r>
              </w:hyperlink>
            </w:p>
            <w:p w14:paraId="6A536902" w14:textId="37A8C053" w:rsidR="00042159" w:rsidRPr="00A22CD4" w:rsidRDefault="0037201E" w:rsidP="00A22CD4">
              <w:pPr>
                <w:pStyle w:val="12"/>
                <w:spacing w:line="360" w:lineRule="auto"/>
                <w:rPr>
                  <w:rFonts w:asciiTheme="minorHAnsi" w:hAnsiTheme="minorHAnsi"/>
                  <w:b w:val="0"/>
                  <w:noProof/>
                  <w:sz w:val="22"/>
                  <w:szCs w:val="22"/>
                </w:rPr>
              </w:pPr>
              <w:r w:rsidRPr="00A22CD4">
                <w:rPr>
                  <w:rStyle w:val="af9"/>
                  <w:b w:val="0"/>
                  <w:noProof/>
                  <w:color w:val="auto"/>
                  <w:u w:val="none"/>
                </w:rPr>
                <w:t>7.</w:t>
              </w:r>
              <w:r w:rsidRPr="00A22CD4">
                <w:rPr>
                  <w:rStyle w:val="af9"/>
                  <w:b w:val="0"/>
                  <w:noProof/>
                  <w:u w:val="none"/>
                </w:rPr>
                <w:t xml:space="preserve"> </w:t>
              </w:r>
              <w:hyperlink w:anchor="_Toc188433423" w:history="1">
                <w:r w:rsidR="00042159" w:rsidRPr="00A22CD4">
                  <w:rPr>
                    <w:rStyle w:val="af9"/>
                    <w:b w:val="0"/>
                    <w:noProof/>
                  </w:rPr>
                  <w:t>Инструкция для технического специалиста по проведению ГВЭ в устной форме</w:t>
                </w:r>
                <w:r w:rsidR="00042159" w:rsidRPr="00A22CD4">
                  <w:rPr>
                    <w:b w:val="0"/>
                    <w:noProof/>
                    <w:webHidden/>
                  </w:rPr>
                  <w:tab/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begin"/>
                </w:r>
                <w:r w:rsidR="00042159" w:rsidRPr="00A22CD4">
                  <w:rPr>
                    <w:b w:val="0"/>
                    <w:noProof/>
                    <w:webHidden/>
                  </w:rPr>
                  <w:instrText xml:space="preserve"> PAGEREF _Toc188433423 \h </w:instrText>
                </w:r>
                <w:r w:rsidR="00042159" w:rsidRPr="00A22CD4">
                  <w:rPr>
                    <w:b w:val="0"/>
                    <w:noProof/>
                    <w:webHidden/>
                  </w:rPr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separate"/>
                </w:r>
                <w:r w:rsidR="000F67D0">
                  <w:rPr>
                    <w:b w:val="0"/>
                    <w:noProof/>
                    <w:webHidden/>
                  </w:rPr>
                  <w:t>44</w:t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end"/>
                </w:r>
              </w:hyperlink>
            </w:p>
            <w:p w14:paraId="1CF063D8" w14:textId="2A0F3C89" w:rsidR="00042159" w:rsidRPr="00A22CD4" w:rsidRDefault="0037201E" w:rsidP="00A22CD4">
              <w:pPr>
                <w:pStyle w:val="12"/>
                <w:spacing w:line="360" w:lineRule="auto"/>
                <w:rPr>
                  <w:rFonts w:asciiTheme="minorHAnsi" w:hAnsiTheme="minorHAnsi"/>
                  <w:b w:val="0"/>
                  <w:noProof/>
                  <w:sz w:val="22"/>
                  <w:szCs w:val="22"/>
                </w:rPr>
              </w:pPr>
              <w:r w:rsidRPr="00A22CD4">
                <w:rPr>
                  <w:rStyle w:val="af9"/>
                  <w:b w:val="0"/>
                  <w:noProof/>
                  <w:color w:val="auto"/>
                  <w:u w:val="none"/>
                </w:rPr>
                <w:t>8</w:t>
              </w:r>
              <w:r w:rsidRPr="00A22CD4">
                <w:rPr>
                  <w:rStyle w:val="af9"/>
                  <w:b w:val="0"/>
                  <w:noProof/>
                  <w:u w:val="none"/>
                </w:rPr>
                <w:t xml:space="preserve">. </w:t>
              </w:r>
              <w:hyperlink w:anchor="_Toc188433424" w:history="1">
                <w:r w:rsidR="00042159" w:rsidRPr="00A22CD4">
                  <w:rPr>
                    <w:rStyle w:val="af9"/>
                    <w:b w:val="0"/>
                    <w:noProof/>
                  </w:rPr>
                  <w:t>Инструкция для медицинского работника, находящегося в ППЭ в дни проведения ГВЭ</w:t>
                </w:r>
                <w:r w:rsidR="00042159" w:rsidRPr="00A22CD4">
                  <w:rPr>
                    <w:b w:val="0"/>
                    <w:noProof/>
                    <w:webHidden/>
                  </w:rPr>
                  <w:tab/>
                </w:r>
                <w:r w:rsidR="00A22CD4">
                  <w:rPr>
                    <w:b w:val="0"/>
                    <w:noProof/>
                    <w:webHidden/>
                  </w:rPr>
                  <w:t>………………………………………………………………………………………...</w:t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begin"/>
                </w:r>
                <w:r w:rsidR="00042159" w:rsidRPr="00A22CD4">
                  <w:rPr>
                    <w:b w:val="0"/>
                    <w:noProof/>
                    <w:webHidden/>
                  </w:rPr>
                  <w:instrText xml:space="preserve"> PAGEREF _Toc188433424 \h </w:instrText>
                </w:r>
                <w:r w:rsidR="00042159" w:rsidRPr="00A22CD4">
                  <w:rPr>
                    <w:b w:val="0"/>
                    <w:noProof/>
                    <w:webHidden/>
                  </w:rPr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separate"/>
                </w:r>
                <w:r w:rsidR="000F67D0">
                  <w:rPr>
                    <w:b w:val="0"/>
                    <w:noProof/>
                    <w:webHidden/>
                  </w:rPr>
                  <w:t>45</w:t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end"/>
                </w:r>
              </w:hyperlink>
            </w:p>
            <w:p w14:paraId="4D332172" w14:textId="77777777" w:rsidR="00042159" w:rsidRPr="00A22CD4" w:rsidRDefault="00035070" w:rsidP="00A22CD4">
              <w:pPr>
                <w:pStyle w:val="12"/>
                <w:spacing w:line="360" w:lineRule="auto"/>
                <w:rPr>
                  <w:rFonts w:asciiTheme="minorHAnsi" w:hAnsiTheme="minorHAnsi"/>
                  <w:b w:val="0"/>
                  <w:noProof/>
                  <w:sz w:val="22"/>
                  <w:szCs w:val="22"/>
                </w:rPr>
              </w:pPr>
              <w:hyperlink w:anchor="_Toc188433425" w:history="1">
                <w:r w:rsidR="00042159" w:rsidRPr="00A22CD4">
                  <w:rPr>
                    <w:rStyle w:val="af9"/>
                    <w:rFonts w:eastAsia="Times New Roman"/>
                    <w:b w:val="0"/>
                    <w:noProof/>
                  </w:rPr>
                  <w:t>Журнал учета участников ГВЭ, обратившихся к медицинскому работнику</w:t>
                </w:r>
                <w:r w:rsidR="00042159" w:rsidRPr="00A22CD4">
                  <w:rPr>
                    <w:b w:val="0"/>
                    <w:noProof/>
                    <w:webHidden/>
                  </w:rPr>
                  <w:tab/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begin"/>
                </w:r>
                <w:r w:rsidR="00042159" w:rsidRPr="00A22CD4">
                  <w:rPr>
                    <w:b w:val="0"/>
                    <w:noProof/>
                    <w:webHidden/>
                  </w:rPr>
                  <w:instrText xml:space="preserve"> PAGEREF _Toc188433425 \h </w:instrText>
                </w:r>
                <w:r w:rsidR="00042159" w:rsidRPr="00A22CD4">
                  <w:rPr>
                    <w:b w:val="0"/>
                    <w:noProof/>
                    <w:webHidden/>
                  </w:rPr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separate"/>
                </w:r>
                <w:r w:rsidR="000F67D0">
                  <w:rPr>
                    <w:b w:val="0"/>
                    <w:noProof/>
                    <w:webHidden/>
                  </w:rPr>
                  <w:t>47</w:t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end"/>
                </w:r>
              </w:hyperlink>
            </w:p>
            <w:p w14:paraId="3D96F34C" w14:textId="77777777" w:rsidR="00042159" w:rsidRPr="00A22CD4" w:rsidRDefault="00035070" w:rsidP="00A22CD4">
              <w:pPr>
                <w:pStyle w:val="12"/>
                <w:spacing w:line="360" w:lineRule="auto"/>
                <w:rPr>
                  <w:rFonts w:asciiTheme="minorHAnsi" w:hAnsiTheme="minorHAnsi"/>
                  <w:b w:val="0"/>
                  <w:noProof/>
                  <w:sz w:val="22"/>
                  <w:szCs w:val="22"/>
                </w:rPr>
              </w:pPr>
              <w:hyperlink w:anchor="_Toc188433426" w:history="1">
                <w:r w:rsidR="00042159" w:rsidRPr="00A22CD4">
                  <w:rPr>
                    <w:rStyle w:val="af9"/>
                    <w:b w:val="0"/>
                    <w:noProof/>
                  </w:rPr>
                  <w:t>Приложение 1. Инструкция для участника ГВЭ, зачитываемая организатором в аудитории перед началом экзамена</w:t>
                </w:r>
                <w:r w:rsidR="00042159" w:rsidRPr="00A22CD4">
                  <w:rPr>
                    <w:b w:val="0"/>
                    <w:noProof/>
                    <w:webHidden/>
                  </w:rPr>
                  <w:tab/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begin"/>
                </w:r>
                <w:r w:rsidR="00042159" w:rsidRPr="00A22CD4">
                  <w:rPr>
                    <w:b w:val="0"/>
                    <w:noProof/>
                    <w:webHidden/>
                  </w:rPr>
                  <w:instrText xml:space="preserve"> PAGEREF _Toc188433426 \h </w:instrText>
                </w:r>
                <w:r w:rsidR="00042159" w:rsidRPr="00A22CD4">
                  <w:rPr>
                    <w:b w:val="0"/>
                    <w:noProof/>
                    <w:webHidden/>
                  </w:rPr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separate"/>
                </w:r>
                <w:r w:rsidR="000F67D0">
                  <w:rPr>
                    <w:b w:val="0"/>
                    <w:noProof/>
                    <w:webHidden/>
                  </w:rPr>
                  <w:t>49</w:t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end"/>
                </w:r>
              </w:hyperlink>
            </w:p>
            <w:p w14:paraId="63007F20" w14:textId="0E61403E" w:rsidR="00042159" w:rsidRPr="00A22CD4" w:rsidRDefault="00035070" w:rsidP="00A22CD4">
              <w:pPr>
                <w:pStyle w:val="12"/>
                <w:spacing w:line="360" w:lineRule="auto"/>
                <w:rPr>
                  <w:rFonts w:asciiTheme="minorHAnsi" w:hAnsiTheme="minorHAnsi"/>
                  <w:b w:val="0"/>
                  <w:noProof/>
                  <w:sz w:val="22"/>
                  <w:szCs w:val="22"/>
                </w:rPr>
              </w:pPr>
              <w:hyperlink w:anchor="_Toc188433427" w:history="1">
                <w:r w:rsidR="00042159" w:rsidRPr="00A22CD4">
                  <w:rPr>
                    <w:rStyle w:val="af9"/>
                    <w:b w:val="0"/>
                    <w:noProof/>
                  </w:rPr>
                  <w:t xml:space="preserve">Приложение 2. Инструкция для </w:t>
                </w:r>
                <w:r w:rsidR="0037201E" w:rsidRPr="00A22CD4">
                  <w:rPr>
                    <w:rStyle w:val="af9"/>
                    <w:b w:val="0"/>
                    <w:noProof/>
                  </w:rPr>
                  <w:t>незрячих</w:t>
                </w:r>
                <w:r w:rsidR="00042159" w:rsidRPr="00A22CD4">
                  <w:rPr>
                    <w:rStyle w:val="af9"/>
                    <w:b w:val="0"/>
                    <w:noProof/>
                  </w:rPr>
                  <w:t xml:space="preserve"> участников ГВЭ, зачитываемая организатором в аудитории перед началом экзамена</w:t>
                </w:r>
                <w:r w:rsidR="00042159" w:rsidRPr="00A22CD4">
                  <w:rPr>
                    <w:b w:val="0"/>
                    <w:noProof/>
                    <w:webHidden/>
                  </w:rPr>
                  <w:tab/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begin"/>
                </w:r>
                <w:r w:rsidR="00042159" w:rsidRPr="00A22CD4">
                  <w:rPr>
                    <w:b w:val="0"/>
                    <w:noProof/>
                    <w:webHidden/>
                  </w:rPr>
                  <w:instrText xml:space="preserve"> PAGEREF _Toc188433427 \h </w:instrText>
                </w:r>
                <w:r w:rsidR="00042159" w:rsidRPr="00A22CD4">
                  <w:rPr>
                    <w:b w:val="0"/>
                    <w:noProof/>
                    <w:webHidden/>
                  </w:rPr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separate"/>
                </w:r>
                <w:r w:rsidR="000F67D0">
                  <w:rPr>
                    <w:b w:val="0"/>
                    <w:noProof/>
                    <w:webHidden/>
                  </w:rPr>
                  <w:t>55</w:t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end"/>
                </w:r>
              </w:hyperlink>
            </w:p>
            <w:p w14:paraId="2519EAA2" w14:textId="0D47ECF1" w:rsidR="00042159" w:rsidRPr="00A22CD4" w:rsidRDefault="00035070" w:rsidP="00A22CD4">
              <w:pPr>
                <w:pStyle w:val="12"/>
                <w:spacing w:line="360" w:lineRule="auto"/>
                <w:rPr>
                  <w:rFonts w:asciiTheme="minorHAnsi" w:hAnsiTheme="minorHAnsi"/>
                  <w:b w:val="0"/>
                  <w:noProof/>
                  <w:sz w:val="22"/>
                  <w:szCs w:val="22"/>
                </w:rPr>
              </w:pPr>
              <w:hyperlink w:anchor="_Toc188433428" w:history="1">
                <w:r w:rsidR="00042159" w:rsidRPr="00A22CD4">
                  <w:rPr>
                    <w:rStyle w:val="af9"/>
                    <w:b w:val="0"/>
                    <w:noProof/>
                  </w:rPr>
                  <w:t xml:space="preserve">Приложение 3. Инструкция для </w:t>
                </w:r>
                <w:r w:rsidR="0037201E" w:rsidRPr="00A22CD4">
                  <w:rPr>
                    <w:rStyle w:val="af9"/>
                    <w:b w:val="0"/>
                    <w:noProof/>
                  </w:rPr>
                  <w:t>слабовидящих</w:t>
                </w:r>
                <w:r w:rsidR="00042159" w:rsidRPr="00A22CD4">
                  <w:rPr>
                    <w:rStyle w:val="af9"/>
                    <w:b w:val="0"/>
                    <w:noProof/>
                  </w:rPr>
                  <w:t xml:space="preserve"> участников ГВЭ, зачитываемая организатором в аудитории перед началом экзамена</w:t>
                </w:r>
                <w:r w:rsidR="00042159" w:rsidRPr="00A22CD4">
                  <w:rPr>
                    <w:b w:val="0"/>
                    <w:noProof/>
                    <w:webHidden/>
                  </w:rPr>
                  <w:tab/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begin"/>
                </w:r>
                <w:r w:rsidR="00042159" w:rsidRPr="00A22CD4">
                  <w:rPr>
                    <w:b w:val="0"/>
                    <w:noProof/>
                    <w:webHidden/>
                  </w:rPr>
                  <w:instrText xml:space="preserve"> PAGEREF _Toc188433428 \h </w:instrText>
                </w:r>
                <w:r w:rsidR="00042159" w:rsidRPr="00A22CD4">
                  <w:rPr>
                    <w:b w:val="0"/>
                    <w:noProof/>
                    <w:webHidden/>
                  </w:rPr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separate"/>
                </w:r>
                <w:r w:rsidR="000F67D0">
                  <w:rPr>
                    <w:b w:val="0"/>
                    <w:noProof/>
                    <w:webHidden/>
                  </w:rPr>
                  <w:t>60</w:t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end"/>
                </w:r>
              </w:hyperlink>
            </w:p>
            <w:p w14:paraId="6E4B13ED" w14:textId="77777777" w:rsidR="00042159" w:rsidRPr="00A22CD4" w:rsidRDefault="00035070" w:rsidP="00A22CD4">
              <w:pPr>
                <w:pStyle w:val="12"/>
                <w:spacing w:line="360" w:lineRule="auto"/>
                <w:rPr>
                  <w:rFonts w:asciiTheme="minorHAnsi" w:hAnsiTheme="minorHAnsi"/>
                  <w:b w:val="0"/>
                  <w:noProof/>
                  <w:sz w:val="22"/>
                  <w:szCs w:val="22"/>
                </w:rPr>
              </w:pPr>
              <w:hyperlink w:anchor="_Toc188433429" w:history="1">
                <w:r w:rsidR="00042159" w:rsidRPr="00A22CD4">
                  <w:rPr>
                    <w:rStyle w:val="af9"/>
                    <w:b w:val="0"/>
                    <w:noProof/>
                  </w:rPr>
                  <w:t xml:space="preserve">Приложение 4. </w:t>
                </w:r>
                <w:r w:rsidR="00042159" w:rsidRPr="00A22CD4">
                  <w:rPr>
                    <w:rStyle w:val="af9"/>
                    <w:rFonts w:cs="Times New Roman"/>
                    <w:b w:val="0"/>
                    <w:noProof/>
                  </w:rPr>
                  <w:t>Инструкция для участника ГВЭ в устной форме, зачитываемая организатором в аудитории перед началом экзамена</w:t>
                </w:r>
                <w:r w:rsidR="00042159" w:rsidRPr="00A22CD4">
                  <w:rPr>
                    <w:b w:val="0"/>
                    <w:noProof/>
                    <w:webHidden/>
                  </w:rPr>
                  <w:tab/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begin"/>
                </w:r>
                <w:r w:rsidR="00042159" w:rsidRPr="00A22CD4">
                  <w:rPr>
                    <w:b w:val="0"/>
                    <w:noProof/>
                    <w:webHidden/>
                  </w:rPr>
                  <w:instrText xml:space="preserve"> PAGEREF _Toc188433429 \h </w:instrText>
                </w:r>
                <w:r w:rsidR="00042159" w:rsidRPr="00A22CD4">
                  <w:rPr>
                    <w:b w:val="0"/>
                    <w:noProof/>
                    <w:webHidden/>
                  </w:rPr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separate"/>
                </w:r>
                <w:r w:rsidR="000F67D0">
                  <w:rPr>
                    <w:b w:val="0"/>
                    <w:noProof/>
                    <w:webHidden/>
                  </w:rPr>
                  <w:t>65</w:t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end"/>
                </w:r>
              </w:hyperlink>
            </w:p>
            <w:p w14:paraId="51486B73" w14:textId="77777777" w:rsidR="00042159" w:rsidRPr="00A22CD4" w:rsidRDefault="00035070" w:rsidP="00A22CD4">
              <w:pPr>
                <w:pStyle w:val="12"/>
                <w:spacing w:line="360" w:lineRule="auto"/>
                <w:rPr>
                  <w:rFonts w:asciiTheme="minorHAnsi" w:hAnsiTheme="minorHAnsi"/>
                  <w:b w:val="0"/>
                  <w:noProof/>
                  <w:sz w:val="22"/>
                  <w:szCs w:val="22"/>
                </w:rPr>
              </w:pPr>
              <w:hyperlink w:anchor="_Toc188433430" w:history="1">
                <w:r w:rsidR="00042159" w:rsidRPr="00A22CD4">
                  <w:rPr>
                    <w:rStyle w:val="af9"/>
                    <w:b w:val="0"/>
                    <w:noProof/>
                  </w:rPr>
                  <w:t>Приложение 5. Продолжительность проведения ГВЭ (письменная форма)</w:t>
                </w:r>
                <w:r w:rsidR="00042159" w:rsidRPr="00A22CD4">
                  <w:rPr>
                    <w:b w:val="0"/>
                    <w:noProof/>
                    <w:webHidden/>
                  </w:rPr>
                  <w:tab/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begin"/>
                </w:r>
                <w:r w:rsidR="00042159" w:rsidRPr="00A22CD4">
                  <w:rPr>
                    <w:b w:val="0"/>
                    <w:noProof/>
                    <w:webHidden/>
                  </w:rPr>
                  <w:instrText xml:space="preserve"> PAGEREF _Toc188433430 \h </w:instrText>
                </w:r>
                <w:r w:rsidR="00042159" w:rsidRPr="00A22CD4">
                  <w:rPr>
                    <w:b w:val="0"/>
                    <w:noProof/>
                    <w:webHidden/>
                  </w:rPr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separate"/>
                </w:r>
                <w:r w:rsidR="000F67D0">
                  <w:rPr>
                    <w:b w:val="0"/>
                    <w:noProof/>
                    <w:webHidden/>
                  </w:rPr>
                  <w:t>69</w:t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end"/>
                </w:r>
              </w:hyperlink>
            </w:p>
            <w:p w14:paraId="624EFA76" w14:textId="77777777" w:rsidR="00042159" w:rsidRPr="00A22CD4" w:rsidRDefault="00035070" w:rsidP="00A22CD4">
              <w:pPr>
                <w:pStyle w:val="12"/>
                <w:spacing w:line="360" w:lineRule="auto"/>
                <w:rPr>
                  <w:rFonts w:asciiTheme="minorHAnsi" w:hAnsiTheme="minorHAnsi"/>
                  <w:b w:val="0"/>
                  <w:noProof/>
                  <w:sz w:val="22"/>
                  <w:szCs w:val="22"/>
                </w:rPr>
              </w:pPr>
              <w:hyperlink w:anchor="_Toc188433431" w:history="1">
                <w:r w:rsidR="00042159" w:rsidRPr="00A22CD4">
                  <w:rPr>
                    <w:rStyle w:val="af9"/>
                    <w:b w:val="0"/>
                    <w:noProof/>
                  </w:rPr>
                  <w:t>Приложение 6. Перечень средств обучения и воспитания, разрешенных для использования при проведении ГВЭ (письменная форма)</w:t>
                </w:r>
                <w:r w:rsidR="00042159" w:rsidRPr="00A22CD4">
                  <w:rPr>
                    <w:b w:val="0"/>
                    <w:noProof/>
                    <w:webHidden/>
                  </w:rPr>
                  <w:tab/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begin"/>
                </w:r>
                <w:r w:rsidR="00042159" w:rsidRPr="00A22CD4">
                  <w:rPr>
                    <w:b w:val="0"/>
                    <w:noProof/>
                    <w:webHidden/>
                  </w:rPr>
                  <w:instrText xml:space="preserve"> PAGEREF _Toc188433431 \h </w:instrText>
                </w:r>
                <w:r w:rsidR="00042159" w:rsidRPr="00A22CD4">
                  <w:rPr>
                    <w:b w:val="0"/>
                    <w:noProof/>
                    <w:webHidden/>
                  </w:rPr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separate"/>
                </w:r>
                <w:r w:rsidR="000F67D0">
                  <w:rPr>
                    <w:b w:val="0"/>
                    <w:noProof/>
                    <w:webHidden/>
                  </w:rPr>
                  <w:t>70</w:t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end"/>
                </w:r>
              </w:hyperlink>
            </w:p>
            <w:p w14:paraId="0AEB58FD" w14:textId="77777777" w:rsidR="00042159" w:rsidRPr="00A22CD4" w:rsidRDefault="00035070" w:rsidP="00A22CD4">
              <w:pPr>
                <w:pStyle w:val="12"/>
                <w:spacing w:line="360" w:lineRule="auto"/>
                <w:rPr>
                  <w:rFonts w:asciiTheme="minorHAnsi" w:hAnsiTheme="minorHAnsi"/>
                  <w:b w:val="0"/>
                  <w:noProof/>
                  <w:sz w:val="22"/>
                  <w:szCs w:val="22"/>
                </w:rPr>
              </w:pPr>
              <w:hyperlink w:anchor="_Toc188433432" w:history="1">
                <w:r w:rsidR="00042159" w:rsidRPr="00A22CD4">
                  <w:rPr>
                    <w:rStyle w:val="af9"/>
                    <w:b w:val="0"/>
                    <w:noProof/>
                  </w:rPr>
                  <w:t>Приложение 7. Особенности проведения ГВЭ по отдельным учебным предметам</w:t>
                </w:r>
                <w:r w:rsidR="00042159" w:rsidRPr="00A22CD4">
                  <w:rPr>
                    <w:b w:val="0"/>
                    <w:noProof/>
                    <w:webHidden/>
                  </w:rPr>
                  <w:tab/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begin"/>
                </w:r>
                <w:r w:rsidR="00042159" w:rsidRPr="00A22CD4">
                  <w:rPr>
                    <w:b w:val="0"/>
                    <w:noProof/>
                    <w:webHidden/>
                  </w:rPr>
                  <w:instrText xml:space="preserve"> PAGEREF _Toc188433432 \h </w:instrText>
                </w:r>
                <w:r w:rsidR="00042159" w:rsidRPr="00A22CD4">
                  <w:rPr>
                    <w:b w:val="0"/>
                    <w:noProof/>
                    <w:webHidden/>
                  </w:rPr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separate"/>
                </w:r>
                <w:r w:rsidR="000F67D0">
                  <w:rPr>
                    <w:b w:val="0"/>
                    <w:noProof/>
                    <w:webHidden/>
                  </w:rPr>
                  <w:t>71</w:t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end"/>
                </w:r>
              </w:hyperlink>
            </w:p>
            <w:p w14:paraId="01C18668" w14:textId="5B3716B2" w:rsidR="00042159" w:rsidRPr="00A22CD4" w:rsidRDefault="00035070" w:rsidP="00A22CD4">
              <w:pPr>
                <w:pStyle w:val="12"/>
                <w:spacing w:line="360" w:lineRule="auto"/>
                <w:rPr>
                  <w:rFonts w:asciiTheme="minorHAnsi" w:hAnsiTheme="minorHAnsi"/>
                  <w:b w:val="0"/>
                  <w:noProof/>
                  <w:sz w:val="22"/>
                  <w:szCs w:val="22"/>
                </w:rPr>
              </w:pPr>
              <w:hyperlink w:anchor="_Toc188433433" w:history="1">
                <w:r w:rsidR="00042159" w:rsidRPr="00A22CD4">
                  <w:rPr>
                    <w:rStyle w:val="af9"/>
                    <w:b w:val="0"/>
                    <w:noProof/>
                  </w:rPr>
                  <w:t>Приложение 8. Форматы экзаменационных работ ГВЭ</w:t>
                </w:r>
                <w:r w:rsidR="00042159" w:rsidRPr="00A22CD4">
                  <w:rPr>
                    <w:b w:val="0"/>
                    <w:noProof/>
                    <w:webHidden/>
                  </w:rPr>
                  <w:tab/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begin"/>
                </w:r>
                <w:r w:rsidR="00042159" w:rsidRPr="00A22CD4">
                  <w:rPr>
                    <w:b w:val="0"/>
                    <w:noProof/>
                    <w:webHidden/>
                  </w:rPr>
                  <w:instrText xml:space="preserve"> PAGEREF _Toc188433433 \h </w:instrText>
                </w:r>
                <w:r w:rsidR="00042159" w:rsidRPr="00A22CD4">
                  <w:rPr>
                    <w:b w:val="0"/>
                    <w:noProof/>
                    <w:webHidden/>
                  </w:rPr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separate"/>
                </w:r>
                <w:r w:rsidR="000F67D0">
                  <w:rPr>
                    <w:b w:val="0"/>
                    <w:noProof/>
                    <w:webHidden/>
                  </w:rPr>
                  <w:t>77</w:t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end"/>
                </w:r>
              </w:hyperlink>
            </w:p>
            <w:p w14:paraId="784DE280" w14:textId="0B2B8B89" w:rsidR="00042159" w:rsidRPr="00A22CD4" w:rsidRDefault="00035070" w:rsidP="00A22CD4">
              <w:pPr>
                <w:pStyle w:val="12"/>
                <w:spacing w:line="360" w:lineRule="auto"/>
                <w:rPr>
                  <w:rFonts w:asciiTheme="minorHAnsi" w:hAnsiTheme="minorHAnsi"/>
                  <w:b w:val="0"/>
                  <w:noProof/>
                  <w:sz w:val="22"/>
                  <w:szCs w:val="22"/>
                </w:rPr>
              </w:pPr>
              <w:hyperlink w:anchor="_Toc188433434" w:history="1">
                <w:r w:rsidR="00042159" w:rsidRPr="00A22CD4">
                  <w:rPr>
                    <w:rStyle w:val="af9"/>
                    <w:b w:val="0"/>
                    <w:noProof/>
                  </w:rPr>
                  <w:t>Приложение 9. Особенности проведения ГВЭ в специализированной аудитории ППЭ для участников с ОВЗ</w:t>
                </w:r>
                <w:r w:rsidR="00042159" w:rsidRPr="00A22CD4">
                  <w:rPr>
                    <w:b w:val="0"/>
                    <w:noProof/>
                    <w:webHidden/>
                  </w:rPr>
                  <w:tab/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begin"/>
                </w:r>
                <w:r w:rsidR="00042159" w:rsidRPr="00A22CD4">
                  <w:rPr>
                    <w:b w:val="0"/>
                    <w:noProof/>
                    <w:webHidden/>
                  </w:rPr>
                  <w:instrText xml:space="preserve"> PAGEREF _Toc188433434 \h </w:instrText>
                </w:r>
                <w:r w:rsidR="00042159" w:rsidRPr="00A22CD4">
                  <w:rPr>
                    <w:b w:val="0"/>
                    <w:noProof/>
                    <w:webHidden/>
                  </w:rPr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separate"/>
                </w:r>
                <w:r w:rsidR="000F67D0">
                  <w:rPr>
                    <w:b w:val="0"/>
                    <w:noProof/>
                    <w:webHidden/>
                  </w:rPr>
                  <w:t>79</w:t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end"/>
                </w:r>
              </w:hyperlink>
            </w:p>
            <w:p w14:paraId="56561E9A" w14:textId="5DC8409F" w:rsidR="00295C05" w:rsidRDefault="00035070" w:rsidP="00A22CD4">
              <w:pPr>
                <w:pStyle w:val="12"/>
                <w:spacing w:line="360" w:lineRule="auto"/>
              </w:pPr>
              <w:hyperlink w:anchor="_Toc188433435" w:history="1">
                <w:r w:rsidR="00042159" w:rsidRPr="00A22CD4">
                  <w:rPr>
                    <w:rStyle w:val="af9"/>
                    <w:b w:val="0"/>
                    <w:noProof/>
                  </w:rPr>
                  <w:t>Приложение 10. Инструктаж для организаторов, проводимый в ППЭ перед началом экзамена.</w:t>
                </w:r>
                <w:r w:rsidR="00042159" w:rsidRPr="00A22CD4">
                  <w:rPr>
                    <w:b w:val="0"/>
                    <w:noProof/>
                    <w:webHidden/>
                  </w:rPr>
                  <w:tab/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begin"/>
                </w:r>
                <w:r w:rsidR="00042159" w:rsidRPr="00A22CD4">
                  <w:rPr>
                    <w:b w:val="0"/>
                    <w:noProof/>
                    <w:webHidden/>
                  </w:rPr>
                  <w:instrText xml:space="preserve"> PAGEREF _Toc188433435 \h </w:instrText>
                </w:r>
                <w:r w:rsidR="00042159" w:rsidRPr="00A22CD4">
                  <w:rPr>
                    <w:b w:val="0"/>
                    <w:noProof/>
                    <w:webHidden/>
                  </w:rPr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separate"/>
                </w:r>
                <w:r w:rsidR="000F67D0">
                  <w:rPr>
                    <w:b w:val="0"/>
                    <w:noProof/>
                    <w:webHidden/>
                  </w:rPr>
                  <w:t>84</w:t>
                </w:r>
                <w:r w:rsidR="00042159" w:rsidRPr="00A22CD4">
                  <w:rPr>
                    <w:b w:val="0"/>
                    <w:noProof/>
                    <w:webHidden/>
                  </w:rPr>
                  <w:fldChar w:fldCharType="end"/>
                </w:r>
              </w:hyperlink>
              <w:r w:rsidR="00295C05" w:rsidRPr="00A22CD4">
                <w:rPr>
                  <w:b w:val="0"/>
                  <w:bCs w:val="0"/>
                </w:rPr>
                <w:fldChar w:fldCharType="end"/>
              </w:r>
            </w:p>
          </w:sdtContent>
        </w:sdt>
        <w:p w14:paraId="1C4B5027" w14:textId="024F6719" w:rsidR="00750FF9" w:rsidRPr="00750FF9" w:rsidRDefault="00295C05" w:rsidP="00A22CD4">
          <w:pPr>
            <w:ind w:firstLine="0"/>
            <w:rPr>
              <w:rFonts w:eastAsia="Microsoft YaHei" w:cs="F"/>
              <w:b/>
              <w:bCs/>
              <w:caps/>
              <w:kern w:val="3"/>
              <w:szCs w:val="32"/>
            </w:rPr>
          </w:pPr>
          <w:r w:rsidRPr="007C044A">
            <w:rPr>
              <w:sz w:val="8"/>
            </w:rPr>
            <w:br w:type="page"/>
          </w:r>
          <w:bookmarkStart w:id="0" w:name="Bookmark1"/>
          <w:bookmarkStart w:id="1" w:name="_Toc446342398"/>
          <w:r w:rsidR="00750FF9" w:rsidRPr="00750FF9">
            <w:rPr>
              <w:rFonts w:eastAsia="Microsoft YaHei" w:cs="F"/>
              <w:b/>
              <w:bCs/>
              <w:caps/>
              <w:kern w:val="3"/>
              <w:szCs w:val="32"/>
            </w:rPr>
            <w:lastRenderedPageBreak/>
            <w:t>Перечень условных обозначений, сокращений и терминов</w:t>
          </w:r>
          <w:bookmarkEnd w:id="0"/>
          <w:bookmarkEnd w:id="1"/>
        </w:p>
        <w:tbl>
          <w:tblPr>
            <w:tblW w:w="9881" w:type="dxa"/>
            <w:tblInd w:w="-108" w:type="dxa"/>
            <w:tblLayout w:type="fixed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2430"/>
            <w:gridCol w:w="7451"/>
          </w:tblGrid>
          <w:tr w:rsidR="00750FF9" w:rsidRPr="00750FF9" w14:paraId="12E0CEE0" w14:textId="77777777" w:rsidTr="005328FC">
            <w:trPr>
              <w:cantSplit/>
            </w:trPr>
            <w:tc>
              <w:tcPr>
                <w:tcW w:w="2430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104EAE87" w14:textId="77777777" w:rsidR="00750FF9" w:rsidRPr="00750FF9" w:rsidRDefault="00750FF9" w:rsidP="00FC6239">
                <w:pPr>
                  <w:widowControl w:val="0"/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Times New Roman"/>
                    <w:kern w:val="3"/>
                    <w:szCs w:val="26"/>
                    <w:lang w:eastAsia="en-US"/>
                  </w:rPr>
                </w:pPr>
                <w:r w:rsidRPr="00750FF9">
                  <w:rPr>
                    <w:rFonts w:eastAsia="SimSun" w:cs="Times New Roman"/>
                    <w:kern w:val="3"/>
                    <w:szCs w:val="26"/>
                    <w:lang w:eastAsia="en-US"/>
                  </w:rPr>
                  <w:t>Бланки</w:t>
                </w:r>
              </w:p>
            </w:tc>
            <w:tc>
              <w:tcPr>
                <w:tcW w:w="7451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tbl>
                <w:tblPr>
                  <w:tblW w:w="0" w:type="auto"/>
                  <w:tblBorders>
                    <w:top w:val="nil"/>
                    <w:left w:val="nil"/>
                    <w:bottom w:val="nil"/>
                    <w:right w:val="nil"/>
                  </w:tblBorders>
                  <w:tblLayout w:type="fixed"/>
                  <w:tblLook w:val="0000" w:firstRow="0" w:lastRow="0" w:firstColumn="0" w:lastColumn="0" w:noHBand="0" w:noVBand="0"/>
                </w:tblPr>
                <w:tblGrid>
                  <w:gridCol w:w="7245"/>
                </w:tblGrid>
                <w:tr w:rsidR="009D0B53" w:rsidRPr="009D0B53" w14:paraId="2EE08C22" w14:textId="77777777">
                  <w:trPr>
                    <w:trHeight w:val="416"/>
                  </w:trPr>
                  <w:tc>
                    <w:tcPr>
                      <w:tcW w:w="7245" w:type="dxa"/>
                    </w:tcPr>
                    <w:p w14:paraId="6E14CBEF" w14:textId="4D79CE3A" w:rsidR="009D0B53" w:rsidRPr="009D0B53" w:rsidRDefault="009D0B53" w:rsidP="00FC623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eastAsiaTheme="minorHAnsi" w:cs="Times New Roman"/>
                          <w:color w:val="000000"/>
                          <w:szCs w:val="26"/>
                          <w:lang w:eastAsia="en-US"/>
                        </w:rPr>
                      </w:pPr>
                      <w:r>
                        <w:rPr>
                          <w:rFonts w:eastAsiaTheme="minorHAnsi" w:cs="Times New Roman"/>
                          <w:color w:val="000000"/>
                          <w:szCs w:val="26"/>
                          <w:lang w:eastAsia="en-US"/>
                        </w:rPr>
                        <w:t>Б</w:t>
                      </w:r>
                      <w:r w:rsidRPr="009D0B53">
                        <w:rPr>
                          <w:rFonts w:eastAsiaTheme="minorHAnsi" w:cs="Times New Roman"/>
                          <w:color w:val="000000"/>
                          <w:szCs w:val="26"/>
                          <w:lang w:eastAsia="en-US"/>
                        </w:rPr>
                        <w:t>ланки</w:t>
                      </w:r>
                      <w:r>
                        <w:rPr>
                          <w:rFonts w:eastAsiaTheme="minorHAnsi" w:cs="Times New Roman"/>
                          <w:color w:val="000000"/>
                          <w:szCs w:val="26"/>
                          <w:lang w:eastAsia="en-US"/>
                        </w:rPr>
                        <w:t xml:space="preserve"> №1 и №2</w:t>
                      </w:r>
                      <w:r w:rsidRPr="009D0B53">
                        <w:rPr>
                          <w:rFonts w:eastAsiaTheme="minorHAnsi" w:cs="Times New Roman"/>
                          <w:color w:val="000000"/>
                          <w:szCs w:val="26"/>
                          <w:lang w:eastAsia="en-US"/>
                        </w:rPr>
                        <w:t xml:space="preserve"> для записи ответов на задания КИМ для проведения ГВЭ, дополнительные бланки для записи ответов на задания КИМ для проведения ГВЭ </w:t>
                      </w:r>
                    </w:p>
                  </w:tc>
                </w:tr>
              </w:tbl>
              <w:p w14:paraId="358A3A06" w14:textId="09E9EC24" w:rsidR="00750FF9" w:rsidRPr="00750FF9" w:rsidRDefault="00750FF9" w:rsidP="00FC6239">
                <w:pPr>
                  <w:widowControl w:val="0"/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Times New Roman"/>
                    <w:kern w:val="3"/>
                    <w:szCs w:val="26"/>
                    <w:lang w:eastAsia="en-US"/>
                  </w:rPr>
                </w:pPr>
              </w:p>
            </w:tc>
          </w:tr>
          <w:tr w:rsidR="00750FF9" w:rsidRPr="00750FF9" w14:paraId="243F152F" w14:textId="77777777" w:rsidTr="005328FC">
            <w:trPr>
              <w:cantSplit/>
            </w:trPr>
            <w:tc>
              <w:tcPr>
                <w:tcW w:w="2430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556D20EB" w14:textId="77777777" w:rsidR="00750FF9" w:rsidRPr="00750FF9" w:rsidRDefault="00750FF9" w:rsidP="00FC6239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F"/>
                    <w:kern w:val="3"/>
                  </w:rPr>
                </w:pPr>
                <w:r w:rsidRPr="00750FF9">
                  <w:rPr>
                    <w:rFonts w:eastAsia="SimSun" w:cs="F"/>
                    <w:kern w:val="3"/>
                  </w:rPr>
                  <w:t>ГИА</w:t>
                </w:r>
              </w:p>
            </w:tc>
            <w:tc>
              <w:tcPr>
                <w:tcW w:w="7451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5694C464" w14:textId="77777777" w:rsidR="00750FF9" w:rsidRPr="00750FF9" w:rsidRDefault="00750FF9" w:rsidP="00FC6239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F"/>
                    <w:kern w:val="3"/>
                  </w:rPr>
                </w:pPr>
                <w:r w:rsidRPr="00750FF9">
                  <w:rPr>
                    <w:rFonts w:eastAsia="SimSun" w:cs="F"/>
                    <w:kern w:val="3"/>
                  </w:rPr>
                  <w:t>Государственная итоговая аттестация по образовательным программам основного общего образования</w:t>
                </w:r>
              </w:p>
            </w:tc>
          </w:tr>
          <w:tr w:rsidR="00750FF9" w:rsidRPr="00750FF9" w14:paraId="794DE11D" w14:textId="77777777" w:rsidTr="005328FC">
            <w:trPr>
              <w:cantSplit/>
            </w:trPr>
            <w:tc>
              <w:tcPr>
                <w:tcW w:w="2430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57BFEC84" w14:textId="1BA3C60C" w:rsidR="00750FF9" w:rsidRPr="00750FF9" w:rsidRDefault="00750FF9" w:rsidP="00FC6239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F"/>
                    <w:kern w:val="3"/>
                  </w:rPr>
                </w:pPr>
                <w:r>
                  <w:rPr>
                    <w:rFonts w:eastAsia="SimSun" w:cs="F"/>
                    <w:kern w:val="3"/>
                  </w:rPr>
                  <w:t>ГВЭ</w:t>
                </w:r>
              </w:p>
            </w:tc>
            <w:tc>
              <w:tcPr>
                <w:tcW w:w="7451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78E160DC" w14:textId="6E73EC60" w:rsidR="00750FF9" w:rsidRPr="00750FF9" w:rsidRDefault="00750FF9" w:rsidP="00FC6239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F"/>
                    <w:kern w:val="3"/>
                  </w:rPr>
                </w:pPr>
                <w:r>
                  <w:rPr>
                    <w:rFonts w:eastAsia="SimSun" w:cs="F"/>
                    <w:kern w:val="3"/>
                  </w:rPr>
                  <w:t>Г</w:t>
                </w:r>
                <w:r w:rsidRPr="00750FF9">
                  <w:rPr>
                    <w:rFonts w:eastAsia="SimSun" w:cs="F"/>
                    <w:kern w:val="3"/>
                  </w:rPr>
                  <w:t>осударственный</w:t>
                </w:r>
                <w:r>
                  <w:rPr>
                    <w:rFonts w:eastAsia="SimSun" w:cs="F"/>
                    <w:kern w:val="3"/>
                  </w:rPr>
                  <w:t xml:space="preserve"> выпускной </w:t>
                </w:r>
                <w:r w:rsidRPr="00750FF9">
                  <w:rPr>
                    <w:rFonts w:eastAsia="SimSun" w:cs="F"/>
                    <w:kern w:val="3"/>
                  </w:rPr>
                  <w:t>экзамен</w:t>
                </w:r>
              </w:p>
            </w:tc>
          </w:tr>
          <w:tr w:rsidR="00750FF9" w:rsidRPr="00750FF9" w14:paraId="159D1440" w14:textId="77777777" w:rsidTr="005328FC">
            <w:trPr>
              <w:cantSplit/>
            </w:trPr>
            <w:tc>
              <w:tcPr>
                <w:tcW w:w="2430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231C7249" w14:textId="77777777" w:rsidR="00750FF9" w:rsidRPr="00750FF9" w:rsidRDefault="00750FF9" w:rsidP="00FC6239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F"/>
                    <w:kern w:val="3"/>
                  </w:rPr>
                </w:pPr>
                <w:r w:rsidRPr="00750FF9">
                  <w:rPr>
                    <w:rFonts w:eastAsia="SimSun" w:cs="F"/>
                    <w:kern w:val="3"/>
                  </w:rPr>
                  <w:t>ГЭК</w:t>
                </w:r>
              </w:p>
            </w:tc>
            <w:tc>
              <w:tcPr>
                <w:tcW w:w="7451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15591591" w14:textId="77777777" w:rsidR="00750FF9" w:rsidRPr="00750FF9" w:rsidRDefault="00750FF9" w:rsidP="00FC6239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F"/>
                    <w:kern w:val="3"/>
                  </w:rPr>
                </w:pPr>
                <w:r w:rsidRPr="00750FF9">
                  <w:rPr>
                    <w:rFonts w:eastAsia="SimSun" w:cs="F"/>
                    <w:kern w:val="3"/>
                  </w:rPr>
                  <w:t>Государственная экзаменационная комиссия субъекта Российской Федерации</w:t>
                </w:r>
              </w:p>
            </w:tc>
          </w:tr>
          <w:tr w:rsidR="00750FF9" w:rsidRPr="00750FF9" w14:paraId="277F4D27" w14:textId="77777777" w:rsidTr="005328FC">
            <w:trPr>
              <w:cantSplit/>
            </w:trPr>
            <w:tc>
              <w:tcPr>
                <w:tcW w:w="2430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461E940C" w14:textId="7DA0A33B" w:rsidR="00750FF9" w:rsidRPr="00750FF9" w:rsidRDefault="009D0B53" w:rsidP="00FC6239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F"/>
                    <w:kern w:val="3"/>
                  </w:rPr>
                </w:pPr>
                <w:r>
                  <w:rPr>
                    <w:rFonts w:eastAsia="SimSun" w:cs="F"/>
                    <w:kern w:val="3"/>
                  </w:rPr>
                  <w:t>ДБО</w:t>
                </w:r>
              </w:p>
            </w:tc>
            <w:tc>
              <w:tcPr>
                <w:tcW w:w="7451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1E225E10" w14:textId="77777777" w:rsidR="00750FF9" w:rsidRPr="00750FF9" w:rsidRDefault="00750FF9" w:rsidP="00FC6239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F"/>
                    <w:kern w:val="3"/>
                  </w:rPr>
                </w:pPr>
                <w:r w:rsidRPr="00750FF9">
                  <w:rPr>
                    <w:rFonts w:eastAsia="SimSun" w:cs="F"/>
                    <w:kern w:val="3"/>
                  </w:rPr>
                  <w:t>Дополнительные бланки для записи ответов</w:t>
                </w:r>
              </w:p>
            </w:tc>
          </w:tr>
          <w:tr w:rsidR="00750FF9" w:rsidRPr="00750FF9" w14:paraId="093F3D90" w14:textId="77777777" w:rsidTr="005328FC">
            <w:trPr>
              <w:cantSplit/>
            </w:trPr>
            <w:tc>
              <w:tcPr>
                <w:tcW w:w="2430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59BF93A1" w14:textId="77777777" w:rsidR="00750FF9" w:rsidRPr="00750FF9" w:rsidRDefault="00750FF9" w:rsidP="00FC6239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F"/>
                    <w:kern w:val="3"/>
                  </w:rPr>
                </w:pPr>
                <w:r w:rsidRPr="00750FF9">
                  <w:rPr>
                    <w:rFonts w:eastAsia="SimSun" w:cs="F"/>
                    <w:kern w:val="3"/>
                  </w:rPr>
                  <w:t>КИМ</w:t>
                </w:r>
              </w:p>
            </w:tc>
            <w:tc>
              <w:tcPr>
                <w:tcW w:w="7451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258F65C0" w14:textId="77777777" w:rsidR="00750FF9" w:rsidRPr="00750FF9" w:rsidRDefault="00750FF9" w:rsidP="00FC6239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F"/>
                    <w:kern w:val="3"/>
                  </w:rPr>
                </w:pPr>
                <w:r w:rsidRPr="00750FF9">
                  <w:rPr>
                    <w:rFonts w:eastAsia="SimSun" w:cs="F"/>
                    <w:kern w:val="3"/>
                  </w:rPr>
                  <w:t>Контрольный измерительный материал</w:t>
                </w:r>
              </w:p>
            </w:tc>
          </w:tr>
          <w:tr w:rsidR="00750FF9" w:rsidRPr="00750FF9" w14:paraId="361D330C" w14:textId="77777777" w:rsidTr="005328FC">
            <w:trPr>
              <w:cantSplit/>
            </w:trPr>
            <w:tc>
              <w:tcPr>
                <w:tcW w:w="2430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5A296360" w14:textId="77777777" w:rsidR="00750FF9" w:rsidRPr="00750FF9" w:rsidRDefault="00750FF9" w:rsidP="00FC6239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F"/>
                    <w:kern w:val="3"/>
                  </w:rPr>
                </w:pPr>
                <w:r w:rsidRPr="00750FF9">
                  <w:rPr>
                    <w:rFonts w:eastAsia="SimSun" w:cs="F"/>
                    <w:kern w:val="3"/>
                  </w:rPr>
                  <w:t>КО</w:t>
                </w:r>
              </w:p>
            </w:tc>
            <w:tc>
              <w:tcPr>
                <w:tcW w:w="7451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00D63E35" w14:textId="77777777" w:rsidR="00750FF9" w:rsidRPr="00750FF9" w:rsidRDefault="00750FF9" w:rsidP="00FC6239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F"/>
                    <w:kern w:val="3"/>
                  </w:rPr>
                </w:pPr>
                <w:r w:rsidRPr="00750FF9">
                  <w:rPr>
                    <w:rFonts w:eastAsia="SimSun" w:cs="F"/>
                    <w:kern w:val="3"/>
                  </w:rPr>
                  <w:t>Комитет по образованию</w:t>
                </w:r>
              </w:p>
            </w:tc>
          </w:tr>
          <w:tr w:rsidR="00750FF9" w:rsidRPr="00750FF9" w14:paraId="1A10BBFA" w14:textId="77777777" w:rsidTr="005328FC">
            <w:trPr>
              <w:cantSplit/>
            </w:trPr>
            <w:tc>
              <w:tcPr>
                <w:tcW w:w="2430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193C2B41" w14:textId="77777777" w:rsidR="00750FF9" w:rsidRPr="00750FF9" w:rsidRDefault="00750FF9" w:rsidP="00FC6239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F"/>
                    <w:kern w:val="3"/>
                  </w:rPr>
                </w:pPr>
                <w:r w:rsidRPr="00750FF9">
                  <w:rPr>
                    <w:rFonts w:eastAsia="SimSun" w:cs="F"/>
                    <w:kern w:val="3"/>
                  </w:rPr>
                  <w:t>АК</w:t>
                </w:r>
              </w:p>
            </w:tc>
            <w:tc>
              <w:tcPr>
                <w:tcW w:w="7451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34541E07" w14:textId="77777777" w:rsidR="00750FF9" w:rsidRPr="00750FF9" w:rsidRDefault="00750FF9" w:rsidP="00FC6239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F"/>
                    <w:kern w:val="3"/>
                  </w:rPr>
                </w:pPr>
                <w:r w:rsidRPr="00750FF9">
                  <w:rPr>
                    <w:rFonts w:eastAsia="SimSun" w:cs="F"/>
                    <w:kern w:val="3"/>
                  </w:rPr>
                  <w:t xml:space="preserve">Апелляционная комиссия </w:t>
                </w:r>
              </w:p>
            </w:tc>
          </w:tr>
          <w:tr w:rsidR="00750FF9" w:rsidRPr="00750FF9" w14:paraId="32AB2D1C" w14:textId="77777777" w:rsidTr="005328FC">
            <w:trPr>
              <w:cantSplit/>
            </w:trPr>
            <w:tc>
              <w:tcPr>
                <w:tcW w:w="2430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0F081999" w14:textId="77777777" w:rsidR="00750FF9" w:rsidRPr="00750FF9" w:rsidRDefault="00750FF9" w:rsidP="00FC6239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F"/>
                    <w:kern w:val="3"/>
                  </w:rPr>
                </w:pPr>
                <w:r w:rsidRPr="00750FF9">
                  <w:rPr>
                    <w:rFonts w:eastAsia="SimSun" w:cs="F"/>
                    <w:kern w:val="3"/>
                  </w:rPr>
                  <w:t>Минпросвещения России</w:t>
                </w:r>
              </w:p>
            </w:tc>
            <w:tc>
              <w:tcPr>
                <w:tcW w:w="7451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44CAC9C4" w14:textId="77777777" w:rsidR="00750FF9" w:rsidRPr="00750FF9" w:rsidRDefault="00750FF9" w:rsidP="00FC6239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F"/>
                    <w:kern w:val="3"/>
                  </w:rPr>
                </w:pPr>
                <w:r w:rsidRPr="00750FF9">
                  <w:rPr>
                    <w:rFonts w:eastAsia="SimSun" w:cs="F"/>
                    <w:kern w:val="3"/>
                  </w:rPr>
                  <w:t>Министерство просвещения Российской Федерации</w:t>
                </w:r>
              </w:p>
            </w:tc>
          </w:tr>
          <w:tr w:rsidR="00750FF9" w:rsidRPr="00750FF9" w14:paraId="59B03C10" w14:textId="77777777" w:rsidTr="005328FC">
            <w:trPr>
              <w:cantSplit/>
            </w:trPr>
            <w:tc>
              <w:tcPr>
                <w:tcW w:w="2430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6BEE5AE5" w14:textId="6B3763F3" w:rsidR="00750FF9" w:rsidRPr="00750FF9" w:rsidRDefault="009D0B53" w:rsidP="00FC6239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F"/>
                    <w:kern w:val="3"/>
                  </w:rPr>
                </w:pPr>
                <w:r>
                  <w:rPr>
                    <w:rFonts w:eastAsia="SimSun" w:cs="F"/>
                    <w:kern w:val="3"/>
                  </w:rPr>
                  <w:t>ОО</w:t>
                </w:r>
              </w:p>
            </w:tc>
            <w:tc>
              <w:tcPr>
                <w:tcW w:w="7451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3221E739" w14:textId="77777777" w:rsidR="00750FF9" w:rsidRPr="00750FF9" w:rsidRDefault="00750FF9" w:rsidP="00FC6239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F"/>
                    <w:kern w:val="3"/>
                  </w:rPr>
                </w:pPr>
                <w:r w:rsidRPr="00750FF9">
                  <w:rPr>
                    <w:rFonts w:eastAsia="SimSun" w:cs="F"/>
                    <w:kern w:val="3"/>
                  </w:rPr>
                  <w:t>Организация, осуществляющая образовательную деятельность по имеющим государственную аккредитацию образовательным программам основного общего образования</w:t>
                </w:r>
              </w:p>
            </w:tc>
          </w:tr>
          <w:tr w:rsidR="00750FF9" w:rsidRPr="00750FF9" w14:paraId="14C7DD0F" w14:textId="77777777" w:rsidTr="005328FC">
            <w:trPr>
              <w:cantSplit/>
            </w:trPr>
            <w:tc>
              <w:tcPr>
                <w:tcW w:w="2430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656BD80E" w14:textId="77777777" w:rsidR="00750FF9" w:rsidRPr="00750FF9" w:rsidRDefault="00750FF9" w:rsidP="00FC6239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F"/>
                    <w:kern w:val="3"/>
                  </w:rPr>
                </w:pPr>
                <w:r w:rsidRPr="00750FF9">
                  <w:rPr>
                    <w:rFonts w:eastAsia="SimSun" w:cs="F"/>
                    <w:kern w:val="3"/>
                  </w:rPr>
                  <w:t>ОВЗ</w:t>
                </w:r>
              </w:p>
            </w:tc>
            <w:tc>
              <w:tcPr>
                <w:tcW w:w="7451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754C8CF1" w14:textId="77777777" w:rsidR="00750FF9" w:rsidRPr="00750FF9" w:rsidRDefault="00750FF9" w:rsidP="00FC6239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F"/>
                    <w:kern w:val="3"/>
                  </w:rPr>
                </w:pPr>
                <w:r w:rsidRPr="00750FF9">
                  <w:rPr>
                    <w:rFonts w:eastAsia="SimSun" w:cs="F"/>
                    <w:kern w:val="3"/>
                  </w:rPr>
                  <w:t>Ограниченные возможности здоровья</w:t>
                </w:r>
              </w:p>
            </w:tc>
          </w:tr>
          <w:tr w:rsidR="00750FF9" w:rsidRPr="00750FF9" w14:paraId="701AE6B5" w14:textId="77777777" w:rsidTr="005328FC">
            <w:trPr>
              <w:cantSplit/>
            </w:trPr>
            <w:tc>
              <w:tcPr>
                <w:tcW w:w="2430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52784451" w14:textId="77777777" w:rsidR="00750FF9" w:rsidRPr="00750FF9" w:rsidRDefault="00750FF9" w:rsidP="00FC6239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F"/>
                    <w:kern w:val="3"/>
                  </w:rPr>
                </w:pPr>
                <w:r w:rsidRPr="00750FF9">
                  <w:rPr>
                    <w:rFonts w:eastAsia="SimSun" w:cs="F"/>
                    <w:kern w:val="3"/>
                  </w:rPr>
                  <w:t>ПК</w:t>
                </w:r>
              </w:p>
            </w:tc>
            <w:tc>
              <w:tcPr>
                <w:tcW w:w="7451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6AE1B648" w14:textId="77777777" w:rsidR="00750FF9" w:rsidRPr="00750FF9" w:rsidRDefault="00750FF9" w:rsidP="00FC6239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F"/>
                    <w:kern w:val="3"/>
                  </w:rPr>
                </w:pPr>
                <w:r w:rsidRPr="00750FF9">
                  <w:rPr>
                    <w:rFonts w:eastAsia="SimSun" w:cs="F"/>
                    <w:kern w:val="3"/>
                  </w:rPr>
                  <w:t xml:space="preserve">Предметные комиссии </w:t>
                </w:r>
              </w:p>
            </w:tc>
          </w:tr>
          <w:tr w:rsidR="00750FF9" w:rsidRPr="00750FF9" w14:paraId="05CA0AB4" w14:textId="77777777" w:rsidTr="005328FC">
            <w:trPr>
              <w:cantSplit/>
            </w:trPr>
            <w:tc>
              <w:tcPr>
                <w:tcW w:w="2430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5311A603" w14:textId="77777777" w:rsidR="00750FF9" w:rsidRPr="00750FF9" w:rsidRDefault="00750FF9" w:rsidP="00FC6239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F"/>
                    <w:kern w:val="3"/>
                  </w:rPr>
                </w:pPr>
                <w:r w:rsidRPr="00750FF9">
                  <w:rPr>
                    <w:rFonts w:eastAsia="SimSun" w:cs="F"/>
                    <w:kern w:val="3"/>
                  </w:rPr>
                  <w:t>ПМПК</w:t>
                </w:r>
              </w:p>
            </w:tc>
            <w:tc>
              <w:tcPr>
                <w:tcW w:w="7451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671AAF75" w14:textId="77777777" w:rsidR="00750FF9" w:rsidRPr="00750FF9" w:rsidRDefault="00750FF9" w:rsidP="00FC6239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F"/>
                    <w:kern w:val="3"/>
                  </w:rPr>
                </w:pPr>
                <w:r w:rsidRPr="00750FF9">
                  <w:rPr>
                    <w:rFonts w:eastAsia="SimSun" w:cs="F"/>
                    <w:kern w:val="3"/>
                  </w:rPr>
                  <w:t>Психолого-медико-педагогическая комиссия</w:t>
                </w:r>
              </w:p>
            </w:tc>
          </w:tr>
          <w:tr w:rsidR="00750FF9" w:rsidRPr="00750FF9" w14:paraId="70B569DB" w14:textId="77777777" w:rsidTr="005328FC">
            <w:trPr>
              <w:cantSplit/>
            </w:trPr>
            <w:tc>
              <w:tcPr>
                <w:tcW w:w="2430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13FBC7B5" w14:textId="77777777" w:rsidR="00750FF9" w:rsidRPr="00750FF9" w:rsidRDefault="00750FF9" w:rsidP="00FC6239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F"/>
                    <w:kern w:val="3"/>
                  </w:rPr>
                </w:pPr>
                <w:r w:rsidRPr="00750FF9">
                  <w:rPr>
                    <w:rFonts w:eastAsia="SimSun" w:cs="F"/>
                    <w:kern w:val="3"/>
                  </w:rPr>
                  <w:t>Порядок</w:t>
                </w:r>
              </w:p>
            </w:tc>
            <w:tc>
              <w:tcPr>
                <w:tcW w:w="7451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3D2933CF" w14:textId="77777777" w:rsidR="00750FF9" w:rsidRPr="00750FF9" w:rsidRDefault="00750FF9" w:rsidP="00FC6239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F"/>
                    <w:kern w:val="3"/>
                  </w:rPr>
                </w:pPr>
                <w:r w:rsidRPr="00750FF9">
                  <w:rPr>
                    <w:rFonts w:eastAsia="SimSun" w:cs="F"/>
                    <w:kern w:val="3"/>
                  </w:rPr>
                  <w:t>Порядок проведения государственной итоговой аттестации по образовательным программам основного общего образования, утвержденный приказом Минпросвещения России и Рособрнадзора от 04.04.2023 № 232/551</w:t>
                </w:r>
              </w:p>
            </w:tc>
          </w:tr>
          <w:tr w:rsidR="00750FF9" w:rsidRPr="00750FF9" w14:paraId="7BE4E414" w14:textId="77777777" w:rsidTr="005328FC">
            <w:trPr>
              <w:cantSplit/>
            </w:trPr>
            <w:tc>
              <w:tcPr>
                <w:tcW w:w="2430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7AAAF8B5" w14:textId="77777777" w:rsidR="00750FF9" w:rsidRPr="00750FF9" w:rsidRDefault="00750FF9" w:rsidP="00FC6239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F"/>
                    <w:kern w:val="3"/>
                  </w:rPr>
                </w:pPr>
                <w:r w:rsidRPr="00750FF9">
                  <w:rPr>
                    <w:rFonts w:eastAsia="SimSun" w:cs="F"/>
                    <w:kern w:val="3"/>
                  </w:rPr>
                  <w:t>ППОИ</w:t>
                </w:r>
              </w:p>
            </w:tc>
            <w:tc>
              <w:tcPr>
                <w:tcW w:w="7451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0C14253A" w14:textId="77777777" w:rsidR="00750FF9" w:rsidRPr="00750FF9" w:rsidRDefault="00750FF9" w:rsidP="00FC6239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F"/>
                    <w:kern w:val="3"/>
                  </w:rPr>
                </w:pPr>
                <w:r w:rsidRPr="00750FF9">
                  <w:rPr>
                    <w:rFonts w:eastAsia="SimSun" w:cs="F"/>
                    <w:kern w:val="3"/>
                  </w:rPr>
                  <w:t>Пункт первичной обработки информации</w:t>
                </w:r>
              </w:p>
            </w:tc>
          </w:tr>
          <w:tr w:rsidR="00750FF9" w:rsidRPr="00750FF9" w14:paraId="1AB38EAC" w14:textId="77777777" w:rsidTr="005328FC">
            <w:trPr>
              <w:cantSplit/>
            </w:trPr>
            <w:tc>
              <w:tcPr>
                <w:tcW w:w="2430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170ED472" w14:textId="77777777" w:rsidR="00750FF9" w:rsidRPr="00750FF9" w:rsidRDefault="00750FF9" w:rsidP="00FC6239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F"/>
                    <w:kern w:val="3"/>
                  </w:rPr>
                </w:pPr>
                <w:r w:rsidRPr="00750FF9">
                  <w:rPr>
                    <w:rFonts w:eastAsia="SimSun" w:cs="F"/>
                    <w:kern w:val="3"/>
                  </w:rPr>
                  <w:t>ППЭ</w:t>
                </w:r>
              </w:p>
            </w:tc>
            <w:tc>
              <w:tcPr>
                <w:tcW w:w="7451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2EF8D296" w14:textId="77777777" w:rsidR="00750FF9" w:rsidRPr="00750FF9" w:rsidRDefault="00750FF9" w:rsidP="00FC6239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F"/>
                    <w:kern w:val="3"/>
                  </w:rPr>
                </w:pPr>
                <w:r w:rsidRPr="00750FF9">
                  <w:rPr>
                    <w:rFonts w:eastAsia="SimSun" w:cs="F"/>
                    <w:kern w:val="3"/>
                  </w:rPr>
                  <w:t>Пункт проведения экзамена</w:t>
                </w:r>
              </w:p>
            </w:tc>
          </w:tr>
          <w:tr w:rsidR="00750FF9" w:rsidRPr="00750FF9" w14:paraId="7A2340E1" w14:textId="77777777" w:rsidTr="005328FC">
            <w:trPr>
              <w:cantSplit/>
            </w:trPr>
            <w:tc>
              <w:tcPr>
                <w:tcW w:w="2430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75752F94" w14:textId="77777777" w:rsidR="00750FF9" w:rsidRPr="00750FF9" w:rsidRDefault="00750FF9" w:rsidP="00A22CD4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ind w:firstLine="0"/>
                  <w:textAlignment w:val="baseline"/>
                  <w:rPr>
                    <w:rFonts w:eastAsia="SimSun" w:cs="F"/>
                    <w:kern w:val="3"/>
                  </w:rPr>
                </w:pPr>
                <w:r w:rsidRPr="00750FF9">
                  <w:rPr>
                    <w:rFonts w:eastAsia="SimSun" w:cs="F"/>
                    <w:kern w:val="3"/>
                  </w:rPr>
                  <w:lastRenderedPageBreak/>
                  <w:t>Работники ППЭ</w:t>
                </w:r>
              </w:p>
            </w:tc>
            <w:tc>
              <w:tcPr>
                <w:tcW w:w="7451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tbl>
                <w:tblPr>
                  <w:tblW w:w="0" w:type="auto"/>
                  <w:tblBorders>
                    <w:top w:val="nil"/>
                    <w:left w:val="nil"/>
                    <w:bottom w:val="nil"/>
                    <w:right w:val="nil"/>
                  </w:tblBorders>
                  <w:tblLayout w:type="fixed"/>
                  <w:tblLook w:val="0000" w:firstRow="0" w:lastRow="0" w:firstColumn="0" w:lastColumn="0" w:noHBand="0" w:noVBand="0"/>
                </w:tblPr>
                <w:tblGrid>
                  <w:gridCol w:w="7244"/>
                </w:tblGrid>
                <w:tr w:rsidR="009D0B53" w:rsidRPr="009D0B53" w14:paraId="61B5E1C2" w14:textId="77777777">
                  <w:trPr>
                    <w:trHeight w:val="1611"/>
                  </w:trPr>
                  <w:tc>
                    <w:tcPr>
                      <w:tcW w:w="7244" w:type="dxa"/>
                    </w:tcPr>
                    <w:p w14:paraId="1D303C70" w14:textId="77777777" w:rsidR="009D0B53" w:rsidRPr="009D0B53" w:rsidRDefault="009D0B53" w:rsidP="00FC623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eastAsiaTheme="minorHAnsi" w:cs="Times New Roman"/>
                          <w:color w:val="000000"/>
                          <w:szCs w:val="26"/>
                          <w:lang w:eastAsia="en-US"/>
                        </w:rPr>
                      </w:pPr>
                      <w:r w:rsidRPr="009D0B53">
                        <w:rPr>
                          <w:rFonts w:eastAsiaTheme="minorHAnsi" w:cs="Times New Roman"/>
                          <w:color w:val="000000"/>
                          <w:szCs w:val="26"/>
                          <w:lang w:eastAsia="en-US"/>
                        </w:rPr>
                        <w:t xml:space="preserve">Лица, привлекаемые к организации и проведению экзамена в ППЭ: </w:t>
                      </w:r>
                    </w:p>
                    <w:p w14:paraId="5E8B5E31" w14:textId="77777777" w:rsidR="009D0B53" w:rsidRPr="009D0B53" w:rsidRDefault="009D0B53" w:rsidP="00FC623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eastAsiaTheme="minorHAnsi" w:cs="Times New Roman"/>
                          <w:color w:val="000000"/>
                          <w:szCs w:val="26"/>
                          <w:lang w:eastAsia="en-US"/>
                        </w:rPr>
                      </w:pPr>
                      <w:r w:rsidRPr="009D0B53">
                        <w:rPr>
                          <w:rFonts w:eastAsiaTheme="minorHAnsi" w:cs="Times New Roman"/>
                          <w:color w:val="000000"/>
                          <w:szCs w:val="26"/>
                          <w:lang w:eastAsia="en-US"/>
                        </w:rPr>
                        <w:t xml:space="preserve">руководитель организации, в помещениях которой организован ППЭ, осуществляющий организационно-хозяйственную деятельность, или уполномоченное им лицо; </w:t>
                      </w:r>
                    </w:p>
                    <w:p w14:paraId="23A95EE9" w14:textId="77777777" w:rsidR="009D0B53" w:rsidRPr="009D0B53" w:rsidRDefault="009D0B53" w:rsidP="00FC623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eastAsiaTheme="minorHAnsi" w:cs="Times New Roman"/>
                          <w:color w:val="000000"/>
                          <w:szCs w:val="26"/>
                          <w:lang w:eastAsia="en-US"/>
                        </w:rPr>
                      </w:pPr>
                      <w:r w:rsidRPr="009D0B53">
                        <w:rPr>
                          <w:rFonts w:eastAsiaTheme="minorHAnsi" w:cs="Times New Roman"/>
                          <w:color w:val="000000"/>
                          <w:szCs w:val="26"/>
                          <w:lang w:eastAsia="en-US"/>
                        </w:rPr>
                        <w:t xml:space="preserve">руководитель ППЭ; </w:t>
                      </w:r>
                    </w:p>
                    <w:p w14:paraId="33AAD3B5" w14:textId="77777777" w:rsidR="009D0B53" w:rsidRPr="009D0B53" w:rsidRDefault="009D0B53" w:rsidP="00FC623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eastAsiaTheme="minorHAnsi" w:cs="Times New Roman"/>
                          <w:color w:val="000000"/>
                          <w:szCs w:val="26"/>
                          <w:lang w:eastAsia="en-US"/>
                        </w:rPr>
                      </w:pPr>
                      <w:r w:rsidRPr="009D0B53">
                        <w:rPr>
                          <w:rFonts w:eastAsiaTheme="minorHAnsi" w:cs="Times New Roman"/>
                          <w:color w:val="000000"/>
                          <w:szCs w:val="26"/>
                          <w:lang w:eastAsia="en-US"/>
                        </w:rPr>
                        <w:t xml:space="preserve">организаторы в аудиториях и вне аудиторий; </w:t>
                      </w:r>
                    </w:p>
                    <w:p w14:paraId="3B889009" w14:textId="77777777" w:rsidR="009D0B53" w:rsidRPr="009D0B53" w:rsidRDefault="009D0B53" w:rsidP="00FC623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eastAsiaTheme="minorHAnsi" w:cs="Times New Roman"/>
                          <w:color w:val="000000"/>
                          <w:szCs w:val="26"/>
                          <w:lang w:eastAsia="en-US"/>
                        </w:rPr>
                      </w:pPr>
                      <w:r w:rsidRPr="009D0B53">
                        <w:rPr>
                          <w:rFonts w:eastAsiaTheme="minorHAnsi" w:cs="Times New Roman"/>
                          <w:color w:val="000000"/>
                          <w:szCs w:val="26"/>
                          <w:lang w:eastAsia="en-US"/>
                        </w:rPr>
                        <w:t xml:space="preserve">члены ГЭК; </w:t>
                      </w:r>
                    </w:p>
                    <w:p w14:paraId="010A757A" w14:textId="77777777" w:rsidR="009D0B53" w:rsidRPr="009D0B53" w:rsidRDefault="009D0B53" w:rsidP="00FC623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eastAsiaTheme="minorHAnsi" w:cs="Times New Roman"/>
                          <w:color w:val="000000"/>
                          <w:szCs w:val="26"/>
                          <w:lang w:eastAsia="en-US"/>
                        </w:rPr>
                      </w:pPr>
                      <w:r w:rsidRPr="009D0B53">
                        <w:rPr>
                          <w:rFonts w:eastAsiaTheme="minorHAnsi" w:cs="Times New Roman"/>
                          <w:color w:val="000000"/>
                          <w:szCs w:val="26"/>
                          <w:lang w:eastAsia="en-US"/>
                        </w:rPr>
                        <w:t xml:space="preserve">технические специалисты; </w:t>
                      </w:r>
                    </w:p>
                    <w:p w14:paraId="09497262" w14:textId="77777777" w:rsidR="009D0B53" w:rsidRPr="009D0B53" w:rsidRDefault="009D0B53" w:rsidP="00FC623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eastAsiaTheme="minorHAnsi" w:cs="Times New Roman"/>
                          <w:color w:val="000000"/>
                          <w:szCs w:val="26"/>
                          <w:lang w:eastAsia="en-US"/>
                        </w:rPr>
                      </w:pPr>
                      <w:r w:rsidRPr="009D0B53">
                        <w:rPr>
                          <w:rFonts w:eastAsiaTheme="minorHAnsi" w:cs="Times New Roman"/>
                          <w:color w:val="000000"/>
                          <w:szCs w:val="26"/>
                          <w:lang w:eastAsia="en-US"/>
                        </w:rPr>
                        <w:t xml:space="preserve">сотрудники, осуществляющие охрану правопорядка, и (или) сотрудники органов внутренних дел (полиции); </w:t>
                      </w:r>
                    </w:p>
                  </w:tc>
                </w:tr>
              </w:tbl>
              <w:p w14:paraId="2BAF2B77" w14:textId="6298DBAC" w:rsidR="00750FF9" w:rsidRPr="00750FF9" w:rsidRDefault="00750FF9" w:rsidP="00FC6239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F"/>
                    <w:kern w:val="3"/>
                  </w:rPr>
                </w:pPr>
              </w:p>
            </w:tc>
          </w:tr>
          <w:tr w:rsidR="00750FF9" w:rsidRPr="00750FF9" w14:paraId="3A406E02" w14:textId="77777777" w:rsidTr="005328FC">
            <w:trPr>
              <w:cantSplit/>
            </w:trPr>
            <w:tc>
              <w:tcPr>
                <w:tcW w:w="2430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357CF0F9" w14:textId="77777777" w:rsidR="00750FF9" w:rsidRPr="00750FF9" w:rsidRDefault="00750FF9" w:rsidP="00FC6239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F"/>
                    <w:kern w:val="3"/>
                  </w:rPr>
                </w:pPr>
                <w:r w:rsidRPr="00750FF9">
                  <w:rPr>
                    <w:rFonts w:eastAsia="SimSun" w:cs="F"/>
                    <w:kern w:val="3"/>
                  </w:rPr>
                  <w:t>Рекомендации ПМПК</w:t>
                </w:r>
              </w:p>
            </w:tc>
            <w:tc>
              <w:tcPr>
                <w:tcW w:w="7451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15355667" w14:textId="77777777" w:rsidR="00750FF9" w:rsidRPr="00750FF9" w:rsidRDefault="00750FF9" w:rsidP="00FC6239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F"/>
                    <w:kern w:val="3"/>
                  </w:rPr>
                </w:pPr>
                <w:r w:rsidRPr="00750FF9">
                  <w:rPr>
                    <w:rFonts w:eastAsia="SimSun" w:cs="F"/>
                    <w:kern w:val="3"/>
                  </w:rPr>
                  <w:t>Оригинал или надлежащим образом заверенная копия рекомендаций психолого-медико-педагогической комиссии</w:t>
                </w:r>
              </w:p>
            </w:tc>
          </w:tr>
          <w:tr w:rsidR="00750FF9" w:rsidRPr="00750FF9" w14:paraId="20FEE9A4" w14:textId="77777777" w:rsidTr="005328FC">
            <w:trPr>
              <w:cantSplit/>
            </w:trPr>
            <w:tc>
              <w:tcPr>
                <w:tcW w:w="2430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24F2C63B" w14:textId="77777777" w:rsidR="00750FF9" w:rsidRPr="00750FF9" w:rsidRDefault="00750FF9" w:rsidP="00FC6239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F"/>
                    <w:kern w:val="3"/>
                  </w:rPr>
                </w:pPr>
                <w:r w:rsidRPr="00750FF9">
                  <w:rPr>
                    <w:rFonts w:eastAsia="SimSun" w:cs="F"/>
                    <w:kern w:val="3"/>
                  </w:rPr>
                  <w:t>Рособрнадзор</w:t>
                </w:r>
              </w:p>
            </w:tc>
            <w:tc>
              <w:tcPr>
                <w:tcW w:w="7451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10AB91A4" w14:textId="77777777" w:rsidR="00750FF9" w:rsidRPr="00750FF9" w:rsidRDefault="00750FF9" w:rsidP="00FC6239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F"/>
                    <w:kern w:val="3"/>
                  </w:rPr>
                </w:pPr>
                <w:r w:rsidRPr="00750FF9">
                  <w:rPr>
                    <w:rFonts w:eastAsia="SimSun" w:cs="F"/>
                    <w:kern w:val="3"/>
                  </w:rPr>
                  <w:t>Федеральная служба по надзору в сфере образования и науки</w:t>
                </w:r>
              </w:p>
            </w:tc>
          </w:tr>
          <w:tr w:rsidR="00750FF9" w:rsidRPr="00750FF9" w14:paraId="2EED63D7" w14:textId="77777777" w:rsidTr="005328FC">
            <w:trPr>
              <w:cantSplit/>
            </w:trPr>
            <w:tc>
              <w:tcPr>
                <w:tcW w:w="2430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6E5600BB" w14:textId="77777777" w:rsidR="00750FF9" w:rsidRPr="00750FF9" w:rsidRDefault="00750FF9" w:rsidP="00FC6239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F"/>
                    <w:kern w:val="3"/>
                  </w:rPr>
                </w:pPr>
                <w:r w:rsidRPr="00750FF9">
                  <w:rPr>
                    <w:rFonts w:eastAsia="SimSun" w:cs="F"/>
                    <w:kern w:val="3"/>
                  </w:rPr>
                  <w:t>РЦОИ</w:t>
                </w:r>
              </w:p>
            </w:tc>
            <w:tc>
              <w:tcPr>
                <w:tcW w:w="7451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74670310" w14:textId="77777777" w:rsidR="00750FF9" w:rsidRPr="00750FF9" w:rsidRDefault="00750FF9" w:rsidP="00FC6239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F"/>
                    <w:kern w:val="3"/>
                  </w:rPr>
                </w:pPr>
                <w:r w:rsidRPr="00750FF9">
                  <w:rPr>
                    <w:rFonts w:eastAsia="SimSun" w:cs="F"/>
                    <w:kern w:val="3"/>
                  </w:rPr>
                  <w:t xml:space="preserve">Региональный центр обработки информации </w:t>
                </w:r>
              </w:p>
            </w:tc>
          </w:tr>
          <w:tr w:rsidR="00750FF9" w:rsidRPr="00750FF9" w14:paraId="1EE4F271" w14:textId="77777777" w:rsidTr="005328FC">
            <w:trPr>
              <w:cantSplit/>
            </w:trPr>
            <w:tc>
              <w:tcPr>
                <w:tcW w:w="2430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641BFFA7" w14:textId="77777777" w:rsidR="00750FF9" w:rsidRPr="00750FF9" w:rsidRDefault="00750FF9" w:rsidP="00FC6239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F"/>
                    <w:kern w:val="3"/>
                  </w:rPr>
                </w:pPr>
                <w:r w:rsidRPr="00750FF9">
                  <w:rPr>
                    <w:rFonts w:eastAsia="SimSun" w:cs="F"/>
                    <w:kern w:val="3"/>
                  </w:rPr>
                  <w:t>Сопровождающие</w:t>
                </w:r>
              </w:p>
            </w:tc>
            <w:tc>
              <w:tcPr>
                <w:tcW w:w="7451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212B8DA0" w14:textId="77777777" w:rsidR="00750FF9" w:rsidRPr="00750FF9" w:rsidRDefault="00750FF9" w:rsidP="00FC6239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F"/>
                    <w:kern w:val="3"/>
                  </w:rPr>
                </w:pPr>
                <w:r w:rsidRPr="00750FF9">
                  <w:rPr>
                    <w:rFonts w:eastAsia="SimSun" w:cs="F"/>
                    <w:kern w:val="3"/>
                  </w:rPr>
                  <w:t>Представители образовательных организаций, сопровождающие участников ГИА до ППЭ</w:t>
                </w:r>
              </w:p>
            </w:tc>
          </w:tr>
          <w:tr w:rsidR="00750FF9" w:rsidRPr="00750FF9" w14:paraId="16D58CA6" w14:textId="77777777" w:rsidTr="005328FC">
            <w:trPr>
              <w:cantSplit/>
            </w:trPr>
            <w:tc>
              <w:tcPr>
                <w:tcW w:w="2430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50359F2F" w14:textId="77777777" w:rsidR="00750FF9" w:rsidRPr="00750FF9" w:rsidRDefault="00750FF9" w:rsidP="00FC6239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F"/>
                    <w:kern w:val="3"/>
                  </w:rPr>
                </w:pPr>
                <w:r w:rsidRPr="00750FF9">
                  <w:rPr>
                    <w:rFonts w:eastAsia="SimSun" w:cs="F"/>
                    <w:kern w:val="3"/>
                  </w:rPr>
                  <w:t>Справка, подтверждающая инвалидность</w:t>
                </w:r>
              </w:p>
            </w:tc>
            <w:tc>
              <w:tcPr>
                <w:tcW w:w="7451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3428A884" w14:textId="77777777" w:rsidR="00750FF9" w:rsidRPr="00750FF9" w:rsidRDefault="00750FF9" w:rsidP="00FC6239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F"/>
                    <w:kern w:val="3"/>
                  </w:rPr>
                </w:pPr>
                <w:r w:rsidRPr="00750FF9">
                  <w:rPr>
                    <w:rFonts w:eastAsia="SimSun" w:cs="F"/>
                    <w:kern w:val="3"/>
                  </w:rPr>
                  <w:t>Оригинал или надлежащим образом заверенная копия справки, подтверждающей факт установления инвалидности, выданная федеральным государственным учреждением медико-социальной экспертизы</w:t>
                </w:r>
              </w:p>
            </w:tc>
          </w:tr>
          <w:tr w:rsidR="00750FF9" w:rsidRPr="00750FF9" w14:paraId="2D4D36D6" w14:textId="77777777" w:rsidTr="005328FC">
            <w:trPr>
              <w:cantSplit/>
            </w:trPr>
            <w:tc>
              <w:tcPr>
                <w:tcW w:w="2430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427A3832" w14:textId="77777777" w:rsidR="00750FF9" w:rsidRPr="00750FF9" w:rsidRDefault="00750FF9" w:rsidP="00FC6239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F"/>
                    <w:kern w:val="3"/>
                  </w:rPr>
                </w:pPr>
                <w:r w:rsidRPr="00750FF9">
                  <w:rPr>
                    <w:rFonts w:eastAsia="SimSun" w:cs="F"/>
                    <w:kern w:val="3"/>
                  </w:rPr>
                  <w:t>ФИПИ</w:t>
                </w:r>
              </w:p>
            </w:tc>
            <w:tc>
              <w:tcPr>
                <w:tcW w:w="7451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65CAB9F7" w14:textId="77777777" w:rsidR="00750FF9" w:rsidRPr="00750FF9" w:rsidRDefault="00750FF9" w:rsidP="00FC6239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F"/>
                    <w:kern w:val="3"/>
                  </w:rPr>
                </w:pPr>
                <w:r w:rsidRPr="00750FF9">
                  <w:rPr>
                    <w:rFonts w:eastAsia="SimSun" w:cs="F"/>
                    <w:kern w:val="3"/>
                  </w:rPr>
                  <w:t>ФГБНУ «Федеральный институт педагогических измерений»</w:t>
                </w:r>
              </w:p>
            </w:tc>
          </w:tr>
          <w:tr w:rsidR="00750FF9" w:rsidRPr="00750FF9" w14:paraId="51CE4A97" w14:textId="77777777" w:rsidTr="005328FC">
            <w:trPr>
              <w:cantSplit/>
            </w:trPr>
            <w:tc>
              <w:tcPr>
                <w:tcW w:w="2430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063D7E1F" w14:textId="77777777" w:rsidR="00750FF9" w:rsidRPr="00750FF9" w:rsidRDefault="00750FF9" w:rsidP="00FC6239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F"/>
                    <w:kern w:val="3"/>
                  </w:rPr>
                </w:pPr>
                <w:r w:rsidRPr="00750FF9">
                  <w:rPr>
                    <w:rFonts w:eastAsia="SimSun" w:cs="F"/>
                    <w:kern w:val="3"/>
                  </w:rPr>
                  <w:t>ФИС</w:t>
                </w:r>
              </w:p>
            </w:tc>
            <w:tc>
              <w:tcPr>
                <w:tcW w:w="7451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001C1E98" w14:textId="77777777" w:rsidR="00750FF9" w:rsidRPr="00750FF9" w:rsidRDefault="00750FF9" w:rsidP="00FC6239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F"/>
                    <w:kern w:val="3"/>
                  </w:rPr>
                </w:pPr>
                <w:r w:rsidRPr="00750FF9">
                  <w:rPr>
                    <w:rFonts w:eastAsia="SimSun" w:cs="F"/>
                    <w:kern w:val="3"/>
                  </w:rPr>
                  <w:t>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</w:t>
                </w:r>
              </w:p>
            </w:tc>
          </w:tr>
          <w:tr w:rsidR="00750FF9" w:rsidRPr="00750FF9" w14:paraId="049C3D36" w14:textId="77777777" w:rsidTr="005328FC">
            <w:trPr>
              <w:cantSplit/>
            </w:trPr>
            <w:tc>
              <w:tcPr>
                <w:tcW w:w="2430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2375DAFD" w14:textId="77777777" w:rsidR="00750FF9" w:rsidRPr="00750FF9" w:rsidRDefault="00750FF9" w:rsidP="00FC6239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F"/>
                    <w:kern w:val="3"/>
                  </w:rPr>
                </w:pPr>
                <w:r w:rsidRPr="00750FF9">
                  <w:rPr>
                    <w:rFonts w:eastAsia="SimSun" w:cs="F"/>
                    <w:kern w:val="3"/>
                  </w:rPr>
                  <w:t>Черновики</w:t>
                </w:r>
              </w:p>
            </w:tc>
            <w:tc>
              <w:tcPr>
                <w:tcW w:w="7451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7B5EF2F9" w14:textId="77777777" w:rsidR="00750FF9" w:rsidRPr="00750FF9" w:rsidRDefault="00750FF9" w:rsidP="00FC6239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F"/>
                    <w:kern w:val="3"/>
                  </w:rPr>
                </w:pPr>
                <w:r w:rsidRPr="00750FF9">
                  <w:rPr>
                    <w:rFonts w:eastAsia="SimSun" w:cs="F"/>
                    <w:kern w:val="3"/>
                  </w:rPr>
                  <w:t>Листы бумаги для черновиков, выданные в ППЭ, со штампом образовательной организации, на базе которой расположен ППЭ</w:t>
                </w:r>
              </w:p>
            </w:tc>
          </w:tr>
          <w:tr w:rsidR="00750FF9" w:rsidRPr="00750FF9" w14:paraId="1EC279B0" w14:textId="77777777" w:rsidTr="005328FC">
            <w:trPr>
              <w:cantSplit/>
            </w:trPr>
            <w:tc>
              <w:tcPr>
                <w:tcW w:w="2430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78E4F2BE" w14:textId="77777777" w:rsidR="00750FF9" w:rsidRPr="00750FF9" w:rsidRDefault="00750FF9" w:rsidP="00FC6239">
                <w:pPr>
                  <w:spacing w:line="240" w:lineRule="auto"/>
                  <w:rPr>
                    <w:rFonts w:eastAsia="SimSun" w:cs="F"/>
                    <w:kern w:val="3"/>
                  </w:rPr>
                </w:pPr>
                <w:r w:rsidRPr="00750FF9">
                  <w:rPr>
                    <w:rFonts w:eastAsia="SimSun" w:cs="F"/>
                    <w:kern w:val="3"/>
                  </w:rPr>
                  <w:t>Штаб ППЭ</w:t>
                </w:r>
              </w:p>
            </w:tc>
            <w:tc>
              <w:tcPr>
                <w:tcW w:w="7451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024150B9" w14:textId="77777777" w:rsidR="00750FF9" w:rsidRPr="00750FF9" w:rsidRDefault="00750FF9" w:rsidP="00FC6239">
                <w:pPr>
                  <w:spacing w:line="240" w:lineRule="auto"/>
                  <w:rPr>
                    <w:rFonts w:eastAsia="SimSun" w:cs="F"/>
                    <w:kern w:val="3"/>
                  </w:rPr>
                </w:pPr>
                <w:r w:rsidRPr="00750FF9">
                  <w:rPr>
                    <w:rFonts w:eastAsia="SimSun" w:cs="F"/>
                    <w:kern w:val="3"/>
                  </w:rPr>
                  <w:t>Специально отведенное помещение (аудитория) в ППЭ для руководителя ППЭ</w:t>
                </w:r>
              </w:p>
            </w:tc>
          </w:tr>
          <w:tr w:rsidR="00750FF9" w:rsidRPr="00750FF9" w14:paraId="59255334" w14:textId="77777777" w:rsidTr="009D0B53">
            <w:trPr>
              <w:cantSplit/>
            </w:trPr>
            <w:tc>
              <w:tcPr>
                <w:tcW w:w="2430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25C31C6C" w14:textId="77777777" w:rsidR="00750FF9" w:rsidRPr="00750FF9" w:rsidRDefault="00750FF9" w:rsidP="00FC6239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F"/>
                    <w:kern w:val="3"/>
                  </w:rPr>
                </w:pPr>
                <w:r w:rsidRPr="00750FF9">
                  <w:rPr>
                    <w:rFonts w:eastAsia="SimSun" w:cs="F"/>
                    <w:kern w:val="3"/>
                  </w:rPr>
                  <w:lastRenderedPageBreak/>
                  <w:t>Экстерны</w:t>
                </w:r>
              </w:p>
            </w:tc>
            <w:tc>
              <w:tcPr>
                <w:tcW w:w="7451" w:type="dxa"/>
                <w:tcBorders>
                  <w:top w:val="single" w:sz="6" w:space="0" w:color="000001"/>
                  <w:left w:val="single" w:sz="6" w:space="0" w:color="000001"/>
                  <w:bottom w:val="single" w:sz="4" w:space="0" w:color="auto"/>
                  <w:right w:val="single" w:sz="6" w:space="0" w:color="000001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492630A7" w14:textId="77777777" w:rsidR="00750FF9" w:rsidRPr="00750FF9" w:rsidRDefault="00750FF9" w:rsidP="00FC6239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F"/>
                    <w:kern w:val="3"/>
                  </w:rPr>
                </w:pPr>
                <w:r w:rsidRPr="00750FF9">
                  <w:rPr>
                    <w:rFonts w:eastAsia="SimSun" w:cs="F"/>
                    <w:kern w:val="3"/>
                  </w:rPr>
                  <w:t>Лица, осваивающие образовательные программы основного общего образования в форме семейного образования, либо лица, обучавшиеся по не имеющим государственной аккредитации образовательным программам основного общего образования, получившие допуск к ГИА в соответствии с требованиями Порядка</w:t>
                </w:r>
              </w:p>
            </w:tc>
          </w:tr>
          <w:tr w:rsidR="009D0B53" w:rsidRPr="00750FF9" w14:paraId="24AEA571" w14:textId="77777777" w:rsidTr="009D0B53">
            <w:trPr>
              <w:cantSplit/>
            </w:trPr>
            <w:tc>
              <w:tcPr>
                <w:tcW w:w="2430" w:type="dxa"/>
                <w:tcBorders>
                  <w:top w:val="single" w:sz="6" w:space="0" w:color="000001"/>
                  <w:left w:val="single" w:sz="6" w:space="0" w:color="000001"/>
                  <w:bottom w:val="single" w:sz="6" w:space="0" w:color="000001"/>
                  <w:right w:val="single" w:sz="4" w:space="0" w:color="auto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07F5D83F" w14:textId="77777777" w:rsidR="009D0B53" w:rsidRPr="00750FF9" w:rsidRDefault="009D0B53" w:rsidP="00FC6239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F"/>
                    <w:kern w:val="3"/>
                  </w:rPr>
                </w:pPr>
                <w:r w:rsidRPr="00750FF9">
                  <w:rPr>
                    <w:rFonts w:eastAsia="SimSun" w:cs="F"/>
                    <w:kern w:val="3"/>
                  </w:rPr>
                  <w:t>ЭМ</w:t>
                </w:r>
              </w:p>
            </w:tc>
            <w:tc>
              <w:tcPr>
                <w:tcW w:w="7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7D75A101" w14:textId="6FDACB3B" w:rsidR="009D0B53" w:rsidRPr="00750FF9" w:rsidRDefault="009D0B53" w:rsidP="00FC6239">
                <w:pPr>
                  <w:tabs>
                    <w:tab w:val="left" w:pos="0"/>
                  </w:tabs>
                  <w:suppressAutoHyphens/>
                  <w:autoSpaceDN w:val="0"/>
                  <w:spacing w:line="240" w:lineRule="auto"/>
                  <w:textAlignment w:val="baseline"/>
                  <w:rPr>
                    <w:rFonts w:eastAsia="SimSun" w:cs="F"/>
                    <w:kern w:val="3"/>
                  </w:rPr>
                </w:pPr>
                <w:r>
                  <w:rPr>
                    <w:szCs w:val="26"/>
                  </w:rPr>
                  <w:t xml:space="preserve">Бланки регистрации, бланки для записи ответов на задания КИМ для проведения ГВЭ, дополнительные бланки для записи ответов на задания КИМ для проведения ГВЭ, КИМ для проведения ГВЭ </w:t>
                </w:r>
              </w:p>
            </w:tc>
          </w:tr>
        </w:tbl>
        <w:p w14:paraId="5B0DA01D" w14:textId="77777777" w:rsidR="00750FF9" w:rsidRPr="00750FF9" w:rsidRDefault="00750FF9" w:rsidP="00FC6239">
          <w:pPr>
            <w:tabs>
              <w:tab w:val="left" w:pos="0"/>
            </w:tabs>
            <w:suppressAutoHyphens/>
            <w:autoSpaceDN w:val="0"/>
            <w:spacing w:line="240" w:lineRule="auto"/>
            <w:textAlignment w:val="baseline"/>
            <w:rPr>
              <w:rFonts w:eastAsia="SimSun" w:cs="F"/>
              <w:kern w:val="3"/>
              <w:szCs w:val="26"/>
            </w:rPr>
          </w:pPr>
        </w:p>
        <w:p w14:paraId="34C45DFD" w14:textId="77777777" w:rsidR="00750FF9" w:rsidRPr="00750FF9" w:rsidRDefault="00750FF9" w:rsidP="00FC6239">
          <w:pPr>
            <w:tabs>
              <w:tab w:val="left" w:pos="0"/>
            </w:tabs>
            <w:suppressAutoHyphens/>
            <w:autoSpaceDN w:val="0"/>
            <w:spacing w:line="240" w:lineRule="auto"/>
            <w:textAlignment w:val="baseline"/>
            <w:rPr>
              <w:rFonts w:eastAsia="SimSun" w:cs="F"/>
              <w:kern w:val="3"/>
              <w:szCs w:val="32"/>
            </w:rPr>
          </w:pPr>
        </w:p>
        <w:p w14:paraId="6C568A80" w14:textId="77777777" w:rsidR="00750FF9" w:rsidRPr="00750FF9" w:rsidRDefault="00750FF9" w:rsidP="00A22CD4">
          <w:pPr>
            <w:keepNext/>
            <w:keepLines/>
            <w:pageBreakBefore/>
            <w:widowControl w:val="0"/>
            <w:numPr>
              <w:ilvl w:val="0"/>
              <w:numId w:val="27"/>
            </w:numPr>
            <w:tabs>
              <w:tab w:val="left" w:pos="0"/>
            </w:tabs>
            <w:suppressAutoHyphens/>
            <w:autoSpaceDN w:val="0"/>
            <w:spacing w:line="240" w:lineRule="auto"/>
            <w:ind w:left="0" w:firstLine="709"/>
            <w:jc w:val="center"/>
            <w:textAlignment w:val="baseline"/>
            <w:outlineLvl w:val="0"/>
            <w:rPr>
              <w:rFonts w:eastAsia="SimSun" w:cs="F"/>
              <w:b/>
              <w:caps/>
              <w:kern w:val="3"/>
              <w:szCs w:val="32"/>
            </w:rPr>
          </w:pPr>
          <w:bookmarkStart w:id="2" w:name="__RefHeading__10823_929713468"/>
          <w:bookmarkStart w:id="3" w:name="_Toc448310432"/>
          <w:bookmarkStart w:id="4" w:name="Bookmark3"/>
          <w:bookmarkStart w:id="5" w:name="_Toc161226439"/>
          <w:bookmarkStart w:id="6" w:name="_Toc188433417"/>
          <w:r w:rsidRPr="00750FF9">
            <w:rPr>
              <w:rFonts w:eastAsia="SimSun" w:cs="F"/>
              <w:b/>
              <w:caps/>
              <w:kern w:val="3"/>
              <w:szCs w:val="32"/>
            </w:rPr>
            <w:lastRenderedPageBreak/>
            <w:t>Требования к ППЭ</w:t>
          </w:r>
          <w:bookmarkEnd w:id="2"/>
          <w:bookmarkEnd w:id="3"/>
          <w:bookmarkEnd w:id="4"/>
          <w:bookmarkEnd w:id="5"/>
          <w:bookmarkEnd w:id="6"/>
        </w:p>
        <w:p w14:paraId="4F0C374D" w14:textId="00A1389A" w:rsidR="00750FF9" w:rsidRPr="007A76AA" w:rsidRDefault="00750FF9" w:rsidP="00A22CD4">
          <w:pPr>
            <w:spacing w:line="240" w:lineRule="auto"/>
            <w:jc w:val="center"/>
            <w:rPr>
              <w:rFonts w:eastAsia="SimSun" w:cs="F"/>
              <w:b/>
              <w:caps/>
              <w:kern w:val="3"/>
            </w:rPr>
          </w:pPr>
          <w:bookmarkStart w:id="7" w:name="__RefHeading__10825_929713468"/>
          <w:bookmarkStart w:id="8" w:name="_Toc448310433"/>
          <w:bookmarkStart w:id="9" w:name="Bookmark4"/>
          <w:bookmarkStart w:id="10" w:name="_Toc161226440"/>
          <w:r w:rsidRPr="007A76AA">
            <w:rPr>
              <w:rFonts w:eastAsia="SimSun" w:cs="F"/>
              <w:b/>
              <w:caps/>
              <w:kern w:val="3"/>
            </w:rPr>
            <w:t>Общая часть</w:t>
          </w:r>
          <w:bookmarkEnd w:id="7"/>
          <w:bookmarkEnd w:id="8"/>
          <w:bookmarkEnd w:id="9"/>
          <w:bookmarkEnd w:id="10"/>
        </w:p>
        <w:p w14:paraId="22B266E8" w14:textId="77777777" w:rsidR="00750FF9" w:rsidRPr="00750FF9" w:rsidRDefault="00750FF9" w:rsidP="00FC6239">
          <w:pPr>
            <w:tabs>
              <w:tab w:val="left" w:pos="0"/>
            </w:tabs>
            <w:suppressAutoHyphens/>
            <w:autoSpaceDN w:val="0"/>
            <w:spacing w:line="240" w:lineRule="auto"/>
            <w:textAlignment w:val="baseline"/>
            <w:rPr>
              <w:rFonts w:eastAsia="SimSun" w:cs="F"/>
              <w:kern w:val="3"/>
              <w:szCs w:val="26"/>
            </w:rPr>
          </w:pPr>
          <w:r w:rsidRPr="00750FF9">
            <w:rPr>
              <w:rFonts w:eastAsia="SimSun" w:cs="F"/>
              <w:kern w:val="3"/>
              <w:szCs w:val="26"/>
            </w:rPr>
            <w:t>ГИА проводится в ППЭ, места расположения которых утверждаются КО.</w:t>
          </w:r>
        </w:p>
        <w:p w14:paraId="31229545" w14:textId="4D122D4A" w:rsidR="00750FF9" w:rsidRPr="00750FF9" w:rsidRDefault="00750FF9" w:rsidP="00FC6239">
          <w:pPr>
            <w:tabs>
              <w:tab w:val="left" w:pos="0"/>
            </w:tabs>
            <w:suppressAutoHyphens/>
            <w:autoSpaceDN w:val="0"/>
            <w:spacing w:line="240" w:lineRule="auto"/>
            <w:textAlignment w:val="baseline"/>
            <w:rPr>
              <w:rFonts w:eastAsia="SimSun" w:cs="F"/>
              <w:kern w:val="3"/>
              <w:szCs w:val="26"/>
            </w:rPr>
          </w:pPr>
          <w:r w:rsidRPr="00750FF9">
            <w:rPr>
              <w:rFonts w:eastAsia="SimSun" w:cs="F"/>
              <w:kern w:val="3"/>
              <w:szCs w:val="26"/>
            </w:rPr>
            <w:t xml:space="preserve">Распределение между ППЭ участников ГИА, руководителей ППЭ, организаторов, членов ГЭК, технических специалистов, экзаменаторов-собеседников, ассистентов для </w:t>
          </w:r>
          <w:r w:rsidR="00A561A2">
            <w:rPr>
              <w:rFonts w:eastAsia="SimSun" w:cs="F"/>
              <w:kern w:val="3"/>
              <w:szCs w:val="26"/>
            </w:rPr>
            <w:t xml:space="preserve">лиц, указанных в пункте </w:t>
          </w:r>
          <w:r w:rsidR="003F54CE" w:rsidRPr="003F54CE">
            <w:rPr>
              <w:rFonts w:eastAsia="SimSun" w:cs="F"/>
              <w:kern w:val="3"/>
              <w:szCs w:val="26"/>
            </w:rPr>
            <w:t>51</w:t>
          </w:r>
          <w:r w:rsidRPr="00750FF9">
            <w:rPr>
              <w:rFonts w:eastAsia="SimSun" w:cs="F"/>
              <w:kern w:val="3"/>
              <w:szCs w:val="26"/>
            </w:rPr>
            <w:t xml:space="preserve"> Порядка, осуществляется согласно организационно-территориальной схеме проведения ГИА по программам основного общего образования, утверждаемой КО.</w:t>
          </w:r>
        </w:p>
        <w:p w14:paraId="16C53A61" w14:textId="77777777" w:rsidR="00750FF9" w:rsidRPr="00750FF9" w:rsidRDefault="00750FF9" w:rsidP="00FC6239">
          <w:pPr>
            <w:tabs>
              <w:tab w:val="left" w:pos="0"/>
            </w:tabs>
            <w:suppressAutoHyphens/>
            <w:autoSpaceDN w:val="0"/>
            <w:spacing w:line="240" w:lineRule="auto"/>
            <w:textAlignment w:val="baseline"/>
            <w:rPr>
              <w:rFonts w:eastAsia="SimSun" w:cs="F"/>
              <w:kern w:val="3"/>
              <w:szCs w:val="26"/>
            </w:rPr>
          </w:pPr>
          <w:r w:rsidRPr="00750FF9">
            <w:rPr>
              <w:rFonts w:eastAsia="SimSun" w:cs="F"/>
              <w:kern w:val="3"/>
              <w:szCs w:val="26"/>
            </w:rPr>
            <w:t>ППЭ – здание (комплекс зданий), которое используется для проведения</w:t>
          </w:r>
          <w:r w:rsidRPr="00750FF9">
            <w:rPr>
              <w:rFonts w:eastAsia="Times New Roman" w:cs="F"/>
              <w:kern w:val="3"/>
              <w:szCs w:val="26"/>
            </w:rPr>
            <w:t xml:space="preserve"> ГИА. </w:t>
          </w:r>
          <w:r w:rsidRPr="00750FF9">
            <w:rPr>
              <w:rFonts w:eastAsia="SimSun" w:cs="F"/>
              <w:kern w:val="3"/>
              <w:szCs w:val="26"/>
            </w:rPr>
            <w:t>Территорией ППЭ является площадь внутри здания (комплекса зданий) либо части здания, отведенная для проведения ГИА.</w:t>
          </w:r>
        </w:p>
        <w:p w14:paraId="275D6B90" w14:textId="77777777" w:rsidR="00750FF9" w:rsidRPr="00750FF9" w:rsidRDefault="00750FF9" w:rsidP="00FC6239">
          <w:pPr>
            <w:tabs>
              <w:tab w:val="left" w:pos="0"/>
            </w:tabs>
            <w:suppressAutoHyphens/>
            <w:autoSpaceDN w:val="0"/>
            <w:spacing w:line="240" w:lineRule="auto"/>
            <w:textAlignment w:val="baseline"/>
            <w:rPr>
              <w:rFonts w:eastAsia="Times New Roman" w:cs="F"/>
              <w:kern w:val="3"/>
              <w:szCs w:val="26"/>
            </w:rPr>
          </w:pPr>
          <w:r w:rsidRPr="00750FF9">
            <w:rPr>
              <w:rFonts w:eastAsia="SimSun" w:cs="F"/>
              <w:kern w:val="3"/>
              <w:szCs w:val="26"/>
            </w:rPr>
            <w:t xml:space="preserve"> </w:t>
          </w:r>
          <w:bookmarkStart w:id="11" w:name="__RefHeading__10827_929713468"/>
          <w:bookmarkStart w:id="12" w:name="_Toc448310434"/>
          <w:bookmarkStart w:id="13" w:name="Bookmark5"/>
          <w:r w:rsidRPr="00750FF9">
            <w:rPr>
              <w:rFonts w:eastAsia="Times New Roman" w:cs="F"/>
              <w:kern w:val="3"/>
              <w:szCs w:val="26"/>
            </w:rPr>
            <w:t>В здании (комплексе зданий), где расположен ППЭ, до входа в ППЭ выделяются:</w:t>
          </w:r>
        </w:p>
        <w:p w14:paraId="45F4425D" w14:textId="75B41E20" w:rsidR="00750FF9" w:rsidRPr="00750FF9" w:rsidRDefault="00750FF9" w:rsidP="00FC6239">
          <w:pPr>
            <w:tabs>
              <w:tab w:val="left" w:pos="0"/>
            </w:tabs>
            <w:suppressAutoHyphens/>
            <w:autoSpaceDN w:val="0"/>
            <w:spacing w:line="240" w:lineRule="auto"/>
            <w:textAlignment w:val="baseline"/>
            <w:rPr>
              <w:rFonts w:eastAsia="Times New Roman" w:cs="F"/>
              <w:kern w:val="3"/>
              <w:szCs w:val="26"/>
            </w:rPr>
          </w:pPr>
          <w:r w:rsidRPr="00750FF9">
            <w:rPr>
              <w:rFonts w:eastAsia="Times New Roman" w:cs="F"/>
              <w:kern w:val="3"/>
              <w:szCs w:val="26"/>
            </w:rPr>
            <w:t>1) места для хранения личных вещей участников ГИА, организаторов, медицинских работников, экзаменаторов-собеседников, ассистентов, аккредитованных представителей средств массовой информации;</w:t>
          </w:r>
        </w:p>
        <w:p w14:paraId="46A2B576" w14:textId="77777777" w:rsidR="00750FF9" w:rsidRPr="00750FF9" w:rsidRDefault="00750FF9" w:rsidP="00FC6239">
          <w:pPr>
            <w:tabs>
              <w:tab w:val="left" w:pos="0"/>
            </w:tabs>
            <w:suppressAutoHyphens/>
            <w:autoSpaceDN w:val="0"/>
            <w:spacing w:line="240" w:lineRule="auto"/>
            <w:textAlignment w:val="baseline"/>
            <w:rPr>
              <w:rFonts w:eastAsia="Times New Roman" w:cs="F"/>
              <w:kern w:val="3"/>
              <w:szCs w:val="26"/>
            </w:rPr>
          </w:pPr>
          <w:r w:rsidRPr="00750FF9">
            <w:rPr>
              <w:rFonts w:eastAsia="Times New Roman" w:cs="F"/>
              <w:kern w:val="3"/>
              <w:szCs w:val="26"/>
            </w:rPr>
            <w:t>2) помещения для представителей образовательных организаций, сопровождающих участников ГИА (далее - сопровождающие).</w:t>
          </w:r>
        </w:p>
        <w:p w14:paraId="6B185B3D" w14:textId="77777777" w:rsidR="00750FF9" w:rsidRPr="00750FF9" w:rsidRDefault="00750FF9" w:rsidP="00FC6239">
          <w:pPr>
            <w:widowControl w:val="0"/>
            <w:suppressAutoHyphens/>
            <w:autoSpaceDN w:val="0"/>
            <w:spacing w:line="240" w:lineRule="auto"/>
            <w:textAlignment w:val="baseline"/>
            <w:rPr>
              <w:rFonts w:eastAsia="SimSun" w:cs="Calibri"/>
              <w:kern w:val="3"/>
              <w:sz w:val="22"/>
              <w:lang w:eastAsia="en-US"/>
            </w:rPr>
          </w:pPr>
        </w:p>
        <w:p w14:paraId="2071182A" w14:textId="44050E0A" w:rsidR="00750FF9" w:rsidRPr="007A76AA" w:rsidRDefault="00750FF9" w:rsidP="00A22CD4">
          <w:pPr>
            <w:spacing w:line="240" w:lineRule="auto"/>
            <w:jc w:val="center"/>
            <w:rPr>
              <w:rFonts w:eastAsia="SimSun" w:cs="F"/>
              <w:b/>
              <w:kern w:val="3"/>
            </w:rPr>
          </w:pPr>
          <w:bookmarkStart w:id="14" w:name="_Toc161226441"/>
          <w:bookmarkEnd w:id="11"/>
          <w:bookmarkEnd w:id="12"/>
          <w:bookmarkEnd w:id="13"/>
          <w:r w:rsidRPr="007A76AA">
            <w:rPr>
              <w:rFonts w:eastAsia="SimSun" w:cs="F"/>
              <w:b/>
              <w:kern w:val="3"/>
            </w:rPr>
            <w:t>ОБЩИЕ ТРЕБОВАНИЯ К ППЭ</w:t>
          </w:r>
          <w:bookmarkEnd w:id="14"/>
        </w:p>
        <w:p w14:paraId="2DB8D767" w14:textId="77777777" w:rsidR="00750FF9" w:rsidRPr="00750FF9" w:rsidRDefault="00750FF9" w:rsidP="00FC6239">
          <w:pPr>
            <w:tabs>
              <w:tab w:val="left" w:pos="0"/>
            </w:tabs>
            <w:suppressAutoHyphens/>
            <w:autoSpaceDN w:val="0"/>
            <w:spacing w:line="240" w:lineRule="auto"/>
            <w:textAlignment w:val="baseline"/>
            <w:rPr>
              <w:rFonts w:eastAsia="SimSun" w:cs="F"/>
              <w:kern w:val="3"/>
              <w:szCs w:val="26"/>
            </w:rPr>
          </w:pPr>
          <w:r w:rsidRPr="00750FF9">
            <w:rPr>
              <w:rFonts w:eastAsia="SimSun" w:cs="F"/>
              <w:kern w:val="3"/>
              <w:szCs w:val="26"/>
            </w:rPr>
            <w:t>Количество, общая площадь и состояние помещений, предоставляемых для проведения ГИА (далее - аудитории), обеспечивают проведение экзаменов в условиях, соответствующих требованиям санитарно-эпидемиологических правил и нормативов.</w:t>
          </w:r>
        </w:p>
        <w:p w14:paraId="272C6396" w14:textId="5A263178" w:rsidR="00750FF9" w:rsidRPr="00750FF9" w:rsidRDefault="00750FF9" w:rsidP="00FC6239">
          <w:pPr>
            <w:tabs>
              <w:tab w:val="left" w:pos="0"/>
            </w:tabs>
            <w:suppressAutoHyphens/>
            <w:autoSpaceDN w:val="0"/>
            <w:spacing w:line="240" w:lineRule="auto"/>
            <w:textAlignment w:val="baseline"/>
            <w:rPr>
              <w:rFonts w:eastAsia="SimSun" w:cs="F"/>
              <w:kern w:val="3"/>
              <w:szCs w:val="26"/>
            </w:rPr>
          </w:pPr>
          <w:r w:rsidRPr="00750FF9">
            <w:rPr>
              <w:rFonts w:eastAsia="SimSun" w:cs="F"/>
              <w:kern w:val="3"/>
              <w:szCs w:val="26"/>
            </w:rPr>
            <w:t xml:space="preserve">Количество ППЭ определяется исходя из общей численности участников </w:t>
          </w:r>
          <w:r>
            <w:rPr>
              <w:rFonts w:eastAsia="SimSun" w:cs="F"/>
              <w:kern w:val="3"/>
              <w:szCs w:val="26"/>
            </w:rPr>
            <w:t>ГИА</w:t>
          </w:r>
          <w:r w:rsidRPr="00750FF9">
            <w:rPr>
              <w:rFonts w:eastAsia="SimSun" w:cs="F"/>
              <w:kern w:val="3"/>
              <w:szCs w:val="26"/>
            </w:rPr>
            <w:t>, территориальной доступности и вместимости аудиторного фонда.</w:t>
          </w:r>
        </w:p>
        <w:p w14:paraId="6CF52ACF" w14:textId="264E5939" w:rsidR="00750FF9" w:rsidRPr="00750FF9" w:rsidRDefault="00750FF9" w:rsidP="00FC6239">
          <w:pPr>
            <w:tabs>
              <w:tab w:val="left" w:pos="0"/>
            </w:tabs>
            <w:suppressAutoHyphens/>
            <w:autoSpaceDN w:val="0"/>
            <w:spacing w:line="240" w:lineRule="auto"/>
            <w:textAlignment w:val="baseline"/>
            <w:rPr>
              <w:rFonts w:eastAsia="SimSun" w:cs="F"/>
              <w:kern w:val="3"/>
              <w:szCs w:val="26"/>
            </w:rPr>
          </w:pPr>
          <w:r w:rsidRPr="00750FF9">
            <w:rPr>
              <w:rFonts w:eastAsia="Times New Roman" w:cs="Times New Roman"/>
              <w:bCs/>
              <w:color w:val="000000"/>
              <w:kern w:val="3"/>
              <w:szCs w:val="24"/>
            </w:rPr>
            <w:t xml:space="preserve">В аудиториях ППЭ для каждого участника ГИА организуется отдельное рабочее место. Наполняемость </w:t>
          </w:r>
          <w:r w:rsidR="008D1A89" w:rsidRPr="00750FF9">
            <w:rPr>
              <w:rFonts w:eastAsia="Times New Roman" w:cs="Times New Roman"/>
              <w:bCs/>
              <w:color w:val="000000"/>
              <w:kern w:val="3"/>
              <w:szCs w:val="24"/>
            </w:rPr>
            <w:t xml:space="preserve">аудиторий </w:t>
          </w:r>
          <w:r w:rsidR="008D1A89" w:rsidRPr="00F702AA">
            <w:rPr>
              <w:rFonts w:eastAsia="Times New Roman" w:cs="Times New Roman"/>
              <w:bCs/>
              <w:color w:val="000000"/>
              <w:kern w:val="3"/>
              <w:szCs w:val="24"/>
            </w:rPr>
            <w:t>-</w:t>
          </w:r>
          <w:r w:rsidR="003F54CE" w:rsidRPr="00F702AA">
            <w:rPr>
              <w:rFonts w:eastAsia="Times New Roman" w:cs="Times New Roman"/>
              <w:bCs/>
              <w:color w:val="000000"/>
              <w:kern w:val="3"/>
              <w:szCs w:val="24"/>
            </w:rPr>
            <w:t xml:space="preserve"> </w:t>
          </w:r>
          <w:r w:rsidRPr="00750FF9">
            <w:rPr>
              <w:rFonts w:eastAsia="Times New Roman" w:cs="Times New Roman"/>
              <w:bCs/>
              <w:color w:val="000000"/>
              <w:kern w:val="3"/>
              <w:szCs w:val="24"/>
            </w:rPr>
            <w:t>до 25 участников.</w:t>
          </w:r>
        </w:p>
        <w:p w14:paraId="52F7B083" w14:textId="55DD698E" w:rsidR="00750FF9" w:rsidRPr="00750FF9" w:rsidRDefault="00750FF9" w:rsidP="00FC6239">
          <w:pPr>
            <w:tabs>
              <w:tab w:val="left" w:pos="0"/>
            </w:tabs>
            <w:suppressAutoHyphens/>
            <w:autoSpaceDN w:val="0"/>
            <w:spacing w:line="240" w:lineRule="auto"/>
            <w:textAlignment w:val="baseline"/>
            <w:rPr>
              <w:rFonts w:eastAsia="SimSun" w:cs="F"/>
              <w:kern w:val="3"/>
              <w:szCs w:val="26"/>
            </w:rPr>
          </w:pPr>
          <w:r w:rsidRPr="00750FF9">
            <w:rPr>
              <w:rFonts w:eastAsia="SimSun" w:cs="F"/>
              <w:bCs/>
              <w:color w:val="000000"/>
              <w:kern w:val="3"/>
              <w:szCs w:val="26"/>
            </w:rPr>
            <w:t xml:space="preserve">Аудитории, выделяемые для проведения экзаменов, по информатике, а также в случаях, установленных Порядком, </w:t>
          </w:r>
          <w:r>
            <w:rPr>
              <w:rFonts w:eastAsia="SimSun" w:cs="F"/>
              <w:bCs/>
              <w:color w:val="000000"/>
              <w:kern w:val="3"/>
              <w:szCs w:val="26"/>
            </w:rPr>
            <w:t>оснащаются</w:t>
          </w:r>
          <w:r w:rsidRPr="00750FF9">
            <w:rPr>
              <w:rFonts w:eastAsia="SimSun" w:cs="F"/>
              <w:bCs/>
              <w:color w:val="000000"/>
              <w:kern w:val="3"/>
              <w:szCs w:val="26"/>
            </w:rPr>
            <w:t xml:space="preserve"> компьютерной техникой.</w:t>
          </w:r>
        </w:p>
        <w:p w14:paraId="033B6DD5" w14:textId="77777777" w:rsidR="00750FF9" w:rsidRPr="00750FF9" w:rsidRDefault="00750FF9" w:rsidP="00FC6239">
          <w:pPr>
            <w:tabs>
              <w:tab w:val="left" w:pos="0"/>
            </w:tabs>
            <w:suppressAutoHyphens/>
            <w:autoSpaceDN w:val="0"/>
            <w:spacing w:line="240" w:lineRule="auto"/>
            <w:textAlignment w:val="baseline"/>
            <w:rPr>
              <w:rFonts w:eastAsia="SimSun" w:cs="F"/>
              <w:kern w:val="3"/>
              <w:szCs w:val="26"/>
            </w:rPr>
          </w:pPr>
          <w:r w:rsidRPr="00750FF9">
            <w:rPr>
              <w:rFonts w:eastAsia="SimSun" w:cs="F"/>
              <w:kern w:val="3"/>
              <w:szCs w:val="26"/>
            </w:rPr>
            <w:t>По решению КО, ППЭ оборудуются:</w:t>
          </w:r>
        </w:p>
        <w:p w14:paraId="19F1287F" w14:textId="77777777" w:rsidR="00750FF9" w:rsidRPr="00750FF9" w:rsidRDefault="00750FF9" w:rsidP="00FC6239">
          <w:pPr>
            <w:tabs>
              <w:tab w:val="left" w:pos="0"/>
              <w:tab w:val="left" w:pos="1134"/>
            </w:tabs>
            <w:suppressAutoHyphens/>
            <w:autoSpaceDN w:val="0"/>
            <w:spacing w:line="240" w:lineRule="auto"/>
            <w:textAlignment w:val="baseline"/>
            <w:rPr>
              <w:rFonts w:eastAsia="Times New Roman" w:cs="F"/>
              <w:kern w:val="3"/>
              <w:szCs w:val="26"/>
            </w:rPr>
          </w:pPr>
          <w:r w:rsidRPr="00750FF9">
            <w:rPr>
              <w:rFonts w:eastAsia="Times New Roman" w:cs="F"/>
              <w:kern w:val="3"/>
              <w:szCs w:val="26"/>
            </w:rPr>
            <w:t>стационарными и (или) переносными металлоискателями;</w:t>
          </w:r>
        </w:p>
        <w:p w14:paraId="53AB58BE" w14:textId="77777777" w:rsidR="00750FF9" w:rsidRPr="00750FF9" w:rsidRDefault="00750FF9" w:rsidP="00FC6239">
          <w:pPr>
            <w:tabs>
              <w:tab w:val="left" w:pos="0"/>
              <w:tab w:val="left" w:pos="1134"/>
            </w:tabs>
            <w:suppressAutoHyphens/>
            <w:autoSpaceDN w:val="0"/>
            <w:spacing w:line="240" w:lineRule="auto"/>
            <w:textAlignment w:val="baseline"/>
            <w:rPr>
              <w:rFonts w:eastAsia="Times New Roman" w:cs="F"/>
              <w:kern w:val="3"/>
              <w:szCs w:val="26"/>
            </w:rPr>
          </w:pPr>
          <w:r w:rsidRPr="00750FF9">
            <w:rPr>
              <w:rFonts w:eastAsia="Times New Roman" w:cs="F"/>
              <w:kern w:val="3"/>
              <w:szCs w:val="26"/>
            </w:rPr>
            <w:t>средствами видеонаблюдения;</w:t>
          </w:r>
        </w:p>
        <w:p w14:paraId="6F78623D" w14:textId="77777777" w:rsidR="00750FF9" w:rsidRPr="00750FF9" w:rsidRDefault="00750FF9" w:rsidP="00FC6239">
          <w:pPr>
            <w:tabs>
              <w:tab w:val="left" w:pos="0"/>
              <w:tab w:val="left" w:pos="1134"/>
            </w:tabs>
            <w:suppressAutoHyphens/>
            <w:autoSpaceDN w:val="0"/>
            <w:spacing w:line="240" w:lineRule="auto"/>
            <w:textAlignment w:val="baseline"/>
            <w:rPr>
              <w:rFonts w:eastAsia="Times New Roman" w:cs="F"/>
              <w:kern w:val="3"/>
              <w:szCs w:val="26"/>
            </w:rPr>
          </w:pPr>
          <w:r w:rsidRPr="00750FF9">
            <w:rPr>
              <w:rFonts w:eastAsia="Times New Roman" w:cs="F"/>
              <w:kern w:val="3"/>
              <w:szCs w:val="26"/>
            </w:rPr>
            <w:t>средствами подавления сигналов подвижной связи.</w:t>
          </w:r>
        </w:p>
        <w:p w14:paraId="785DA99B" w14:textId="427A561A" w:rsidR="00750FF9" w:rsidRPr="00750FF9" w:rsidRDefault="00750FF9" w:rsidP="00FC6239">
          <w:pPr>
            <w:widowControl w:val="0"/>
            <w:tabs>
              <w:tab w:val="left" w:pos="0"/>
            </w:tabs>
            <w:suppressAutoHyphens/>
            <w:autoSpaceDN w:val="0"/>
            <w:spacing w:line="240" w:lineRule="auto"/>
            <w:textAlignment w:val="baseline"/>
            <w:rPr>
              <w:rFonts w:eastAsia="SimSun" w:cs="F"/>
              <w:kern w:val="3"/>
              <w:szCs w:val="26"/>
            </w:rPr>
          </w:pPr>
          <w:r w:rsidRPr="00750FF9">
            <w:rPr>
              <w:rFonts w:eastAsia="SimSun" w:cs="F"/>
              <w:kern w:val="3"/>
              <w:szCs w:val="26"/>
            </w:rPr>
            <w:t xml:space="preserve">В случае угрозы возникновения чрезвычайной ситуации КО по согласованию с ГЭК принимают решение о переносе сдачи экзамена в другой ППЭ или на другой день, предусмотренный расписаниями проведения </w:t>
          </w:r>
          <w:r>
            <w:rPr>
              <w:rFonts w:eastAsia="SimSun" w:cs="F"/>
              <w:kern w:val="3"/>
              <w:szCs w:val="26"/>
            </w:rPr>
            <w:t>ГИА</w:t>
          </w:r>
          <w:r w:rsidRPr="00750FF9">
            <w:rPr>
              <w:rFonts w:eastAsia="SimSun" w:cs="F"/>
              <w:kern w:val="3"/>
              <w:szCs w:val="26"/>
            </w:rPr>
            <w:t>.</w:t>
          </w:r>
          <w:bookmarkStart w:id="15" w:name="Bookmark6"/>
        </w:p>
        <w:p w14:paraId="3C408B6E" w14:textId="77777777" w:rsidR="00750FF9" w:rsidRPr="00750FF9" w:rsidRDefault="00750FF9" w:rsidP="00FC6239">
          <w:pPr>
            <w:tabs>
              <w:tab w:val="left" w:pos="0"/>
            </w:tabs>
            <w:suppressAutoHyphens/>
            <w:autoSpaceDN w:val="0"/>
            <w:spacing w:line="240" w:lineRule="auto"/>
            <w:textAlignment w:val="baseline"/>
            <w:rPr>
              <w:rFonts w:eastAsia="SimSun" w:cs="F"/>
              <w:b/>
              <w:kern w:val="3"/>
              <w:szCs w:val="26"/>
            </w:rPr>
          </w:pPr>
        </w:p>
        <w:p w14:paraId="1331D900" w14:textId="616C72F4" w:rsidR="00750FF9" w:rsidRPr="007A76AA" w:rsidRDefault="00750FF9" w:rsidP="00A22CD4">
          <w:pPr>
            <w:spacing w:line="240" w:lineRule="auto"/>
            <w:jc w:val="center"/>
            <w:rPr>
              <w:rFonts w:eastAsia="SimSun" w:cs="F"/>
              <w:b/>
              <w:caps/>
              <w:kern w:val="3"/>
            </w:rPr>
          </w:pPr>
          <w:bookmarkStart w:id="16" w:name="__RefHeading__10829_929713468"/>
          <w:bookmarkStart w:id="17" w:name="_Toc448310435"/>
          <w:bookmarkStart w:id="18" w:name="_Toc161226442"/>
          <w:r w:rsidRPr="007A76AA">
            <w:rPr>
              <w:rFonts w:eastAsia="SimSun" w:cs="F"/>
              <w:b/>
              <w:caps/>
              <w:kern w:val="3"/>
            </w:rPr>
            <w:t xml:space="preserve">Лица, привлекаемые к проведению </w:t>
          </w:r>
          <w:r w:rsidR="003D2547">
            <w:rPr>
              <w:rFonts w:eastAsia="SimSun" w:cs="F"/>
              <w:b/>
              <w:caps/>
              <w:kern w:val="3"/>
            </w:rPr>
            <w:t>ГВЭ</w:t>
          </w:r>
          <w:r w:rsidRPr="007A76AA">
            <w:rPr>
              <w:rFonts w:eastAsia="SimSun" w:cs="F"/>
              <w:b/>
              <w:caps/>
              <w:kern w:val="3"/>
            </w:rPr>
            <w:t xml:space="preserve"> в ППЭ</w:t>
          </w:r>
          <w:bookmarkEnd w:id="15"/>
          <w:bookmarkEnd w:id="16"/>
          <w:bookmarkEnd w:id="17"/>
          <w:bookmarkEnd w:id="18"/>
        </w:p>
        <w:p w14:paraId="7A5E86E6" w14:textId="77777777" w:rsidR="00750FF9" w:rsidRPr="00750FF9" w:rsidRDefault="00750FF9" w:rsidP="00FC6239">
          <w:pPr>
            <w:tabs>
              <w:tab w:val="left" w:pos="0"/>
            </w:tabs>
            <w:suppressAutoHyphens/>
            <w:autoSpaceDN w:val="0"/>
            <w:spacing w:line="240" w:lineRule="auto"/>
            <w:textAlignment w:val="baseline"/>
            <w:rPr>
              <w:rFonts w:eastAsia="SimSun" w:cs="F"/>
              <w:kern w:val="3"/>
              <w:szCs w:val="26"/>
            </w:rPr>
          </w:pPr>
          <w:r w:rsidRPr="00750FF9">
            <w:rPr>
              <w:rFonts w:eastAsia="SimSun" w:cs="F"/>
              <w:kern w:val="3"/>
              <w:szCs w:val="26"/>
            </w:rPr>
            <w:t>В день проведения экзамена в ППЭ присутствуют:</w:t>
          </w:r>
        </w:p>
        <w:p w14:paraId="176A24B6" w14:textId="77777777" w:rsidR="00750FF9" w:rsidRPr="00750FF9" w:rsidRDefault="00750FF9" w:rsidP="00FC6239">
          <w:pPr>
            <w:widowControl w:val="0"/>
            <w:numPr>
              <w:ilvl w:val="0"/>
              <w:numId w:val="24"/>
            </w:numPr>
            <w:tabs>
              <w:tab w:val="left" w:pos="-6011"/>
              <w:tab w:val="left" w:pos="0"/>
            </w:tabs>
            <w:suppressAutoHyphens/>
            <w:autoSpaceDN w:val="0"/>
            <w:spacing w:line="240" w:lineRule="auto"/>
            <w:ind w:left="0" w:firstLine="709"/>
            <w:textAlignment w:val="baseline"/>
            <w:rPr>
              <w:rFonts w:eastAsia="SimSun" w:cs="F"/>
              <w:kern w:val="3"/>
              <w:szCs w:val="26"/>
            </w:rPr>
          </w:pPr>
          <w:r w:rsidRPr="00750FF9">
            <w:rPr>
              <w:rFonts w:eastAsia="SimSun" w:cs="F"/>
              <w:kern w:val="3"/>
              <w:szCs w:val="26"/>
            </w:rPr>
            <w:t>руководитель ППЭ и организаторы ППЭ;</w:t>
          </w:r>
        </w:p>
        <w:p w14:paraId="5E0F1708" w14:textId="77777777" w:rsidR="00750FF9" w:rsidRPr="00750FF9" w:rsidRDefault="00750FF9" w:rsidP="00FC6239">
          <w:pPr>
            <w:widowControl w:val="0"/>
            <w:numPr>
              <w:ilvl w:val="0"/>
              <w:numId w:val="24"/>
            </w:numPr>
            <w:tabs>
              <w:tab w:val="left" w:pos="-6011"/>
              <w:tab w:val="left" w:pos="0"/>
            </w:tabs>
            <w:suppressAutoHyphens/>
            <w:autoSpaceDN w:val="0"/>
            <w:spacing w:line="240" w:lineRule="auto"/>
            <w:ind w:left="0" w:firstLine="709"/>
            <w:textAlignment w:val="baseline"/>
            <w:rPr>
              <w:rFonts w:eastAsia="SimSun" w:cs="F"/>
              <w:kern w:val="3"/>
              <w:szCs w:val="26"/>
            </w:rPr>
          </w:pPr>
          <w:r w:rsidRPr="00750FF9">
            <w:rPr>
              <w:rFonts w:eastAsia="SimSun" w:cs="F"/>
              <w:kern w:val="3"/>
              <w:szCs w:val="26"/>
            </w:rPr>
            <w:t>член ГЭК (члены ГЭК);</w:t>
          </w:r>
        </w:p>
        <w:p w14:paraId="03F38199" w14:textId="77777777" w:rsidR="00750FF9" w:rsidRPr="00750FF9" w:rsidRDefault="00750FF9" w:rsidP="00FC6239">
          <w:pPr>
            <w:widowControl w:val="0"/>
            <w:numPr>
              <w:ilvl w:val="0"/>
              <w:numId w:val="24"/>
            </w:numPr>
            <w:tabs>
              <w:tab w:val="left" w:pos="-6011"/>
              <w:tab w:val="left" w:pos="0"/>
            </w:tabs>
            <w:suppressAutoHyphens/>
            <w:autoSpaceDN w:val="0"/>
            <w:spacing w:line="240" w:lineRule="auto"/>
            <w:ind w:left="0" w:firstLine="709"/>
            <w:textAlignment w:val="baseline"/>
            <w:rPr>
              <w:rFonts w:eastAsia="SimSun" w:cs="F"/>
              <w:kern w:val="3"/>
              <w:szCs w:val="26"/>
            </w:rPr>
          </w:pPr>
          <w:r w:rsidRPr="00750FF9">
            <w:rPr>
              <w:rFonts w:eastAsia="SimSun" w:cs="F"/>
              <w:kern w:val="3"/>
              <w:szCs w:val="26"/>
            </w:rPr>
            <w:t>технический специалист по работе с ПО, оказывающий информационно-техническую помощь руководителю и организаторам ППЭ;</w:t>
          </w:r>
        </w:p>
        <w:p w14:paraId="2FBF8F71" w14:textId="77777777" w:rsidR="00750FF9" w:rsidRPr="00750FF9" w:rsidRDefault="00750FF9" w:rsidP="00FC6239">
          <w:pPr>
            <w:widowControl w:val="0"/>
            <w:numPr>
              <w:ilvl w:val="0"/>
              <w:numId w:val="24"/>
            </w:numPr>
            <w:tabs>
              <w:tab w:val="left" w:pos="-6011"/>
              <w:tab w:val="left" w:pos="0"/>
            </w:tabs>
            <w:suppressAutoHyphens/>
            <w:autoSpaceDN w:val="0"/>
            <w:spacing w:line="240" w:lineRule="auto"/>
            <w:ind w:left="0" w:firstLine="709"/>
            <w:textAlignment w:val="baseline"/>
            <w:rPr>
              <w:rFonts w:eastAsia="SimSun" w:cs="F"/>
              <w:kern w:val="3"/>
              <w:szCs w:val="26"/>
            </w:rPr>
          </w:pPr>
          <w:r w:rsidRPr="00750FF9">
            <w:rPr>
              <w:rFonts w:eastAsia="SimSun" w:cs="F"/>
              <w:kern w:val="3"/>
              <w:szCs w:val="26"/>
            </w:rPr>
            <w:t>руководитель образовательной организации, в помещениях которой организован ППЭ, или уполномоченное им лицо (находится в штабе ППЭ);</w:t>
          </w:r>
        </w:p>
        <w:p w14:paraId="62EEB91E" w14:textId="77777777" w:rsidR="00750FF9" w:rsidRPr="00750FF9" w:rsidRDefault="00750FF9" w:rsidP="00FC6239">
          <w:pPr>
            <w:widowControl w:val="0"/>
            <w:numPr>
              <w:ilvl w:val="0"/>
              <w:numId w:val="24"/>
            </w:numPr>
            <w:tabs>
              <w:tab w:val="left" w:pos="-6011"/>
              <w:tab w:val="left" w:pos="0"/>
            </w:tabs>
            <w:suppressAutoHyphens/>
            <w:autoSpaceDN w:val="0"/>
            <w:spacing w:line="240" w:lineRule="auto"/>
            <w:ind w:left="0" w:firstLine="709"/>
            <w:textAlignment w:val="baseline"/>
            <w:rPr>
              <w:rFonts w:eastAsia="SimSun" w:cs="F"/>
              <w:kern w:val="3"/>
              <w:szCs w:val="26"/>
            </w:rPr>
          </w:pPr>
          <w:r w:rsidRPr="00750FF9">
            <w:rPr>
              <w:rFonts w:eastAsia="SimSun" w:cs="F"/>
              <w:kern w:val="3"/>
              <w:szCs w:val="26"/>
            </w:rPr>
            <w:t xml:space="preserve">сотрудники, осуществляющие охрану правопорядка, и (или) сотрудники </w:t>
          </w:r>
          <w:r w:rsidRPr="00750FF9">
            <w:rPr>
              <w:rFonts w:eastAsia="SimSun" w:cs="F"/>
              <w:kern w:val="3"/>
              <w:szCs w:val="26"/>
            </w:rPr>
            <w:lastRenderedPageBreak/>
            <w:t>органов внутренних дел (полиции);</w:t>
          </w:r>
        </w:p>
        <w:p w14:paraId="7B409048" w14:textId="77777777" w:rsidR="00750FF9" w:rsidRPr="00750FF9" w:rsidRDefault="00750FF9" w:rsidP="00FC6239">
          <w:pPr>
            <w:widowControl w:val="0"/>
            <w:numPr>
              <w:ilvl w:val="0"/>
              <w:numId w:val="24"/>
            </w:numPr>
            <w:tabs>
              <w:tab w:val="left" w:pos="-6011"/>
              <w:tab w:val="left" w:pos="0"/>
            </w:tabs>
            <w:suppressAutoHyphens/>
            <w:autoSpaceDN w:val="0"/>
            <w:spacing w:line="240" w:lineRule="auto"/>
            <w:ind w:left="0" w:firstLine="709"/>
            <w:textAlignment w:val="baseline"/>
            <w:rPr>
              <w:rFonts w:eastAsia="SimSun" w:cs="F"/>
              <w:kern w:val="3"/>
              <w:szCs w:val="26"/>
            </w:rPr>
          </w:pPr>
          <w:r w:rsidRPr="00750FF9">
            <w:rPr>
              <w:rFonts w:eastAsia="SimSun" w:cs="F"/>
              <w:kern w:val="3"/>
              <w:szCs w:val="26"/>
            </w:rPr>
            <w:t>медицинские работники;</w:t>
          </w:r>
        </w:p>
        <w:p w14:paraId="5A856F8D" w14:textId="5145689D" w:rsidR="00750FF9" w:rsidRPr="00750FF9" w:rsidRDefault="00750FF9" w:rsidP="00FC6239">
          <w:pPr>
            <w:widowControl w:val="0"/>
            <w:numPr>
              <w:ilvl w:val="0"/>
              <w:numId w:val="24"/>
            </w:numPr>
            <w:tabs>
              <w:tab w:val="left" w:pos="-6011"/>
              <w:tab w:val="left" w:pos="0"/>
            </w:tabs>
            <w:suppressAutoHyphens/>
            <w:autoSpaceDN w:val="0"/>
            <w:spacing w:line="240" w:lineRule="auto"/>
            <w:ind w:left="0" w:firstLine="709"/>
            <w:textAlignment w:val="baseline"/>
            <w:rPr>
              <w:rFonts w:eastAsia="SimSun" w:cs="F"/>
              <w:kern w:val="3"/>
              <w:szCs w:val="26"/>
            </w:rPr>
          </w:pPr>
          <w:r w:rsidRPr="00750FF9">
            <w:rPr>
              <w:rFonts w:eastAsia="SimSun" w:cs="F"/>
              <w:kern w:val="3"/>
              <w:szCs w:val="26"/>
            </w:rPr>
            <w:t>экзаменаторы</w:t>
          </w:r>
          <w:r>
            <w:rPr>
              <w:rFonts w:eastAsia="SimSun" w:cs="F"/>
              <w:kern w:val="3"/>
              <w:szCs w:val="26"/>
            </w:rPr>
            <w:t>-собеседники</w:t>
          </w:r>
          <w:r w:rsidRPr="00750FF9">
            <w:rPr>
              <w:rFonts w:eastAsia="SimSun" w:cs="F"/>
              <w:kern w:val="3"/>
              <w:szCs w:val="26"/>
            </w:rPr>
            <w:t>;</w:t>
          </w:r>
        </w:p>
        <w:p w14:paraId="4C154F43" w14:textId="77777777" w:rsidR="00750FF9" w:rsidRPr="00750FF9" w:rsidRDefault="00750FF9" w:rsidP="00FC6239">
          <w:pPr>
            <w:widowControl w:val="0"/>
            <w:numPr>
              <w:ilvl w:val="0"/>
              <w:numId w:val="24"/>
            </w:numPr>
            <w:tabs>
              <w:tab w:val="left" w:pos="-6011"/>
              <w:tab w:val="left" w:pos="0"/>
            </w:tabs>
            <w:suppressAutoHyphens/>
            <w:autoSpaceDN w:val="0"/>
            <w:spacing w:line="240" w:lineRule="auto"/>
            <w:ind w:left="0" w:firstLine="709"/>
            <w:textAlignment w:val="baseline"/>
            <w:rPr>
              <w:rFonts w:eastAsia="SimSun" w:cs="F"/>
              <w:kern w:val="3"/>
              <w:szCs w:val="26"/>
            </w:rPr>
          </w:pPr>
          <w:r w:rsidRPr="00750FF9">
            <w:rPr>
              <w:rFonts w:eastAsia="SimSun" w:cs="F"/>
              <w:kern w:val="3"/>
              <w:szCs w:val="26"/>
            </w:rPr>
            <w:t>библиотекарь;</w:t>
          </w:r>
        </w:p>
        <w:p w14:paraId="688E8B6A" w14:textId="77777777" w:rsidR="00750FF9" w:rsidRPr="00750FF9" w:rsidRDefault="00750FF9" w:rsidP="00FC6239">
          <w:pPr>
            <w:widowControl w:val="0"/>
            <w:numPr>
              <w:ilvl w:val="0"/>
              <w:numId w:val="24"/>
            </w:numPr>
            <w:tabs>
              <w:tab w:val="left" w:pos="-6011"/>
              <w:tab w:val="left" w:pos="0"/>
            </w:tabs>
            <w:suppressAutoHyphens/>
            <w:autoSpaceDN w:val="0"/>
            <w:spacing w:line="240" w:lineRule="auto"/>
            <w:ind w:left="0" w:firstLine="709"/>
            <w:textAlignment w:val="baseline"/>
            <w:rPr>
              <w:rFonts w:eastAsia="SimSun" w:cs="F"/>
              <w:kern w:val="3"/>
              <w:szCs w:val="26"/>
            </w:rPr>
          </w:pPr>
          <w:r w:rsidRPr="00750FF9">
            <w:rPr>
              <w:rFonts w:eastAsia="SimSun" w:cs="F"/>
              <w:kern w:val="3"/>
              <w:szCs w:val="26"/>
            </w:rPr>
            <w:t>ассистенты, оказывающие необходимую техническую помощь лицам, указанным в пункте 51 Порядка, с учетом состояния их здоровья, особенностей психофизического развития, в том числе непосредственно при проведении экзамена (при необходимости).</w:t>
          </w:r>
        </w:p>
        <w:p w14:paraId="3F8745B0" w14:textId="77777777" w:rsidR="00750FF9" w:rsidRPr="00750FF9" w:rsidRDefault="00750FF9" w:rsidP="00FC6239">
          <w:pPr>
            <w:tabs>
              <w:tab w:val="left" w:pos="0"/>
            </w:tabs>
            <w:suppressAutoHyphens/>
            <w:autoSpaceDN w:val="0"/>
            <w:spacing w:line="240" w:lineRule="auto"/>
            <w:textAlignment w:val="baseline"/>
            <w:rPr>
              <w:rFonts w:eastAsia="SimSun" w:cs="F"/>
              <w:kern w:val="3"/>
              <w:szCs w:val="26"/>
            </w:rPr>
          </w:pPr>
          <w:r w:rsidRPr="00750FF9">
            <w:rPr>
              <w:rFonts w:eastAsia="SimSun" w:cs="F"/>
              <w:kern w:val="3"/>
              <w:szCs w:val="26"/>
            </w:rPr>
            <w:t xml:space="preserve">Вышеперечисленные лица не имеют право покидать ППЭ во время проведения ГИА. Порядком не предусмотрена процедура повторного допуска лиц, привлекаемых к проведению ГИА, в случае их выхода из ППЭ в день проведения экзамена. </w:t>
          </w:r>
        </w:p>
        <w:p w14:paraId="17975AE2" w14:textId="77777777" w:rsidR="00E8340C" w:rsidRDefault="00E8340C" w:rsidP="00FC6239">
          <w:pPr>
            <w:tabs>
              <w:tab w:val="left" w:pos="0"/>
            </w:tabs>
            <w:suppressAutoHyphens/>
            <w:autoSpaceDN w:val="0"/>
            <w:spacing w:line="240" w:lineRule="auto"/>
            <w:textAlignment w:val="baseline"/>
            <w:rPr>
              <w:rFonts w:eastAsia="SimSun" w:cs="F"/>
              <w:b/>
              <w:kern w:val="3"/>
              <w:szCs w:val="26"/>
            </w:rPr>
          </w:pPr>
        </w:p>
        <w:p w14:paraId="43894528" w14:textId="77777777" w:rsidR="00750FF9" w:rsidRPr="00750FF9" w:rsidRDefault="00750FF9" w:rsidP="00FC6239">
          <w:pPr>
            <w:tabs>
              <w:tab w:val="left" w:pos="0"/>
            </w:tabs>
            <w:suppressAutoHyphens/>
            <w:autoSpaceDN w:val="0"/>
            <w:spacing w:line="240" w:lineRule="auto"/>
            <w:textAlignment w:val="baseline"/>
            <w:rPr>
              <w:rFonts w:eastAsia="SimSun" w:cs="F"/>
              <w:b/>
              <w:kern w:val="3"/>
              <w:szCs w:val="26"/>
            </w:rPr>
          </w:pPr>
          <w:r w:rsidRPr="00750FF9">
            <w:rPr>
              <w:rFonts w:eastAsia="SimSun" w:cs="F"/>
              <w:b/>
              <w:kern w:val="3"/>
              <w:szCs w:val="26"/>
            </w:rPr>
            <w:t>В день проведения экзамена в ППЭ могут присутствовать также:</w:t>
          </w:r>
        </w:p>
        <w:p w14:paraId="042EEFAB" w14:textId="77777777" w:rsidR="00750FF9" w:rsidRPr="00750FF9" w:rsidRDefault="00750FF9" w:rsidP="00FC6239">
          <w:pPr>
            <w:widowControl w:val="0"/>
            <w:numPr>
              <w:ilvl w:val="0"/>
              <w:numId w:val="25"/>
            </w:numPr>
            <w:tabs>
              <w:tab w:val="left" w:pos="-6011"/>
              <w:tab w:val="left" w:pos="-5302"/>
              <w:tab w:val="left" w:pos="0"/>
            </w:tabs>
            <w:suppressAutoHyphens/>
            <w:autoSpaceDN w:val="0"/>
            <w:spacing w:line="240" w:lineRule="auto"/>
            <w:ind w:left="0" w:firstLine="709"/>
            <w:textAlignment w:val="baseline"/>
            <w:rPr>
              <w:rFonts w:eastAsia="SimSun" w:cs="F"/>
              <w:kern w:val="3"/>
              <w:szCs w:val="26"/>
            </w:rPr>
          </w:pPr>
          <w:r w:rsidRPr="00750FF9">
            <w:rPr>
              <w:rFonts w:eastAsia="SimSun" w:cs="F"/>
              <w:kern w:val="3"/>
              <w:szCs w:val="26"/>
            </w:rPr>
            <w:t>должностные лица Рособрнадзора, а также иные лица, определенные Рособрнадзором, при предъявлении соответствующих документов, подтверждающих их полномочия (присутствуют по решению Рособрнадзора);</w:t>
          </w:r>
        </w:p>
        <w:p w14:paraId="17AD2853" w14:textId="77777777" w:rsidR="00750FF9" w:rsidRPr="00750FF9" w:rsidRDefault="00750FF9" w:rsidP="00FC6239">
          <w:pPr>
            <w:widowControl w:val="0"/>
            <w:numPr>
              <w:ilvl w:val="0"/>
              <w:numId w:val="25"/>
            </w:numPr>
            <w:tabs>
              <w:tab w:val="left" w:pos="-6011"/>
              <w:tab w:val="left" w:pos="0"/>
            </w:tabs>
            <w:suppressAutoHyphens/>
            <w:autoSpaceDN w:val="0"/>
            <w:spacing w:line="240" w:lineRule="auto"/>
            <w:ind w:left="0" w:firstLine="709"/>
            <w:textAlignment w:val="baseline"/>
            <w:rPr>
              <w:rFonts w:eastAsia="SimSun" w:cs="F"/>
              <w:kern w:val="3"/>
              <w:szCs w:val="26"/>
            </w:rPr>
          </w:pPr>
          <w:r w:rsidRPr="00750FF9">
            <w:rPr>
              <w:rFonts w:eastAsia="SimSun" w:cs="F"/>
              <w:kern w:val="3"/>
              <w:szCs w:val="26"/>
            </w:rPr>
            <w:t>должностные лица Комитета по образованию, при предъявлении соответствующих документов, подтверждающих их полномочия (присутствуют по решению КО);</w:t>
          </w:r>
        </w:p>
        <w:p w14:paraId="68F0AA47" w14:textId="77777777" w:rsidR="00750FF9" w:rsidRPr="00750FF9" w:rsidRDefault="00750FF9" w:rsidP="00FC6239">
          <w:pPr>
            <w:widowControl w:val="0"/>
            <w:numPr>
              <w:ilvl w:val="0"/>
              <w:numId w:val="25"/>
            </w:numPr>
            <w:tabs>
              <w:tab w:val="left" w:pos="-6011"/>
              <w:tab w:val="left" w:pos="0"/>
            </w:tabs>
            <w:suppressAutoHyphens/>
            <w:autoSpaceDN w:val="0"/>
            <w:spacing w:line="240" w:lineRule="auto"/>
            <w:ind w:left="0" w:firstLine="709"/>
            <w:textAlignment w:val="baseline"/>
            <w:rPr>
              <w:rFonts w:eastAsia="SimSun" w:cs="F"/>
              <w:kern w:val="3"/>
              <w:szCs w:val="26"/>
            </w:rPr>
          </w:pPr>
          <w:r w:rsidRPr="00750FF9">
            <w:rPr>
              <w:rFonts w:eastAsia="SimSun" w:cs="F"/>
              <w:kern w:val="3"/>
              <w:szCs w:val="26"/>
            </w:rPr>
            <w:t>аккредитованные представители средств массовой информации (присутствуют до выдачи бланков участникам);</w:t>
          </w:r>
        </w:p>
        <w:p w14:paraId="73C1537C" w14:textId="77777777" w:rsidR="00750FF9" w:rsidRPr="00750FF9" w:rsidRDefault="00750FF9" w:rsidP="00FC6239">
          <w:pPr>
            <w:widowControl w:val="0"/>
            <w:numPr>
              <w:ilvl w:val="0"/>
              <w:numId w:val="25"/>
            </w:numPr>
            <w:tabs>
              <w:tab w:val="left" w:pos="-6011"/>
              <w:tab w:val="left" w:pos="0"/>
            </w:tabs>
            <w:suppressAutoHyphens/>
            <w:autoSpaceDN w:val="0"/>
            <w:spacing w:line="240" w:lineRule="auto"/>
            <w:ind w:left="0" w:firstLine="709"/>
            <w:textAlignment w:val="baseline"/>
            <w:rPr>
              <w:rFonts w:eastAsia="SimSun" w:cs="F"/>
              <w:kern w:val="3"/>
              <w:szCs w:val="26"/>
            </w:rPr>
          </w:pPr>
          <w:r w:rsidRPr="00750FF9">
            <w:rPr>
              <w:rFonts w:eastAsia="SimSun" w:cs="F"/>
              <w:kern w:val="3"/>
              <w:szCs w:val="26"/>
            </w:rPr>
            <w:t>общественные наблюдатели, аккредитованные в установленном порядке (могут свободно перемещаются по ППЭ, при этом в одной аудитории находится только один общественный наблюдатель).</w:t>
          </w:r>
        </w:p>
        <w:p w14:paraId="5AACB940" w14:textId="77777777" w:rsidR="00750FF9" w:rsidRPr="00750FF9" w:rsidRDefault="00750FF9" w:rsidP="00FC6239">
          <w:pPr>
            <w:tabs>
              <w:tab w:val="left" w:pos="0"/>
            </w:tabs>
            <w:suppressAutoHyphens/>
            <w:autoSpaceDN w:val="0"/>
            <w:spacing w:line="240" w:lineRule="auto"/>
            <w:textAlignment w:val="baseline"/>
            <w:rPr>
              <w:rFonts w:eastAsia="SimSun" w:cs="F"/>
              <w:kern w:val="3"/>
              <w:szCs w:val="26"/>
            </w:rPr>
          </w:pPr>
          <w:r w:rsidRPr="00750FF9">
            <w:rPr>
              <w:rFonts w:eastAsia="SimSun" w:cs="F"/>
              <w:kern w:val="3"/>
              <w:szCs w:val="26"/>
            </w:rPr>
            <w:t>Организатор совместно с сотрудниками, осуществляющими охрану правопорядка, должен проверить наличие документов на входе в ППЭ у лиц, имеющих право присутствовать в ППЭ:</w:t>
          </w:r>
        </w:p>
        <w:p w14:paraId="40A2D2E0" w14:textId="77777777" w:rsidR="004C67B8" w:rsidRDefault="004C67B8" w:rsidP="00FC6239">
          <w:pPr>
            <w:spacing w:line="240" w:lineRule="auto"/>
            <w:rPr>
              <w:rFonts w:eastAsia="SimSun" w:cs="F"/>
              <w:b/>
              <w:caps/>
              <w:kern w:val="3"/>
              <w:szCs w:val="26"/>
            </w:rPr>
          </w:pPr>
          <w:bookmarkStart w:id="19" w:name="__RefHeading__10831_929713468"/>
          <w:bookmarkStart w:id="20" w:name="_Toc448310436"/>
          <w:bookmarkStart w:id="21" w:name="Bookmark7"/>
          <w:bookmarkStart w:id="22" w:name="_Toc161226443"/>
        </w:p>
        <w:p w14:paraId="27BDD691" w14:textId="3C84A8B8" w:rsidR="00750FF9" w:rsidRDefault="00750FF9" w:rsidP="00FC6239">
          <w:pPr>
            <w:spacing w:line="240" w:lineRule="auto"/>
            <w:rPr>
              <w:rFonts w:eastAsia="SimSun" w:cs="F"/>
              <w:b/>
              <w:caps/>
              <w:kern w:val="3"/>
              <w:szCs w:val="26"/>
            </w:rPr>
          </w:pPr>
          <w:r w:rsidRPr="007A76AA">
            <w:rPr>
              <w:rFonts w:eastAsia="SimSun" w:cs="F"/>
              <w:b/>
              <w:caps/>
              <w:kern w:val="3"/>
              <w:szCs w:val="26"/>
            </w:rPr>
            <w:t>Организация помещений и техническое оснащение ППЭ</w:t>
          </w:r>
          <w:bookmarkEnd w:id="19"/>
          <w:bookmarkEnd w:id="20"/>
          <w:bookmarkEnd w:id="21"/>
          <w:bookmarkEnd w:id="22"/>
        </w:p>
        <w:p w14:paraId="2B5F838E" w14:textId="77777777" w:rsidR="00FC6239" w:rsidRPr="007A76AA" w:rsidRDefault="00FC6239" w:rsidP="00FC6239">
          <w:pPr>
            <w:spacing w:line="240" w:lineRule="auto"/>
            <w:rPr>
              <w:rFonts w:eastAsia="SimSun" w:cs="F"/>
              <w:b/>
              <w:caps/>
              <w:kern w:val="3"/>
              <w:szCs w:val="26"/>
            </w:rPr>
          </w:pPr>
        </w:p>
        <w:p w14:paraId="38DD3F42" w14:textId="77777777" w:rsidR="00750FF9" w:rsidRPr="00750FF9" w:rsidRDefault="00750FF9" w:rsidP="00FC6239">
          <w:pPr>
            <w:tabs>
              <w:tab w:val="left" w:pos="0"/>
            </w:tabs>
            <w:suppressAutoHyphens/>
            <w:autoSpaceDN w:val="0"/>
            <w:spacing w:line="240" w:lineRule="auto"/>
            <w:textAlignment w:val="baseline"/>
            <w:rPr>
              <w:rFonts w:eastAsia="SimSun" w:cs="F"/>
              <w:kern w:val="3"/>
              <w:szCs w:val="26"/>
            </w:rPr>
          </w:pPr>
          <w:r w:rsidRPr="00750FF9">
            <w:rPr>
              <w:rFonts w:eastAsia="SimSun" w:cs="F"/>
              <w:kern w:val="3"/>
              <w:szCs w:val="26"/>
            </w:rPr>
            <w:t>В ППЭ должны быть организованы:</w:t>
          </w:r>
        </w:p>
        <w:p w14:paraId="1AD0A4DD" w14:textId="3E2BB9E6" w:rsidR="00750FF9" w:rsidRPr="00750FF9" w:rsidRDefault="00750FF9" w:rsidP="00FC6239">
          <w:pPr>
            <w:widowControl w:val="0"/>
            <w:numPr>
              <w:ilvl w:val="0"/>
              <w:numId w:val="26"/>
            </w:numPr>
            <w:tabs>
              <w:tab w:val="left" w:pos="-6011"/>
              <w:tab w:val="left" w:pos="0"/>
            </w:tabs>
            <w:suppressAutoHyphens/>
            <w:autoSpaceDN w:val="0"/>
            <w:spacing w:line="240" w:lineRule="auto"/>
            <w:ind w:left="0" w:firstLine="709"/>
            <w:textAlignment w:val="baseline"/>
            <w:rPr>
              <w:rFonts w:eastAsia="SimSun" w:cs="F"/>
              <w:kern w:val="3"/>
              <w:szCs w:val="26"/>
            </w:rPr>
          </w:pPr>
          <w:r w:rsidRPr="00750FF9">
            <w:rPr>
              <w:rFonts w:eastAsia="SimSun" w:cs="F"/>
              <w:kern w:val="3"/>
              <w:szCs w:val="26"/>
            </w:rPr>
            <w:t xml:space="preserve">аудитории для участников </w:t>
          </w:r>
          <w:r>
            <w:rPr>
              <w:rFonts w:eastAsia="SimSun" w:cs="F"/>
              <w:kern w:val="3"/>
              <w:szCs w:val="26"/>
            </w:rPr>
            <w:t>ГИА</w:t>
          </w:r>
          <w:r w:rsidRPr="00750FF9">
            <w:rPr>
              <w:rFonts w:eastAsia="SimSun" w:cs="F"/>
              <w:kern w:val="3"/>
              <w:szCs w:val="26"/>
            </w:rPr>
            <w:t>.</w:t>
          </w:r>
        </w:p>
        <w:p w14:paraId="51517C9D" w14:textId="5A48B94F" w:rsidR="00750FF9" w:rsidRPr="00750FF9" w:rsidRDefault="00750FF9" w:rsidP="00FC6239">
          <w:pPr>
            <w:tabs>
              <w:tab w:val="left" w:pos="0"/>
            </w:tabs>
            <w:suppressAutoHyphens/>
            <w:autoSpaceDN w:val="0"/>
            <w:spacing w:line="240" w:lineRule="auto"/>
            <w:textAlignment w:val="baseline"/>
            <w:rPr>
              <w:rFonts w:eastAsia="SimSun" w:cs="F"/>
              <w:kern w:val="3"/>
              <w:szCs w:val="26"/>
            </w:rPr>
          </w:pPr>
          <w:r w:rsidRPr="00750FF9">
            <w:rPr>
              <w:rFonts w:eastAsia="SimSun" w:cs="F"/>
              <w:kern w:val="3"/>
              <w:szCs w:val="26"/>
            </w:rPr>
            <w:t xml:space="preserve">Для каждого участника </w:t>
          </w:r>
          <w:r>
            <w:rPr>
              <w:rFonts w:eastAsia="SimSun" w:cs="F"/>
              <w:kern w:val="3"/>
              <w:szCs w:val="26"/>
            </w:rPr>
            <w:t>ГИА</w:t>
          </w:r>
          <w:r w:rsidRPr="00750FF9">
            <w:rPr>
              <w:rFonts w:eastAsia="SimSun" w:cs="F"/>
              <w:kern w:val="3"/>
              <w:szCs w:val="26"/>
            </w:rPr>
            <w:t xml:space="preserve"> должно быть выделено отдельное рабочее место (индивидуальный стол и стул);</w:t>
          </w:r>
        </w:p>
        <w:p w14:paraId="3E267411" w14:textId="77777777" w:rsidR="00750FF9" w:rsidRPr="00750FF9" w:rsidRDefault="00750FF9" w:rsidP="00FC6239">
          <w:pPr>
            <w:widowControl w:val="0"/>
            <w:numPr>
              <w:ilvl w:val="0"/>
              <w:numId w:val="26"/>
            </w:numPr>
            <w:tabs>
              <w:tab w:val="left" w:pos="-6011"/>
              <w:tab w:val="left" w:pos="0"/>
            </w:tabs>
            <w:suppressAutoHyphens/>
            <w:autoSpaceDN w:val="0"/>
            <w:spacing w:line="240" w:lineRule="auto"/>
            <w:ind w:left="0" w:firstLine="709"/>
            <w:textAlignment w:val="baseline"/>
            <w:rPr>
              <w:rFonts w:eastAsia="SimSun" w:cs="F"/>
              <w:kern w:val="3"/>
              <w:szCs w:val="26"/>
            </w:rPr>
          </w:pPr>
          <w:r w:rsidRPr="00750FF9">
            <w:rPr>
              <w:rFonts w:eastAsia="SimSun" w:cs="F"/>
              <w:kern w:val="3"/>
              <w:szCs w:val="26"/>
            </w:rPr>
            <w:t>помещение (помещения) для руководителя ППЭ, оборудованное телефонной связью, принтером и персональным компьютером.  Помещение для руководителя ППЭ должно быть оборудовано сейфом (или металлическим шкафом) для осуществления безопасного хранения ЭМ;</w:t>
          </w:r>
        </w:p>
        <w:p w14:paraId="643F92A1" w14:textId="77777777" w:rsidR="00750FF9" w:rsidRPr="00750FF9" w:rsidRDefault="00750FF9" w:rsidP="00FC6239">
          <w:pPr>
            <w:widowControl w:val="0"/>
            <w:numPr>
              <w:ilvl w:val="0"/>
              <w:numId w:val="26"/>
            </w:numPr>
            <w:tabs>
              <w:tab w:val="left" w:pos="-6011"/>
              <w:tab w:val="left" w:pos="0"/>
            </w:tabs>
            <w:suppressAutoHyphens/>
            <w:autoSpaceDN w:val="0"/>
            <w:spacing w:line="240" w:lineRule="auto"/>
            <w:ind w:left="0" w:firstLine="709"/>
            <w:textAlignment w:val="baseline"/>
            <w:rPr>
              <w:rFonts w:eastAsia="SimSun" w:cs="F"/>
              <w:kern w:val="3"/>
              <w:szCs w:val="26"/>
            </w:rPr>
          </w:pPr>
          <w:r w:rsidRPr="00750FF9">
            <w:rPr>
              <w:rFonts w:eastAsia="SimSun" w:cs="F"/>
              <w:kern w:val="3"/>
              <w:szCs w:val="26"/>
            </w:rPr>
            <w:t>медицинский кабинет либо отдельное помещение для медицинских работников, изолированное от аудиторий;</w:t>
          </w:r>
        </w:p>
        <w:p w14:paraId="75E91E40" w14:textId="77777777" w:rsidR="00750FF9" w:rsidRPr="00750FF9" w:rsidRDefault="00750FF9" w:rsidP="00FC6239">
          <w:pPr>
            <w:tabs>
              <w:tab w:val="left" w:pos="-6011"/>
              <w:tab w:val="left" w:pos="0"/>
            </w:tabs>
            <w:suppressAutoHyphens/>
            <w:autoSpaceDN w:val="0"/>
            <w:spacing w:line="240" w:lineRule="auto"/>
            <w:textAlignment w:val="baseline"/>
            <w:rPr>
              <w:rFonts w:eastAsia="SimSun" w:cs="F"/>
              <w:kern w:val="3"/>
              <w:szCs w:val="26"/>
            </w:rPr>
          </w:pPr>
        </w:p>
        <w:p w14:paraId="0B3A6F72" w14:textId="77777777" w:rsidR="00750FF9" w:rsidRPr="00750FF9" w:rsidRDefault="00750FF9" w:rsidP="00FC6239">
          <w:pPr>
            <w:tabs>
              <w:tab w:val="left" w:pos="0"/>
            </w:tabs>
            <w:suppressAutoHyphens/>
            <w:autoSpaceDN w:val="0"/>
            <w:spacing w:line="240" w:lineRule="auto"/>
            <w:textAlignment w:val="baseline"/>
            <w:rPr>
              <w:rFonts w:eastAsia="SimSun" w:cs="F"/>
              <w:kern w:val="3"/>
              <w:szCs w:val="26"/>
            </w:rPr>
          </w:pPr>
          <w:r w:rsidRPr="00750FF9">
            <w:rPr>
              <w:rFonts w:eastAsia="SimSun" w:cs="F"/>
              <w:kern w:val="3"/>
              <w:szCs w:val="26"/>
            </w:rPr>
            <w:t xml:space="preserve">В Штабе ППЭ организуются места для хранения личных вещей членов ГЭК, руководителя образовательной организации, в помещениях которой организован ППЭ, или уполномоченного им лица, руководителя ППЭ, общественных наблюдателей, </w:t>
          </w:r>
          <w:r w:rsidRPr="00750FF9">
            <w:rPr>
              <w:rFonts w:eastAsia="SimSun" w:cs="F"/>
              <w:kern w:val="3"/>
              <w:szCs w:val="26"/>
            </w:rPr>
            <w:lastRenderedPageBreak/>
            <w:t>технических специалистов, должностных лиц Рособрнадзора, а также иных лиц, определенных Рособрнадзором, должностных лиц КО.</w:t>
          </w:r>
        </w:p>
        <w:p w14:paraId="5BD214FF" w14:textId="77777777" w:rsidR="00750FF9" w:rsidRPr="00750FF9" w:rsidRDefault="00750FF9" w:rsidP="00FC6239">
          <w:pPr>
            <w:tabs>
              <w:tab w:val="left" w:pos="0"/>
            </w:tabs>
            <w:suppressAutoHyphens/>
            <w:autoSpaceDN w:val="0"/>
            <w:spacing w:line="240" w:lineRule="auto"/>
            <w:textAlignment w:val="baseline"/>
            <w:rPr>
              <w:rFonts w:eastAsia="SimSun" w:cs="F"/>
              <w:kern w:val="3"/>
              <w:szCs w:val="26"/>
            </w:rPr>
          </w:pPr>
          <w:r w:rsidRPr="00750FF9">
            <w:rPr>
              <w:rFonts w:eastAsia="SimSun" w:cs="F"/>
              <w:kern w:val="3"/>
              <w:szCs w:val="26"/>
            </w:rPr>
            <w:t>В Штабе ППЭ организуется место для руководителя образовательной организации, в помещениях которой организован ППЭ, или уполномоченного им лица.</w:t>
          </w:r>
        </w:p>
        <w:p w14:paraId="257C5766" w14:textId="77777777" w:rsidR="00750FF9" w:rsidRPr="00750FF9" w:rsidRDefault="00750FF9" w:rsidP="00FC6239">
          <w:pPr>
            <w:tabs>
              <w:tab w:val="left" w:pos="0"/>
            </w:tabs>
            <w:suppressAutoHyphens/>
            <w:autoSpaceDN w:val="0"/>
            <w:spacing w:line="240" w:lineRule="auto"/>
            <w:textAlignment w:val="baseline"/>
            <w:rPr>
              <w:rFonts w:eastAsia="SimSun" w:cs="F"/>
              <w:kern w:val="3"/>
              <w:szCs w:val="26"/>
            </w:rPr>
          </w:pPr>
          <w:r w:rsidRPr="00750FF9">
            <w:rPr>
              <w:rFonts w:eastAsia="SimSun" w:cs="F"/>
              <w:kern w:val="3"/>
              <w:szCs w:val="26"/>
            </w:rPr>
            <w:t>Помещения, не использующиеся для проведения экзамена, в день проведения экзамена должны быть заперты и опечатаны.</w:t>
          </w:r>
        </w:p>
        <w:p w14:paraId="2E31B8F3" w14:textId="74F7F204" w:rsidR="00750FF9" w:rsidRDefault="00750FF9" w:rsidP="00FC6239">
          <w:pPr>
            <w:tabs>
              <w:tab w:val="left" w:pos="0"/>
            </w:tabs>
            <w:suppressAutoHyphens/>
            <w:autoSpaceDN w:val="0"/>
            <w:spacing w:line="240" w:lineRule="auto"/>
            <w:textAlignment w:val="baseline"/>
            <w:rPr>
              <w:rFonts w:eastAsia="SimSun" w:cs="F"/>
              <w:kern w:val="3"/>
              <w:szCs w:val="26"/>
            </w:rPr>
          </w:pPr>
          <w:r w:rsidRPr="00750FF9">
            <w:rPr>
              <w:rFonts w:eastAsia="SimSun" w:cs="F"/>
              <w:kern w:val="3"/>
              <w:szCs w:val="26"/>
            </w:rPr>
            <w:t>По согласованию с ГЭК, не позднее двух рабочих дней до проведения экзамена по соответствующему учебному предмету координаторы ГИА получают из РЦОИ и направляют в ППЭ информацию о количестве обучающихся с ОВЗ, детей-инвалидов и инвалидов в ППЭ и необходимости организации проведения ГИА в условиях, учитывающих состояние их здоровья, особенности психофизического развития.</w:t>
          </w:r>
          <w:r>
            <w:rPr>
              <w:rStyle w:val="af8"/>
              <w:rFonts w:eastAsia="SimSun" w:cs="F"/>
              <w:kern w:val="3"/>
              <w:szCs w:val="26"/>
            </w:rPr>
            <w:footnoteReference w:id="1"/>
          </w:r>
          <w:r w:rsidRPr="00750FF9">
            <w:rPr>
              <w:rFonts w:eastAsia="SimSun" w:cs="F"/>
              <w:kern w:val="3"/>
              <w:szCs w:val="26"/>
            </w:rPr>
            <w:t xml:space="preserve">  </w:t>
          </w:r>
        </w:p>
        <w:p w14:paraId="480ED16F" w14:textId="77777777" w:rsidR="00FC6239" w:rsidRPr="00750FF9" w:rsidRDefault="00FC6239" w:rsidP="00E8340C">
          <w:pPr>
            <w:tabs>
              <w:tab w:val="left" w:pos="0"/>
            </w:tabs>
            <w:suppressAutoHyphens/>
            <w:autoSpaceDN w:val="0"/>
            <w:spacing w:line="240" w:lineRule="auto"/>
            <w:ind w:left="709" w:hanging="709"/>
            <w:textAlignment w:val="baseline"/>
            <w:rPr>
              <w:rFonts w:eastAsia="SimSun" w:cs="F"/>
              <w:kern w:val="3"/>
              <w:szCs w:val="26"/>
            </w:rPr>
          </w:pPr>
        </w:p>
        <w:p w14:paraId="0E7F7CCC" w14:textId="2A382C78" w:rsidR="0014452B" w:rsidRDefault="003549FD" w:rsidP="00FC6239">
          <w:pPr>
            <w:pStyle w:val="1"/>
            <w:numPr>
              <w:ilvl w:val="0"/>
              <w:numId w:val="27"/>
            </w:numPr>
            <w:ind w:left="0" w:firstLine="0"/>
          </w:pPr>
          <w:bookmarkStart w:id="23" w:name="_Toc188433418"/>
          <w:r>
            <w:t>Инструкция для руководителя</w:t>
          </w:r>
          <w:r w:rsidR="00FC6239">
            <w:t xml:space="preserve"> </w:t>
          </w:r>
          <w:r w:rsidR="001F143E">
            <w:t>пункта проведения экзамена</w:t>
          </w:r>
        </w:p>
      </w:sdtContent>
    </w:sdt>
    <w:bookmarkEnd w:id="23" w:displacedByCustomXml="prev"/>
    <w:p w14:paraId="6F24FD85" w14:textId="77777777" w:rsidR="00750FF9" w:rsidRPr="003937EF" w:rsidRDefault="00750FF9" w:rsidP="00FC6239">
      <w:pPr>
        <w:pStyle w:val="Standard"/>
        <w:spacing w:line="240" w:lineRule="auto"/>
        <w:rPr>
          <w:rFonts w:eastAsiaTheme="minorEastAsia" w:cstheme="minorBidi"/>
          <w:i/>
          <w:kern w:val="0"/>
          <w:szCs w:val="22"/>
        </w:rPr>
      </w:pPr>
      <w:r w:rsidRPr="003937EF">
        <w:rPr>
          <w:rFonts w:eastAsiaTheme="minorEastAsia" w:cstheme="minorBidi"/>
          <w:i/>
          <w:kern w:val="0"/>
          <w:szCs w:val="22"/>
        </w:rPr>
        <w:t>Требования к руководителю ППЭ, предъявляемые Порядком:</w:t>
      </w:r>
    </w:p>
    <w:p w14:paraId="791ED904" w14:textId="77777777" w:rsidR="00750FF9" w:rsidRPr="00750FF9" w:rsidRDefault="00750FF9" w:rsidP="00FC6239">
      <w:pPr>
        <w:pStyle w:val="Standard"/>
        <w:spacing w:line="240" w:lineRule="auto"/>
        <w:rPr>
          <w:rFonts w:eastAsiaTheme="minorEastAsia" w:cstheme="minorBidi"/>
          <w:kern w:val="0"/>
          <w:szCs w:val="22"/>
        </w:rPr>
      </w:pPr>
      <w:r w:rsidRPr="00750FF9">
        <w:rPr>
          <w:rFonts w:eastAsiaTheme="minorEastAsia" w:cstheme="minorBidi"/>
          <w:kern w:val="0"/>
          <w:szCs w:val="22"/>
        </w:rPr>
        <w:t xml:space="preserve"> а) прошел соответствующую подготовку, организуемую КО; </w:t>
      </w:r>
    </w:p>
    <w:p w14:paraId="2F78587A" w14:textId="77777777" w:rsidR="00750FF9" w:rsidRPr="00750FF9" w:rsidRDefault="00750FF9" w:rsidP="00FC6239">
      <w:pPr>
        <w:pStyle w:val="Standard"/>
        <w:spacing w:line="240" w:lineRule="auto"/>
        <w:rPr>
          <w:rFonts w:eastAsiaTheme="minorEastAsia" w:cstheme="minorBidi"/>
          <w:kern w:val="0"/>
          <w:szCs w:val="22"/>
        </w:rPr>
      </w:pPr>
      <w:r w:rsidRPr="00750FF9">
        <w:rPr>
          <w:rFonts w:eastAsiaTheme="minorEastAsia" w:cstheme="minorBidi"/>
          <w:kern w:val="0"/>
          <w:szCs w:val="22"/>
        </w:rPr>
        <w:t xml:space="preserve">б) не является близким родственником, а также супругом, усыновителем, усыновленным участников ГИА, сдающих экзамен в данном ППЭ; </w:t>
      </w:r>
    </w:p>
    <w:p w14:paraId="36E71B0F" w14:textId="77777777" w:rsidR="00750FF9" w:rsidRPr="00750FF9" w:rsidRDefault="00750FF9" w:rsidP="00FC6239">
      <w:pPr>
        <w:pStyle w:val="Standard"/>
        <w:spacing w:line="240" w:lineRule="auto"/>
        <w:rPr>
          <w:rFonts w:eastAsiaTheme="minorEastAsia" w:cstheme="minorBidi"/>
          <w:kern w:val="0"/>
          <w:szCs w:val="22"/>
        </w:rPr>
      </w:pPr>
      <w:r w:rsidRPr="00750FF9">
        <w:rPr>
          <w:rFonts w:eastAsiaTheme="minorEastAsia" w:cstheme="minorBidi"/>
          <w:kern w:val="0"/>
          <w:szCs w:val="22"/>
        </w:rPr>
        <w:t xml:space="preserve">в) не является педагогическим работником, являющимся учителем участников ГИА, сдающих экзамен в данном ППЭ. </w:t>
      </w:r>
    </w:p>
    <w:p w14:paraId="5B05E703" w14:textId="77777777" w:rsidR="00750FF9" w:rsidRPr="00750FF9" w:rsidRDefault="00750FF9" w:rsidP="00FC6239">
      <w:pPr>
        <w:pStyle w:val="Standard"/>
        <w:spacing w:line="240" w:lineRule="auto"/>
        <w:rPr>
          <w:rFonts w:eastAsiaTheme="minorEastAsia" w:cstheme="minorBidi"/>
          <w:kern w:val="0"/>
          <w:szCs w:val="22"/>
        </w:rPr>
      </w:pPr>
      <w:r w:rsidRPr="00750FF9">
        <w:rPr>
          <w:rFonts w:eastAsiaTheme="minorEastAsia" w:cstheme="minorBidi"/>
          <w:kern w:val="0"/>
          <w:szCs w:val="22"/>
        </w:rPr>
        <w:t xml:space="preserve">Руководитель ППЭ должен заблаговременно пройти инструктаж по порядку и процедуре проведения ГИА и ознакомиться с: </w:t>
      </w:r>
    </w:p>
    <w:p w14:paraId="0C7C52C2" w14:textId="77777777" w:rsidR="00750FF9" w:rsidRPr="00750FF9" w:rsidRDefault="00750FF9" w:rsidP="00FC6239">
      <w:pPr>
        <w:pStyle w:val="Standard"/>
        <w:spacing w:line="240" w:lineRule="auto"/>
        <w:rPr>
          <w:rFonts w:eastAsiaTheme="minorEastAsia" w:cstheme="minorBidi"/>
          <w:kern w:val="0"/>
          <w:szCs w:val="22"/>
        </w:rPr>
      </w:pPr>
      <w:r w:rsidRPr="00750FF9">
        <w:rPr>
          <w:rFonts w:eastAsiaTheme="minorEastAsia" w:cstheme="minorBidi"/>
          <w:kern w:val="0"/>
          <w:szCs w:val="22"/>
        </w:rPr>
        <w:t xml:space="preserve">а) нормативными правовыми актами, регламентирующими проведение ГИА; </w:t>
      </w:r>
    </w:p>
    <w:p w14:paraId="187F88D6" w14:textId="77777777" w:rsidR="00750FF9" w:rsidRPr="00750FF9" w:rsidRDefault="00750FF9" w:rsidP="00FC6239">
      <w:pPr>
        <w:pStyle w:val="Standard"/>
        <w:spacing w:line="240" w:lineRule="auto"/>
        <w:rPr>
          <w:rFonts w:eastAsiaTheme="minorEastAsia" w:cstheme="minorBidi"/>
          <w:kern w:val="0"/>
          <w:szCs w:val="22"/>
        </w:rPr>
      </w:pPr>
      <w:r w:rsidRPr="00750FF9">
        <w:rPr>
          <w:rFonts w:eastAsiaTheme="minorEastAsia" w:cstheme="minorBidi"/>
          <w:kern w:val="0"/>
          <w:szCs w:val="22"/>
        </w:rPr>
        <w:t xml:space="preserve">б) инструкцией, определяющей порядок работы руководителя ППЭ, а также инструкциями, определяющими порядок работы работников ППЭ; </w:t>
      </w:r>
    </w:p>
    <w:p w14:paraId="6FB14199" w14:textId="77777777" w:rsidR="00750FF9" w:rsidRPr="00750FF9" w:rsidRDefault="00750FF9" w:rsidP="00FC6239">
      <w:pPr>
        <w:pStyle w:val="Standard"/>
        <w:spacing w:line="240" w:lineRule="auto"/>
        <w:rPr>
          <w:rFonts w:eastAsiaTheme="minorEastAsia" w:cstheme="minorBidi"/>
          <w:kern w:val="0"/>
          <w:szCs w:val="22"/>
        </w:rPr>
      </w:pPr>
      <w:r w:rsidRPr="00750FF9">
        <w:rPr>
          <w:rFonts w:eastAsiaTheme="minorEastAsia" w:cstheme="minorBidi"/>
          <w:kern w:val="0"/>
          <w:szCs w:val="22"/>
        </w:rPr>
        <w:t xml:space="preserve">в) правилами оформления ведомостей, протоколов и актов, заполняемых при проведении ГИА в аудиториях, ППЭ. </w:t>
      </w:r>
    </w:p>
    <w:p w14:paraId="7E2E6BD6" w14:textId="77777777" w:rsidR="00750FF9" w:rsidRPr="00750FF9" w:rsidRDefault="00750FF9" w:rsidP="00FC6239">
      <w:pPr>
        <w:pStyle w:val="Standard"/>
        <w:spacing w:line="240" w:lineRule="auto"/>
        <w:rPr>
          <w:rFonts w:eastAsiaTheme="minorEastAsia" w:cstheme="minorBidi"/>
          <w:kern w:val="0"/>
          <w:szCs w:val="22"/>
        </w:rPr>
      </w:pPr>
      <w:r w:rsidRPr="00750FF9">
        <w:rPr>
          <w:rFonts w:eastAsiaTheme="minorEastAsia" w:cstheme="minorBidi"/>
          <w:kern w:val="0"/>
          <w:szCs w:val="22"/>
        </w:rPr>
        <w:t>Руководитель ППЭ информируется под личную подпись о сроках, местах и порядке проведения ГИА, об основаниях для удаления из ППЭ, о применении мер дисциплинарного и административного воздействия в отношении работников ППЭ, нарушивших Порядок заблаговременно подготовленной ведомости произвольной формы.</w:t>
      </w:r>
    </w:p>
    <w:p w14:paraId="66277122" w14:textId="77777777" w:rsidR="003937EF" w:rsidRPr="003937EF" w:rsidRDefault="003937EF" w:rsidP="00FC6239">
      <w:pPr>
        <w:tabs>
          <w:tab w:val="left" w:pos="4395"/>
        </w:tabs>
        <w:spacing w:line="240" w:lineRule="auto"/>
        <w:rPr>
          <w:rFonts w:eastAsia="SimSun" w:cs="F"/>
          <w:kern w:val="3"/>
          <w:szCs w:val="26"/>
        </w:rPr>
      </w:pPr>
      <w:r w:rsidRPr="003937EF">
        <w:rPr>
          <w:rFonts w:eastAsia="SimSun" w:cs="F"/>
          <w:kern w:val="3"/>
          <w:szCs w:val="26"/>
        </w:rPr>
        <w:t xml:space="preserve">Руководитель ППЭ должен заблаговременно провести инструктаж под подпись со всеми работниками ППЭ по порядку и процедуре проведения ГВЭ и ознакомить: </w:t>
      </w:r>
    </w:p>
    <w:p w14:paraId="122C1FF0" w14:textId="77777777" w:rsidR="003937EF" w:rsidRPr="003937EF" w:rsidRDefault="003937EF" w:rsidP="00FC6239">
      <w:pPr>
        <w:tabs>
          <w:tab w:val="left" w:pos="4395"/>
        </w:tabs>
        <w:spacing w:line="240" w:lineRule="auto"/>
        <w:rPr>
          <w:rFonts w:eastAsia="SimSun" w:cs="F"/>
          <w:kern w:val="3"/>
          <w:szCs w:val="26"/>
        </w:rPr>
      </w:pPr>
      <w:r w:rsidRPr="003937EF">
        <w:rPr>
          <w:rFonts w:eastAsia="SimSun" w:cs="F"/>
          <w:kern w:val="3"/>
          <w:szCs w:val="26"/>
        </w:rPr>
        <w:t xml:space="preserve">с нормативными правовыми документами, регламентирующими проведение экзаменов; </w:t>
      </w:r>
    </w:p>
    <w:p w14:paraId="41D1F3F5" w14:textId="77777777" w:rsidR="003937EF" w:rsidRPr="003937EF" w:rsidRDefault="003937EF" w:rsidP="00FC6239">
      <w:pPr>
        <w:tabs>
          <w:tab w:val="left" w:pos="4395"/>
        </w:tabs>
        <w:spacing w:line="240" w:lineRule="auto"/>
        <w:rPr>
          <w:rFonts w:eastAsia="SimSun" w:cs="F"/>
          <w:kern w:val="3"/>
          <w:szCs w:val="26"/>
        </w:rPr>
      </w:pPr>
      <w:r w:rsidRPr="003937EF">
        <w:rPr>
          <w:rFonts w:eastAsia="SimSun" w:cs="F"/>
          <w:kern w:val="3"/>
          <w:szCs w:val="26"/>
        </w:rPr>
        <w:t xml:space="preserve">с инструкциями, определяющими порядок работы организаторов и других лиц, привлекаемых к проведению ГВЭ в ППЭ; </w:t>
      </w:r>
    </w:p>
    <w:p w14:paraId="2E88D991" w14:textId="77777777" w:rsidR="003937EF" w:rsidRPr="003937EF" w:rsidRDefault="003937EF" w:rsidP="00FC6239">
      <w:pPr>
        <w:tabs>
          <w:tab w:val="left" w:pos="4395"/>
        </w:tabs>
        <w:spacing w:line="240" w:lineRule="auto"/>
        <w:rPr>
          <w:rFonts w:eastAsia="SimSun" w:cs="F"/>
          <w:kern w:val="3"/>
          <w:szCs w:val="26"/>
        </w:rPr>
      </w:pPr>
      <w:r w:rsidRPr="003937EF">
        <w:rPr>
          <w:rFonts w:eastAsia="SimSun" w:cs="F"/>
          <w:kern w:val="3"/>
          <w:szCs w:val="26"/>
        </w:rPr>
        <w:t xml:space="preserve">с правилами заполнения бланков ГВЭ; </w:t>
      </w:r>
    </w:p>
    <w:p w14:paraId="530F682A" w14:textId="77777777" w:rsidR="003937EF" w:rsidRPr="003937EF" w:rsidRDefault="003937EF" w:rsidP="00FC6239">
      <w:pPr>
        <w:tabs>
          <w:tab w:val="left" w:pos="4395"/>
        </w:tabs>
        <w:spacing w:line="240" w:lineRule="auto"/>
        <w:rPr>
          <w:rFonts w:eastAsia="SimSun" w:cs="F"/>
          <w:kern w:val="3"/>
          <w:szCs w:val="26"/>
        </w:rPr>
      </w:pPr>
      <w:r w:rsidRPr="003937EF">
        <w:rPr>
          <w:rFonts w:eastAsia="SimSun" w:cs="F"/>
          <w:kern w:val="3"/>
          <w:szCs w:val="26"/>
        </w:rPr>
        <w:t xml:space="preserve">с правилами оформления ведомостей, протоколов и актов, заполняемых при проведении ГВЭ. </w:t>
      </w:r>
    </w:p>
    <w:p w14:paraId="7F8B52C8" w14:textId="77777777" w:rsidR="003937EF" w:rsidRDefault="003937EF" w:rsidP="003937EF">
      <w:pPr>
        <w:jc w:val="center"/>
        <w:rPr>
          <w:b/>
        </w:rPr>
      </w:pPr>
    </w:p>
    <w:p w14:paraId="04BDC716" w14:textId="77777777" w:rsidR="003937EF" w:rsidRPr="007A76AA" w:rsidRDefault="003937EF" w:rsidP="003937EF">
      <w:pPr>
        <w:jc w:val="center"/>
        <w:rPr>
          <w:b/>
        </w:rPr>
      </w:pPr>
      <w:r w:rsidRPr="007A76AA">
        <w:rPr>
          <w:b/>
        </w:rPr>
        <w:t>Подготовка к проведению ГВЭ в ППЭ</w:t>
      </w:r>
    </w:p>
    <w:p w14:paraId="10C70826" w14:textId="15151653" w:rsidR="00610194" w:rsidRDefault="00610194" w:rsidP="00FC6239">
      <w:pPr>
        <w:pStyle w:val="Standard"/>
        <w:spacing w:line="240" w:lineRule="auto"/>
      </w:pPr>
      <w:r>
        <w:t>Не позднее</w:t>
      </w:r>
      <w:r w:rsidR="00F3083C">
        <w:t>,</w:t>
      </w:r>
      <w:r>
        <w:t xml:space="preserve"> чем за один календарный день до проведения экзамена, руководитель ППЭ совместно с руководителем образовательной организации, на базе которой организован ППЭ, обязан обеспечить готовность ППЭ к проведению ГВЭ в</w:t>
      </w:r>
      <w:r>
        <w:rPr>
          <w:lang w:val="en-US"/>
        </w:rPr>
        <w:t> </w:t>
      </w:r>
      <w:r>
        <w:t>соответствии с требованиями к ППЭ:</w:t>
      </w:r>
    </w:p>
    <w:p w14:paraId="3E9059CB" w14:textId="77777777" w:rsidR="00610194" w:rsidRDefault="00610194" w:rsidP="00FC6239">
      <w:pPr>
        <w:pStyle w:val="a"/>
        <w:spacing w:line="240" w:lineRule="auto"/>
        <w:ind w:left="0" w:firstLine="709"/>
      </w:pPr>
      <w:r>
        <w:t>выделить помещение для руководителя ППЭ, оборудованное телефонной связью, компьютером;</w:t>
      </w:r>
    </w:p>
    <w:p w14:paraId="42D19F3B" w14:textId="372E12B3" w:rsidR="00610194" w:rsidRDefault="00610194" w:rsidP="00FC6239">
      <w:pPr>
        <w:pStyle w:val="a"/>
        <w:tabs>
          <w:tab w:val="clear" w:pos="1134"/>
        </w:tabs>
        <w:spacing w:line="240" w:lineRule="auto"/>
        <w:ind w:left="0" w:firstLine="709"/>
      </w:pPr>
      <w:r>
        <w:t xml:space="preserve">в Штабе ППЭ организовать места для хранения личных вещей членов ГЭК, руководителя образовательной организации, в помещениях которой организован ППЭ, или уполномоченного им лица, руководителя ППЭ, </w:t>
      </w:r>
      <w:r w:rsidR="00750FF9">
        <w:t xml:space="preserve">технического специалиста, </w:t>
      </w:r>
      <w:r>
        <w:t>общественных наблюдателей, должностных лиц Рособрнадзора, а также иных лиц, определенных Рособрнадзором, должностных лиц КО;</w:t>
      </w:r>
    </w:p>
    <w:p w14:paraId="7ED67624" w14:textId="3F99B5DB" w:rsidR="00610194" w:rsidRDefault="00610194" w:rsidP="00FC6239">
      <w:pPr>
        <w:pStyle w:val="a"/>
        <w:spacing w:line="240" w:lineRule="auto"/>
        <w:ind w:left="0" w:firstLine="709"/>
      </w:pPr>
      <w:r>
        <w:t>проверить готовность рабочего места для организаторов вне аудитории, обеспечивающих вход участников ГВЭ, сотрудников, осуществляющих охрану правопорядка, и (или) сотрудников органов внутренних дел (полиции);</w:t>
      </w:r>
    </w:p>
    <w:p w14:paraId="047F4FDF" w14:textId="77777777" w:rsidR="00610194" w:rsidRDefault="00610194" w:rsidP="00FC6239">
      <w:pPr>
        <w:pStyle w:val="a"/>
        <w:spacing w:line="240" w:lineRule="auto"/>
        <w:ind w:left="0" w:firstLine="709"/>
      </w:pPr>
      <w:r>
        <w:t>проверить готовность рабочих мест для организаторов в аудитории и общественных наблюдателей;</w:t>
      </w:r>
    </w:p>
    <w:p w14:paraId="2327DD2E" w14:textId="3814AED7" w:rsidR="00610194" w:rsidRDefault="00610194" w:rsidP="00FC6239">
      <w:pPr>
        <w:pStyle w:val="a"/>
        <w:spacing w:line="240" w:lineRule="auto"/>
        <w:ind w:left="0" w:firstLine="709"/>
      </w:pPr>
      <w:r>
        <w:t>обеспечить аудитории для проведения ГВЭ заметным обозначением их номеров;</w:t>
      </w:r>
    </w:p>
    <w:p w14:paraId="4B5CE5E8" w14:textId="77777777" w:rsidR="00610194" w:rsidRDefault="00610194" w:rsidP="00FC6239">
      <w:pPr>
        <w:pStyle w:val="a"/>
        <w:spacing w:line="240" w:lineRule="auto"/>
        <w:ind w:left="0" w:firstLine="709"/>
      </w:pPr>
      <w:r>
        <w:t>обеспечить помещения ППЭ объявлениями о ведении видеонаблюдения (в случае наличия видеонаблюдения);</w:t>
      </w:r>
    </w:p>
    <w:p w14:paraId="45ECD7F6" w14:textId="77777777" w:rsidR="00610194" w:rsidRDefault="00610194" w:rsidP="00FC6239">
      <w:pPr>
        <w:pStyle w:val="a"/>
        <w:spacing w:line="240" w:lineRule="auto"/>
        <w:ind w:left="0" w:firstLine="709"/>
      </w:pPr>
      <w:r>
        <w:t>обеспечить каждое рабочее место в аудитории проведения заметным обозначением его номера;</w:t>
      </w:r>
    </w:p>
    <w:p w14:paraId="2A25DAAD" w14:textId="468A25F6" w:rsidR="00610194" w:rsidRDefault="00610194" w:rsidP="00FC6239">
      <w:pPr>
        <w:pStyle w:val="a"/>
        <w:spacing w:line="240" w:lineRule="auto"/>
        <w:ind w:left="0" w:firstLine="709"/>
      </w:pPr>
      <w:r>
        <w:t>обеспечить каждую аудиторию проведения часами, находящимися в поле зрения участников ГВЭ;</w:t>
      </w:r>
    </w:p>
    <w:p w14:paraId="0942DE51" w14:textId="77777777" w:rsidR="00610194" w:rsidRDefault="00610194" w:rsidP="00FC6239">
      <w:pPr>
        <w:pStyle w:val="a"/>
        <w:spacing w:line="240" w:lineRule="auto"/>
        <w:ind w:left="0" w:firstLine="709"/>
      </w:pPr>
      <w:r>
        <w:t>убрать (закрыть) в аудиториях стенды, плакаты и иные материалы со справочно-познавательной информацией;</w:t>
      </w:r>
    </w:p>
    <w:p w14:paraId="65577721" w14:textId="77777777" w:rsidR="00610194" w:rsidRDefault="00610194" w:rsidP="00FC6239">
      <w:pPr>
        <w:pStyle w:val="a"/>
        <w:spacing w:line="240" w:lineRule="auto"/>
        <w:ind w:left="0" w:firstLine="709"/>
      </w:pPr>
      <w:r>
        <w:t>запереть и опечатать все аудитории (помещения), не использующиеся для проведения экзамена в день проведения экзамена;</w:t>
      </w:r>
    </w:p>
    <w:p w14:paraId="6782258C" w14:textId="77777777" w:rsidR="00610194" w:rsidRDefault="00610194" w:rsidP="00FC6239">
      <w:pPr>
        <w:pStyle w:val="a"/>
        <w:spacing w:line="240" w:lineRule="auto"/>
        <w:ind w:left="0" w:firstLine="709"/>
      </w:pPr>
      <w:r>
        <w:t>в здании (комплексе зданий), где расположен ППЭ, выделить место для</w:t>
      </w:r>
      <w:r>
        <w:rPr>
          <w:lang w:val="en-US"/>
        </w:rPr>
        <w:t> </w:t>
      </w:r>
      <w:r>
        <w:t>хранения личных вещей участников (до входа в ППЭ);</w:t>
      </w:r>
    </w:p>
    <w:p w14:paraId="06E74FAB" w14:textId="4C3D4193" w:rsidR="00610194" w:rsidRDefault="00610194" w:rsidP="00FC6239">
      <w:pPr>
        <w:pStyle w:val="a"/>
        <w:spacing w:line="240" w:lineRule="auto"/>
        <w:ind w:left="0" w:firstLine="709"/>
      </w:pPr>
      <w:r>
        <w:t>в здании (комплексе зданий), где расположен ППЭ, выделить место для</w:t>
      </w:r>
      <w:r>
        <w:rPr>
          <w:lang w:val="en-US"/>
        </w:rPr>
        <w:t> </w:t>
      </w:r>
      <w:r>
        <w:t xml:space="preserve">хранения личных вещей организаторов, медицинского работника, ассистентов, библиотекаря, </w:t>
      </w:r>
      <w:r w:rsidR="008243A2">
        <w:t>экзаменаторов-собеседников</w:t>
      </w:r>
      <w:r>
        <w:t xml:space="preserve"> (до входа в</w:t>
      </w:r>
      <w:r>
        <w:rPr>
          <w:lang w:val="en-US"/>
        </w:rPr>
        <w:t> </w:t>
      </w:r>
      <w:r>
        <w:t>ППЭ);</w:t>
      </w:r>
    </w:p>
    <w:p w14:paraId="72E8047F" w14:textId="3CF247A1" w:rsidR="00610194" w:rsidRDefault="00610194" w:rsidP="00FC6239">
      <w:pPr>
        <w:pStyle w:val="a"/>
        <w:spacing w:line="240" w:lineRule="auto"/>
        <w:ind w:left="0" w:firstLine="709"/>
      </w:pPr>
      <w:r>
        <w:t>предусмотреть аудитории до входа в ППЭ для лиц, сопровождающих участников ГВЭ,</w:t>
      </w:r>
    </w:p>
    <w:p w14:paraId="19A4DEA8" w14:textId="5F85E6F8" w:rsidR="00610194" w:rsidRDefault="00610194" w:rsidP="00FC6239">
      <w:pPr>
        <w:pStyle w:val="a"/>
        <w:spacing w:line="240" w:lineRule="auto"/>
        <w:ind w:left="0" w:firstLine="709"/>
      </w:pPr>
      <w:r>
        <w:t>проверить наличие помещения для медицинского работника</w:t>
      </w:r>
      <w:r w:rsidR="00D2752E">
        <w:t>, изолированного от аудиторий проведения</w:t>
      </w:r>
      <w:r>
        <w:t>;</w:t>
      </w:r>
    </w:p>
    <w:p w14:paraId="64FE860E" w14:textId="77777777" w:rsidR="00610194" w:rsidRDefault="00610194" w:rsidP="00FC6239">
      <w:pPr>
        <w:pStyle w:val="a"/>
        <w:spacing w:line="240" w:lineRule="auto"/>
        <w:ind w:left="0" w:firstLine="709"/>
      </w:pPr>
      <w:r>
        <w:t>подготовить журнал учета участников экзамена, обратившихся к медицинскому работнику;</w:t>
      </w:r>
    </w:p>
    <w:p w14:paraId="4C5B60F1" w14:textId="0D7F978E" w:rsidR="00750FF9" w:rsidRDefault="005328FC" w:rsidP="00FC6239">
      <w:pPr>
        <w:pStyle w:val="a"/>
        <w:spacing w:line="240" w:lineRule="auto"/>
        <w:ind w:left="0" w:firstLine="709"/>
      </w:pPr>
      <w:r>
        <w:t xml:space="preserve">при проведении экзамена по русскому языку </w:t>
      </w:r>
      <w:r w:rsidR="003937EF">
        <w:rPr>
          <w:rFonts w:cs="Times New Roman"/>
        </w:rPr>
        <w:t>подготовить словари</w:t>
      </w:r>
      <w:r w:rsidR="00750FF9" w:rsidRPr="00287F22">
        <w:rPr>
          <w:rFonts w:cs="Times New Roman"/>
          <w:color w:val="000000"/>
          <w:shd w:val="clear" w:color="auto" w:fill="FFFFFF"/>
        </w:rPr>
        <w:t xml:space="preserve"> </w:t>
      </w:r>
      <w:r w:rsidR="003937EF">
        <w:rPr>
          <w:rFonts w:cs="Times New Roman"/>
          <w:color w:val="000000"/>
          <w:shd w:val="clear" w:color="auto" w:fill="FFFFFF"/>
        </w:rPr>
        <w:t>(орфографические</w:t>
      </w:r>
      <w:r w:rsidR="003937EF">
        <w:rPr>
          <w:rStyle w:val="af8"/>
          <w:rFonts w:cs="Times New Roman"/>
          <w:color w:val="000000"/>
          <w:shd w:val="clear" w:color="auto" w:fill="FFFFFF"/>
        </w:rPr>
        <w:footnoteReference w:id="2"/>
      </w:r>
      <w:r w:rsidR="003937EF">
        <w:rPr>
          <w:rFonts w:cs="Times New Roman"/>
          <w:color w:val="000000"/>
          <w:shd w:val="clear" w:color="auto" w:fill="FFFFFF"/>
        </w:rPr>
        <w:t xml:space="preserve"> и толковые)</w:t>
      </w:r>
    </w:p>
    <w:p w14:paraId="09978AED" w14:textId="462AEFB5" w:rsidR="00610194" w:rsidRDefault="00610194" w:rsidP="00FC6239">
      <w:pPr>
        <w:pStyle w:val="a"/>
        <w:spacing w:line="240" w:lineRule="auto"/>
        <w:ind w:left="0" w:firstLine="709"/>
      </w:pPr>
      <w:r>
        <w:t>при проведении экзамена по литературе подготовить в аудитории специальные столы (</w:t>
      </w:r>
      <w:r w:rsidR="00D2752E">
        <w:t>1-</w:t>
      </w:r>
      <w:r>
        <w:t>3), за которыми участники экзамена смогут пользоваться текстами художественной литературы;</w:t>
      </w:r>
    </w:p>
    <w:p w14:paraId="15B9609F" w14:textId="77777777" w:rsidR="00610194" w:rsidRDefault="00610194" w:rsidP="00FC6239">
      <w:pPr>
        <w:pStyle w:val="a"/>
        <w:spacing w:line="240" w:lineRule="auto"/>
        <w:ind w:left="0" w:firstLine="709"/>
      </w:pPr>
      <w:r>
        <w:t>при проведении экзамена по информатике назначить ответственного специалиста за сбор файлов ответов и экспорт в РЦОИ;</w:t>
      </w:r>
    </w:p>
    <w:p w14:paraId="03BC61EC" w14:textId="4649B17E" w:rsidR="00610194" w:rsidRDefault="00610194" w:rsidP="00FC6239">
      <w:pPr>
        <w:pStyle w:val="a"/>
        <w:spacing w:line="240" w:lineRule="auto"/>
        <w:ind w:left="0" w:firstLine="709"/>
      </w:pPr>
      <w:r>
        <w:t>при проведении экзамена по информатике подготовить компьютеры для каждого участника экзамена, на которые технический специалист должен заблаговременно установить необходимое программное обеспечение</w:t>
      </w:r>
      <w:r w:rsidR="00E81BBC">
        <w:t xml:space="preserve"> и загрузить файл с заданием части 2 для выполнения на ПК</w:t>
      </w:r>
      <w:r>
        <w:t>; определить центральный компьютер ППЭ и проверить наличие программного обеспечения для экспорта файлов в РЦОИ;</w:t>
      </w:r>
      <w:r w:rsidR="00F9082B">
        <w:t xml:space="preserve"> нумерация компьютеров должна совпадать с нумерацией рабочих мест в аудитории;</w:t>
      </w:r>
    </w:p>
    <w:p w14:paraId="6D054A03" w14:textId="77777777" w:rsidR="00610194" w:rsidRDefault="00610194" w:rsidP="00FC6239">
      <w:pPr>
        <w:pStyle w:val="a"/>
        <w:spacing w:line="240" w:lineRule="auto"/>
        <w:ind w:left="0" w:firstLine="709"/>
      </w:pPr>
      <w:r>
        <w:t>при проведении экзамена по географии подготовить атласы для 7, 8, 9 классов (резервные комплекты);</w:t>
      </w:r>
    </w:p>
    <w:p w14:paraId="7EF54687" w14:textId="257FC23E" w:rsidR="00610194" w:rsidRDefault="00610194" w:rsidP="00FC6239">
      <w:pPr>
        <w:pStyle w:val="a"/>
        <w:spacing w:line="240" w:lineRule="auto"/>
        <w:ind w:left="0" w:firstLine="709"/>
      </w:pPr>
      <w:r>
        <w:t>проверить готовность аудиторий и необходимого оборудования для участников ГВЭ с ограниченными возможностями здоровья, инвалидов, детей-инвалидов;</w:t>
      </w:r>
    </w:p>
    <w:p w14:paraId="229FA98C" w14:textId="77777777" w:rsidR="00610194" w:rsidRDefault="00610194" w:rsidP="00FC6239">
      <w:pPr>
        <w:pStyle w:val="a"/>
        <w:spacing w:line="240" w:lineRule="auto"/>
        <w:ind w:left="0" w:firstLine="709"/>
      </w:pPr>
      <w:r>
        <w:t>подготовить ножницы для вскрытия доставочных пакетов с ЭМ для каждой аудитории;</w:t>
      </w:r>
    </w:p>
    <w:p w14:paraId="6238271D" w14:textId="314B8B7B" w:rsidR="00610194" w:rsidRDefault="00610194" w:rsidP="00FC6239">
      <w:pPr>
        <w:pStyle w:val="a"/>
        <w:spacing w:line="240" w:lineRule="auto"/>
        <w:ind w:left="0" w:firstLine="709"/>
      </w:pPr>
      <w:r>
        <w:t xml:space="preserve">подготовить листы бумаги для черновиков со штампом образовательной организации, на базе которой расположен ППЭ, из расчета по два листа на каждого участника ГИА, а также дополнительные листы бумаги для черновиков со штампом образовательной организации, на базе которой расположен ППЭ и </w:t>
      </w:r>
      <w:r>
        <w:rPr>
          <w:b/>
          <w:bCs/>
        </w:rPr>
        <w:t>конверты</w:t>
      </w:r>
      <w:r>
        <w:t xml:space="preserve"> для их упаковки после экзамена;</w:t>
      </w:r>
    </w:p>
    <w:p w14:paraId="1F4179C6" w14:textId="77777777" w:rsidR="00610194" w:rsidRDefault="00610194" w:rsidP="00FC6239">
      <w:pPr>
        <w:pStyle w:val="a"/>
        <w:spacing w:line="240" w:lineRule="auto"/>
        <w:ind w:left="0" w:firstLine="709"/>
      </w:pPr>
      <w:r>
        <w:t>подготовить в необходимом количестве инструкции для участников экзамена, зачитываемые организаторами в аудитории перед началом экзамена (одна инструкция на одну аудиторию);</w:t>
      </w:r>
    </w:p>
    <w:p w14:paraId="2DE96C89" w14:textId="77777777" w:rsidR="00610194" w:rsidRDefault="00610194" w:rsidP="00FC6239">
      <w:pPr>
        <w:pStyle w:val="a"/>
        <w:spacing w:line="240" w:lineRule="auto"/>
        <w:ind w:left="0" w:firstLine="709"/>
      </w:pPr>
      <w:r>
        <w:t>за день до экзамена проверить пожарные выходы, средства первичного пожаротушения, иметь комплект ключей от всех рабочих аудиторий;</w:t>
      </w:r>
    </w:p>
    <w:p w14:paraId="6EF581CF" w14:textId="77777777" w:rsidR="00610194" w:rsidRDefault="00610194" w:rsidP="00FC6239">
      <w:pPr>
        <w:pStyle w:val="a"/>
        <w:spacing w:line="240" w:lineRule="auto"/>
        <w:ind w:left="0" w:firstLine="709"/>
      </w:pPr>
      <w:r>
        <w:t>не позднее, чем за 1 день до начала экзамена заполнить форму ППЭ-01 «Акт готовности ППЭ» совместно с руководителем организации, на базе которой организован ППЭ;</w:t>
      </w:r>
    </w:p>
    <w:p w14:paraId="5B81CB52" w14:textId="6BE60370" w:rsidR="00610194" w:rsidRDefault="00785900" w:rsidP="00FC6239">
      <w:pPr>
        <w:pStyle w:val="a"/>
        <w:spacing w:line="240" w:lineRule="auto"/>
        <w:ind w:left="0" w:firstLine="709"/>
      </w:pPr>
      <w:r>
        <w:t>при проведении</w:t>
      </w:r>
      <w:r w:rsidR="00610194">
        <w:t xml:space="preserve"> экзамен</w:t>
      </w:r>
      <w:r>
        <w:t>а</w:t>
      </w:r>
      <w:r w:rsidR="00610194">
        <w:t xml:space="preserve"> по информатике не позднее чем за 1 день до начала экзамена заполнить форму ППЭ-01-01-И «Протокол технической готовности ППЭ к экзамену по информатике» совместно с техническим специалистом ППЭ;</w:t>
      </w:r>
    </w:p>
    <w:p w14:paraId="1D620300" w14:textId="77777777" w:rsidR="00610194" w:rsidRDefault="00610194" w:rsidP="00FC6239">
      <w:pPr>
        <w:pStyle w:val="a"/>
        <w:spacing w:line="240" w:lineRule="auto"/>
        <w:ind w:left="0" w:firstLine="709"/>
      </w:pPr>
      <w:r>
        <w:t>получить списки участников с ОВЗ, инвалидов, детей-инвалидов и их ассистентов (если в ППЭ есть специализированная рассадка);</w:t>
      </w:r>
    </w:p>
    <w:p w14:paraId="5419D44A" w14:textId="77777777" w:rsidR="00610194" w:rsidRDefault="00610194" w:rsidP="00FC6239">
      <w:pPr>
        <w:pStyle w:val="a"/>
        <w:spacing w:line="240" w:lineRule="auto"/>
        <w:ind w:left="0" w:firstLine="709"/>
      </w:pPr>
      <w:r>
        <w:t>получить и распечатать ДБО№2 (</w:t>
      </w:r>
      <w:r>
        <w:rPr>
          <w:b/>
        </w:rPr>
        <w:t xml:space="preserve">Дополнительные бланки ответов (ДБО) №2 будут предоставлены ППОИ в электронном виде. </w:t>
      </w:r>
      <w:r>
        <w:t>Решение о схеме передачи ДБО в ППЭ принимается на уровне района.);</w:t>
      </w:r>
    </w:p>
    <w:p w14:paraId="499EC857" w14:textId="77777777" w:rsidR="00610194" w:rsidRDefault="00610194" w:rsidP="00FC6239">
      <w:pPr>
        <w:pStyle w:val="a"/>
        <w:spacing w:line="240" w:lineRule="auto"/>
        <w:ind w:left="0" w:firstLine="709"/>
      </w:pPr>
      <w:r>
        <w:t>подготовить в необходимом количестве документы для проведения экзамена в ППЭ:</w:t>
      </w:r>
    </w:p>
    <w:p w14:paraId="6B788A8B" w14:textId="77777777" w:rsidR="00610194" w:rsidRDefault="00610194" w:rsidP="00FC6239">
      <w:pPr>
        <w:pStyle w:val="a"/>
        <w:numPr>
          <w:ilvl w:val="0"/>
          <w:numId w:val="20"/>
        </w:numPr>
        <w:suppressAutoHyphens/>
        <w:autoSpaceDN w:val="0"/>
        <w:spacing w:line="240" w:lineRule="auto"/>
        <w:ind w:left="0" w:firstLine="709"/>
        <w:textAlignment w:val="baseline"/>
      </w:pPr>
      <w:r>
        <w:t>ведомость коррекции персональных данных участников ГИА в аудитории (форма ППЭ-12-02) (из расчета 1шт. на аудиторию проведения экзамена);</w:t>
      </w:r>
    </w:p>
    <w:p w14:paraId="0A67E7A4" w14:textId="77777777" w:rsidR="00610194" w:rsidRDefault="00610194" w:rsidP="00FC6239">
      <w:pPr>
        <w:pStyle w:val="a"/>
        <w:numPr>
          <w:ilvl w:val="0"/>
          <w:numId w:val="19"/>
        </w:numPr>
        <w:suppressAutoHyphens/>
        <w:autoSpaceDN w:val="0"/>
        <w:spacing w:line="240" w:lineRule="auto"/>
        <w:ind w:left="0" w:firstLine="709"/>
        <w:textAlignment w:val="baseline"/>
      </w:pPr>
      <w:r>
        <w:t>ведомость использования дополнительных бланков ответов №2 (форма ППЭ-12-03);</w:t>
      </w:r>
    </w:p>
    <w:p w14:paraId="4F2E3CD8" w14:textId="77777777" w:rsidR="00610194" w:rsidRDefault="00610194" w:rsidP="00FC6239">
      <w:pPr>
        <w:pStyle w:val="a"/>
        <w:numPr>
          <w:ilvl w:val="0"/>
          <w:numId w:val="19"/>
        </w:numPr>
        <w:suppressAutoHyphens/>
        <w:autoSpaceDN w:val="0"/>
        <w:spacing w:line="240" w:lineRule="auto"/>
        <w:ind w:left="0" w:firstLine="709"/>
        <w:textAlignment w:val="baseline"/>
      </w:pPr>
      <w:r>
        <w:t>протокол идентификации личности участника ГИА при отсутствии у него документа, удостоверяющего личность (форма ППЭ-20);</w:t>
      </w:r>
    </w:p>
    <w:p w14:paraId="3BE10223" w14:textId="49315072" w:rsidR="00610194" w:rsidRDefault="00610194" w:rsidP="00FC6239">
      <w:pPr>
        <w:pStyle w:val="a"/>
        <w:numPr>
          <w:ilvl w:val="0"/>
          <w:numId w:val="19"/>
        </w:numPr>
        <w:suppressAutoHyphens/>
        <w:autoSpaceDN w:val="0"/>
        <w:spacing w:line="240" w:lineRule="auto"/>
        <w:ind w:left="0" w:firstLine="709"/>
        <w:textAlignment w:val="baseline"/>
      </w:pPr>
      <w:r>
        <w:t>акт об удалении участника ГИА за нарушение установленного порядка проведения ГИА (форма ППЭ-21);</w:t>
      </w:r>
    </w:p>
    <w:p w14:paraId="421BC01F" w14:textId="77777777" w:rsidR="00610194" w:rsidRDefault="00610194" w:rsidP="00FC6239">
      <w:pPr>
        <w:pStyle w:val="a"/>
        <w:numPr>
          <w:ilvl w:val="0"/>
          <w:numId w:val="19"/>
        </w:numPr>
        <w:suppressAutoHyphens/>
        <w:autoSpaceDN w:val="0"/>
        <w:spacing w:line="240" w:lineRule="auto"/>
        <w:ind w:left="0" w:firstLine="709"/>
        <w:textAlignment w:val="baseline"/>
      </w:pPr>
      <w:r>
        <w:t>уведомление о необходимости явки в Комитет по образованию;</w:t>
      </w:r>
    </w:p>
    <w:p w14:paraId="3DA64313" w14:textId="77777777" w:rsidR="00610194" w:rsidRDefault="00610194" w:rsidP="00FC6239">
      <w:pPr>
        <w:pStyle w:val="a"/>
        <w:numPr>
          <w:ilvl w:val="0"/>
          <w:numId w:val="19"/>
        </w:numPr>
        <w:suppressAutoHyphens/>
        <w:autoSpaceDN w:val="0"/>
        <w:spacing w:line="240" w:lineRule="auto"/>
        <w:ind w:left="0" w:firstLine="709"/>
        <w:textAlignment w:val="baseline"/>
      </w:pPr>
      <w:r>
        <w:t>акт о досрочном завершении экзамена по уважительной причине (форма ППЭ-22);</w:t>
      </w:r>
    </w:p>
    <w:p w14:paraId="2E67F344" w14:textId="77777777" w:rsidR="00610194" w:rsidRDefault="00610194" w:rsidP="00FC6239">
      <w:pPr>
        <w:pStyle w:val="a"/>
        <w:numPr>
          <w:ilvl w:val="0"/>
          <w:numId w:val="19"/>
        </w:numPr>
        <w:suppressAutoHyphens/>
        <w:autoSpaceDN w:val="0"/>
        <w:spacing w:line="240" w:lineRule="auto"/>
        <w:ind w:left="0" w:firstLine="709"/>
        <w:textAlignment w:val="baseline"/>
      </w:pPr>
      <w:r>
        <w:t>бланк апелляции о нарушении установленного порядка проведения ГИА (форма ППЭ-02);</w:t>
      </w:r>
    </w:p>
    <w:p w14:paraId="64EC367E" w14:textId="77777777" w:rsidR="00610194" w:rsidRDefault="00610194" w:rsidP="00FC6239">
      <w:pPr>
        <w:pStyle w:val="a"/>
        <w:numPr>
          <w:ilvl w:val="0"/>
          <w:numId w:val="19"/>
        </w:numPr>
        <w:suppressAutoHyphens/>
        <w:autoSpaceDN w:val="0"/>
        <w:spacing w:line="240" w:lineRule="auto"/>
        <w:ind w:left="0" w:firstLine="709"/>
        <w:textAlignment w:val="baseline"/>
      </w:pPr>
      <w:r>
        <w:t>протокол рассмотрения апелляции о нарушении установленного порядка проведения ГИА (форма ППЭ-03);</w:t>
      </w:r>
    </w:p>
    <w:p w14:paraId="54F361DB" w14:textId="77777777" w:rsidR="00610194" w:rsidRDefault="00610194" w:rsidP="00FC6239">
      <w:pPr>
        <w:pStyle w:val="a"/>
        <w:numPr>
          <w:ilvl w:val="0"/>
          <w:numId w:val="19"/>
        </w:numPr>
        <w:suppressAutoHyphens/>
        <w:autoSpaceDN w:val="0"/>
        <w:spacing w:line="240" w:lineRule="auto"/>
        <w:ind w:left="0" w:firstLine="709"/>
        <w:textAlignment w:val="baseline"/>
      </w:pPr>
      <w:r>
        <w:t>акт общественного наблюдения о проведении ГИА в ППЭ (форма ППЭ-18МАШ-СПб).</w:t>
      </w:r>
    </w:p>
    <w:p w14:paraId="3B50D1E4" w14:textId="77777777" w:rsidR="00AA6B8B" w:rsidRDefault="00AA6B8B" w:rsidP="00AA6B8B"/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8856"/>
      </w:tblGrid>
      <w:tr w:rsidR="00AA6B8B" w14:paraId="58C8B887" w14:textId="77777777" w:rsidTr="00B51B03">
        <w:trPr>
          <w:trHeight w:val="1994"/>
        </w:trPr>
        <w:tc>
          <w:tcPr>
            <w:tcW w:w="782" w:type="dxa"/>
          </w:tcPr>
          <w:p w14:paraId="2690FC3C" w14:textId="77777777" w:rsidR="00AA6B8B" w:rsidRDefault="00AA6B8B" w:rsidP="00B51B03">
            <w:pPr>
              <w:ind w:firstLine="0"/>
              <w:jc w:val="center"/>
              <w:rPr>
                <w:noProof/>
              </w:rPr>
            </w:pPr>
            <w:r w:rsidRPr="00AB619C">
              <w:rPr>
                <w:noProof/>
                <w:sz w:val="36"/>
              </w:rPr>
              <w:drawing>
                <wp:inline distT="0" distB="0" distL="0" distR="0" wp14:anchorId="29AA5C24" wp14:editId="079DA05B">
                  <wp:extent cx="360000" cy="360000"/>
                  <wp:effectExtent l="0" t="0" r="0" b="254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Восклицательный знак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</w:tcPr>
          <w:p w14:paraId="23294C8F" w14:textId="77777777" w:rsidR="00AA6B8B" w:rsidRPr="00FD29BE" w:rsidRDefault="00AA6B8B" w:rsidP="00B51B03">
            <w:pPr>
              <w:pStyle w:val="a"/>
              <w:numPr>
                <w:ilvl w:val="0"/>
                <w:numId w:val="0"/>
              </w:numPr>
              <w:rPr>
                <w:b/>
                <w:sz w:val="18"/>
              </w:rPr>
            </w:pPr>
            <w:r>
              <w:rPr>
                <w:b/>
                <w:sz w:val="40"/>
              </w:rPr>
              <w:t>ОВЗ</w:t>
            </w:r>
          </w:p>
          <w:p w14:paraId="026ADDB9" w14:textId="326CB279" w:rsidR="00AA6B8B" w:rsidRPr="00AA6B8B" w:rsidRDefault="00AA6B8B" w:rsidP="00AA6B8B">
            <w:pPr>
              <w:ind w:firstLine="0"/>
              <w:rPr>
                <w:i/>
              </w:rPr>
            </w:pPr>
            <w:r w:rsidRPr="00AA6B8B">
              <w:rPr>
                <w:i/>
              </w:rPr>
              <w:t>Для глухих и слабослышащих участников инструкция для участников экзамена, зачитываемая перед началом экзамена в аудитории, должна быть распечатана на каждого и разложена по рабочим местам.</w:t>
            </w:r>
            <w:r w:rsidR="00E92E6C">
              <w:rPr>
                <w:i/>
              </w:rPr>
              <w:t xml:space="preserve"> По окончании инструктажа организаторы собирают инструкции у участников экзамена.</w:t>
            </w:r>
          </w:p>
        </w:tc>
      </w:tr>
    </w:tbl>
    <w:p w14:paraId="275C0756" w14:textId="77777777" w:rsidR="00AA6B8B" w:rsidRDefault="00AA6B8B" w:rsidP="00AA6B8B"/>
    <w:p w14:paraId="10923521" w14:textId="393358EB" w:rsidR="00131560" w:rsidRDefault="007D6A84" w:rsidP="00FC6239">
      <w:pPr>
        <w:spacing w:line="240" w:lineRule="auto"/>
      </w:pPr>
      <w:r w:rsidRPr="007D6A84">
        <w:t xml:space="preserve">В случае </w:t>
      </w:r>
      <w:r w:rsidRPr="004D22D2">
        <w:t>проведения ГВЭ по информатике</w:t>
      </w:r>
      <w:r w:rsidRPr="007D6A84">
        <w:t xml:space="preserve"> </w:t>
      </w:r>
      <w:r w:rsidR="00E92E6C">
        <w:t xml:space="preserve">технический </w:t>
      </w:r>
      <w:r w:rsidR="00F13788">
        <w:t xml:space="preserve">специалист </w:t>
      </w:r>
      <w:r w:rsidRPr="007D6A84">
        <w:t>не позднее</w:t>
      </w:r>
      <w:r w:rsidR="00F3083C">
        <w:t>,</w:t>
      </w:r>
      <w:r w:rsidRPr="007D6A84">
        <w:t xml:space="preserve"> чем за сутки до проведения ГИА</w:t>
      </w:r>
      <w:r w:rsidR="00F3083C">
        <w:t>,</w:t>
      </w:r>
      <w:r w:rsidRPr="007D6A84">
        <w:t xml:space="preserve"> готовит для каждого участника ГИА экзамена индивидуальное рабочее место:</w:t>
      </w:r>
    </w:p>
    <w:p w14:paraId="540CE005" w14:textId="77777777" w:rsidR="007D6A84" w:rsidRPr="007D6A84" w:rsidRDefault="007D6A84" w:rsidP="00FC6239">
      <w:pPr>
        <w:pStyle w:val="a"/>
        <w:spacing w:line="240" w:lineRule="auto"/>
        <w:ind w:left="0" w:firstLine="709"/>
      </w:pPr>
      <w:r w:rsidRPr="007D6A84">
        <w:t>освобождает рабочий стол компьютера от программ и ярлыков, не используемых на экзамене;</w:t>
      </w:r>
    </w:p>
    <w:p w14:paraId="0CFB0007" w14:textId="77777777" w:rsidR="007D6A84" w:rsidRPr="007D6A84" w:rsidRDefault="007D6A84" w:rsidP="00FC6239">
      <w:pPr>
        <w:pStyle w:val="a"/>
        <w:spacing w:line="240" w:lineRule="auto"/>
        <w:ind w:left="0" w:firstLine="709"/>
      </w:pPr>
      <w:r w:rsidRPr="007D6A84">
        <w:t xml:space="preserve">создает директорию для размещения материалов экзамена (файлов заданий и файлов ответов участника ГИА) – </w:t>
      </w:r>
      <w:r w:rsidRPr="00AA6B8B">
        <w:rPr>
          <w:bCs/>
        </w:rPr>
        <w:t>рабочую директорию</w:t>
      </w:r>
      <w:r w:rsidRPr="007D6A84">
        <w:t>. Место расположения и название папки должны быть выбраны исходя из возможностей используемого на экзамене программного обеспечения;</w:t>
      </w:r>
    </w:p>
    <w:p w14:paraId="143CC8B7" w14:textId="77777777" w:rsidR="007D6A84" w:rsidRPr="007D6A84" w:rsidRDefault="007D6A84" w:rsidP="00FC6239">
      <w:pPr>
        <w:pStyle w:val="a"/>
        <w:spacing w:line="240" w:lineRule="auto"/>
        <w:ind w:left="0" w:firstLine="709"/>
      </w:pPr>
      <w:r w:rsidRPr="007D6A84">
        <w:t>устанавливает ПО в соответствии с выбором участников;</w:t>
      </w:r>
    </w:p>
    <w:p w14:paraId="7AECC27C" w14:textId="77777777" w:rsidR="007D6A84" w:rsidRPr="007D6A84" w:rsidRDefault="007D6A84" w:rsidP="00FC6239">
      <w:pPr>
        <w:pStyle w:val="a"/>
        <w:spacing w:line="240" w:lineRule="auto"/>
        <w:ind w:left="0" w:firstLine="709"/>
      </w:pPr>
      <w:r w:rsidRPr="007D6A84">
        <w:t>настраивает программное обеспечение так, чтобы файлы по умолчанию сохранялись в рабочую директорию;</w:t>
      </w:r>
    </w:p>
    <w:p w14:paraId="67EDFD1D" w14:textId="77777777" w:rsidR="007D6A84" w:rsidRPr="007D6A84" w:rsidRDefault="007D6A84" w:rsidP="00FC6239">
      <w:pPr>
        <w:pStyle w:val="a"/>
        <w:spacing w:line="240" w:lineRule="auto"/>
        <w:ind w:left="0" w:firstLine="709"/>
      </w:pPr>
      <w:r w:rsidRPr="007D6A84">
        <w:t xml:space="preserve">создает на «рабочем столе» ярлыки (ссылки) для запуска всех элементов программного обеспечения и перехода в рабочую директорию. </w:t>
      </w:r>
    </w:p>
    <w:p w14:paraId="30143B4C" w14:textId="77777777" w:rsidR="00AA6B8B" w:rsidRDefault="00AA6B8B" w:rsidP="00AA6B8B"/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8857"/>
      </w:tblGrid>
      <w:tr w:rsidR="00AA6B8B" w14:paraId="09123ADB" w14:textId="77777777" w:rsidTr="00B51B03">
        <w:tc>
          <w:tcPr>
            <w:tcW w:w="704" w:type="dxa"/>
          </w:tcPr>
          <w:p w14:paraId="13338C75" w14:textId="77777777" w:rsidR="00AA6B8B" w:rsidRPr="00B53EE2" w:rsidRDefault="00AA6B8B" w:rsidP="00B51B03">
            <w:pPr>
              <w:ind w:firstLine="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51D7D47" wp14:editId="175BEBCE">
                  <wp:extent cx="360000" cy="360000"/>
                  <wp:effectExtent l="0" t="0" r="0" b="254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Восклицательный знак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4" w:type="dxa"/>
          </w:tcPr>
          <w:p w14:paraId="3BA020AC" w14:textId="24C5280F" w:rsidR="00AA6B8B" w:rsidRPr="00F31248" w:rsidRDefault="00AA6B8B" w:rsidP="005328FC">
            <w:pPr>
              <w:ind w:firstLine="0"/>
              <w:rPr>
                <w:i/>
              </w:rPr>
            </w:pPr>
            <w:r w:rsidRPr="00F31248">
              <w:rPr>
                <w:i/>
              </w:rPr>
              <w:t xml:space="preserve">Для выполнения заданий части </w:t>
            </w:r>
            <w:r w:rsidR="005328FC">
              <w:rPr>
                <w:i/>
              </w:rPr>
              <w:t>2</w:t>
            </w:r>
            <w:r w:rsidRPr="00F31248">
              <w:rPr>
                <w:i/>
              </w:rPr>
              <w:t xml:space="preserve"> на компьютере должны быть установлены </w:t>
            </w:r>
            <w:r w:rsidRPr="00203734">
              <w:rPr>
                <w:i/>
              </w:rPr>
              <w:t>редактор электронных таблиц и текстовый редактор.</w:t>
            </w:r>
          </w:p>
        </w:tc>
      </w:tr>
    </w:tbl>
    <w:p w14:paraId="1B68AB44" w14:textId="77777777" w:rsidR="00AA6B8B" w:rsidRDefault="00AA6B8B" w:rsidP="00AA6B8B"/>
    <w:p w14:paraId="197F2307" w14:textId="55CD6DB3" w:rsidR="007D6A84" w:rsidRPr="003F5458" w:rsidRDefault="00E92E6C" w:rsidP="00FC6239">
      <w:pPr>
        <w:spacing w:line="240" w:lineRule="auto"/>
      </w:pPr>
      <w:r>
        <w:t>Технический с</w:t>
      </w:r>
      <w:r w:rsidR="00F13788">
        <w:t xml:space="preserve">пециалист </w:t>
      </w:r>
      <w:r w:rsidR="007D6A84" w:rsidRPr="003F5458">
        <w:t>готовит 2 носителя информации для записи результатов экзамена и передачи их в центр обработки информации.</w:t>
      </w:r>
    </w:p>
    <w:p w14:paraId="3CAEE1FD" w14:textId="47F28BDA" w:rsidR="00C60FD0" w:rsidRPr="0083566B" w:rsidRDefault="00C60FD0" w:rsidP="00FC6239">
      <w:pPr>
        <w:spacing w:line="240" w:lineRule="auto"/>
      </w:pPr>
      <w:r>
        <w:t xml:space="preserve">В </w:t>
      </w:r>
      <w:r w:rsidRPr="0083566B">
        <w:t>присутствии руководителя ППЭ</w:t>
      </w:r>
      <w:r>
        <w:t xml:space="preserve"> </w:t>
      </w:r>
      <w:r w:rsidR="00D2752E">
        <w:t xml:space="preserve">и члена ГЭК </w:t>
      </w:r>
      <w:r w:rsidR="00E92E6C">
        <w:t xml:space="preserve">технический </w:t>
      </w:r>
      <w:r w:rsidRPr="0083566B">
        <w:t>специалист проводит проверку готовности техники и программного обеспечения на каждом рабочем месте.</w:t>
      </w:r>
    </w:p>
    <w:p w14:paraId="1C206B06" w14:textId="4C262F26" w:rsidR="00C60FD0" w:rsidRDefault="00C60FD0" w:rsidP="00FC6239">
      <w:pPr>
        <w:spacing w:line="240" w:lineRule="auto"/>
      </w:pPr>
      <w:r w:rsidRPr="009A5B42">
        <w:t xml:space="preserve">По итогам проверки готовности </w:t>
      </w:r>
      <w:r w:rsidR="00E92E6C">
        <w:t xml:space="preserve">технический </w:t>
      </w:r>
      <w:r w:rsidRPr="009A5B42">
        <w:t>специалист</w:t>
      </w:r>
      <w:r w:rsidR="005328FC">
        <w:t>, член ГЭК</w:t>
      </w:r>
      <w:r w:rsidR="00F13788">
        <w:t xml:space="preserve"> </w:t>
      </w:r>
      <w:r w:rsidRPr="009A5B42">
        <w:t>и руководитель ППЭ составляют</w:t>
      </w:r>
      <w:r w:rsidRPr="0027630A">
        <w:t xml:space="preserve"> </w:t>
      </w:r>
      <w:r>
        <w:t>протокол технической</w:t>
      </w:r>
      <w:r w:rsidRPr="0027630A">
        <w:t xml:space="preserve"> готовности </w:t>
      </w:r>
      <w:r>
        <w:t>ППЭ по форме ППЭ-01-01-И</w:t>
      </w:r>
      <w:r w:rsidRPr="0027630A">
        <w:t xml:space="preserve"> и</w:t>
      </w:r>
      <w:r>
        <w:t> </w:t>
      </w:r>
      <w:r w:rsidRPr="0027630A">
        <w:t>приобщают его к</w:t>
      </w:r>
      <w:r>
        <w:t> </w:t>
      </w:r>
      <w:r w:rsidRPr="0027630A">
        <w:t>документам экзамена</w:t>
      </w:r>
      <w:r w:rsidRPr="009A5B42">
        <w:t>.</w:t>
      </w:r>
    </w:p>
    <w:p w14:paraId="7F0A30F2" w14:textId="77777777" w:rsidR="00BD00C7" w:rsidRDefault="00BD00C7" w:rsidP="00FC6239">
      <w:pPr>
        <w:spacing w:line="240" w:lineRule="auto"/>
      </w:pPr>
    </w:p>
    <w:p w14:paraId="781ECD85" w14:textId="6E32BFB5" w:rsidR="007D6A84" w:rsidRDefault="007A76AA" w:rsidP="007A76AA">
      <w:pPr>
        <w:jc w:val="center"/>
      </w:pPr>
      <w:r w:rsidRPr="007A76AA">
        <w:rPr>
          <w:b/>
        </w:rPr>
        <w:t>Проведение ГВЭ в ППЭ</w:t>
      </w:r>
      <w:r>
        <w:t xml:space="preserve"> </w:t>
      </w:r>
    </w:p>
    <w:p w14:paraId="3DA86270" w14:textId="77777777" w:rsidR="00610194" w:rsidRDefault="00610194" w:rsidP="00FC6239">
      <w:pPr>
        <w:pStyle w:val="Standard"/>
        <w:spacing w:line="240" w:lineRule="auto"/>
      </w:pPr>
      <w:r>
        <w:t>Руководителю ППЭ необходимо помнить, что экзамен проводится в спокойной и доброжелательной обстановке.</w:t>
      </w:r>
    </w:p>
    <w:p w14:paraId="7FD542D1" w14:textId="77777777" w:rsidR="00610194" w:rsidRDefault="00610194" w:rsidP="00FC6239">
      <w:pPr>
        <w:pStyle w:val="Standard"/>
        <w:spacing w:line="240" w:lineRule="auto"/>
      </w:pPr>
      <w:r>
        <w:t>В день проведения экзамена (в период с момента входа в ППЭ и до окончания экзамена) в ППЭ руководителю ППЭ запрещается:</w:t>
      </w:r>
    </w:p>
    <w:p w14:paraId="5C7B557A" w14:textId="77777777" w:rsidR="005328FC" w:rsidRPr="005328FC" w:rsidRDefault="005328FC" w:rsidP="00FC6239">
      <w:pPr>
        <w:pStyle w:val="Standard"/>
        <w:spacing w:line="240" w:lineRule="auto"/>
      </w:pPr>
      <w:r w:rsidRPr="005328FC">
        <w:t xml:space="preserve">а) оказывать содействие участникам ГИА,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 </w:t>
      </w:r>
    </w:p>
    <w:p w14:paraId="028B18BE" w14:textId="77777777" w:rsidR="005328FC" w:rsidRPr="005328FC" w:rsidRDefault="005328FC" w:rsidP="00FC6239">
      <w:pPr>
        <w:pStyle w:val="Standard"/>
        <w:spacing w:line="240" w:lineRule="auto"/>
      </w:pPr>
      <w:r w:rsidRPr="005328FC">
        <w:t>б) выносить из аудиторий и ППЭ черновики, ЭМ на бумажном и (или) электронном носителях;</w:t>
      </w:r>
    </w:p>
    <w:p w14:paraId="2D40E852" w14:textId="77777777" w:rsidR="005328FC" w:rsidRPr="005328FC" w:rsidRDefault="005328FC" w:rsidP="00FC6239">
      <w:pPr>
        <w:pStyle w:val="Standard"/>
        <w:spacing w:line="240" w:lineRule="auto"/>
      </w:pPr>
      <w:r w:rsidRPr="005328FC">
        <w:t xml:space="preserve">в) фотографировать ЭМ, черновики; </w:t>
      </w:r>
    </w:p>
    <w:p w14:paraId="2E1D6D94" w14:textId="77777777" w:rsidR="005328FC" w:rsidRPr="005328FC" w:rsidRDefault="005328FC" w:rsidP="00FC6239">
      <w:pPr>
        <w:pStyle w:val="Standard"/>
        <w:spacing w:line="240" w:lineRule="auto"/>
      </w:pPr>
      <w:r w:rsidRPr="005328FC">
        <w:t>г) покидать ППЭ в день проведения экзамена (до окончания процедур, предусмотренных Порядком);</w:t>
      </w:r>
    </w:p>
    <w:p w14:paraId="7862EDE1" w14:textId="77777777" w:rsidR="005328FC" w:rsidRDefault="005328FC" w:rsidP="00FC6239">
      <w:pPr>
        <w:pStyle w:val="Standard"/>
        <w:spacing w:line="240" w:lineRule="auto"/>
      </w:pPr>
      <w:r w:rsidRPr="005328FC">
        <w:t xml:space="preserve">д) пользоваться средствами связи, электронно-вычислительной техникой, фото-, аудио- и видеоаппаратурой, справочными материалами, письменными заметками и иными средствами хранения и передачи информации вне Штаба ППЭ. </w:t>
      </w:r>
    </w:p>
    <w:p w14:paraId="38F5F303" w14:textId="064CB958" w:rsidR="00610194" w:rsidRPr="005328FC" w:rsidRDefault="00610194" w:rsidP="00FC6239">
      <w:pPr>
        <w:pStyle w:val="Standard"/>
        <w:spacing w:line="240" w:lineRule="auto"/>
        <w:jc w:val="center"/>
        <w:rPr>
          <w:b/>
        </w:rPr>
      </w:pPr>
      <w:r w:rsidRPr="005328FC">
        <w:rPr>
          <w:b/>
        </w:rPr>
        <w:t>Подготовительные мероприятия в день проведения экзамена</w:t>
      </w:r>
    </w:p>
    <w:p w14:paraId="4E7888B0" w14:textId="5C686735" w:rsidR="00610194" w:rsidRDefault="00610194" w:rsidP="00FC6239">
      <w:pPr>
        <w:pStyle w:val="Standard"/>
        <w:spacing w:line="240" w:lineRule="auto"/>
      </w:pPr>
      <w:r>
        <w:t>Руководитель ППЭ приступает к своим обязанностям в ППЭ в день проведения ГВЭ не позднее чем за 2 часа до начала экзамена, и несет персональную ответственность за соблюдение мер информационной безопасности на всех этапах проведения ГВЭ в ППЭ.</w:t>
      </w:r>
    </w:p>
    <w:p w14:paraId="008FA8F0" w14:textId="77777777" w:rsidR="00FC6239" w:rsidRDefault="00FC6239" w:rsidP="00FC6239">
      <w:pPr>
        <w:pStyle w:val="Standard"/>
        <w:spacing w:line="240" w:lineRule="auto"/>
        <w:rPr>
          <w:b/>
        </w:rPr>
      </w:pPr>
    </w:p>
    <w:p w14:paraId="2250B284" w14:textId="77777777" w:rsidR="00FC6239" w:rsidRDefault="00FC6239" w:rsidP="00FC6239">
      <w:pPr>
        <w:pStyle w:val="Standard"/>
        <w:spacing w:line="240" w:lineRule="auto"/>
        <w:rPr>
          <w:b/>
        </w:rPr>
      </w:pPr>
    </w:p>
    <w:p w14:paraId="0120B689" w14:textId="77777777" w:rsidR="00610194" w:rsidRDefault="00610194" w:rsidP="00FC6239">
      <w:pPr>
        <w:pStyle w:val="Standard"/>
        <w:spacing w:line="240" w:lineRule="auto"/>
        <w:jc w:val="center"/>
      </w:pPr>
      <w:r>
        <w:rPr>
          <w:b/>
        </w:rPr>
        <w:t>До начала экзамена руководитель ППЭ должен:</w:t>
      </w:r>
    </w:p>
    <w:p w14:paraId="5F075D24" w14:textId="2C4C423C" w:rsidR="00610194" w:rsidRDefault="00610194" w:rsidP="00FC6239">
      <w:pPr>
        <w:pStyle w:val="Standard"/>
        <w:spacing w:line="240" w:lineRule="auto"/>
      </w:pPr>
      <w:r>
        <w:t>не позднее 8.00 назначить ответственного за регистрацию лиц, привлекаемых к проведению ГИА в ППЭ;</w:t>
      </w:r>
    </w:p>
    <w:p w14:paraId="388D10D6" w14:textId="77777777" w:rsidR="00610194" w:rsidRDefault="00610194" w:rsidP="00FC6239">
      <w:pPr>
        <w:pStyle w:val="Standard"/>
        <w:spacing w:line="240" w:lineRule="auto"/>
      </w:pPr>
      <w:r>
        <w:t>обеспечить контроль за регистрацией работников ППЭ в день экзамена (в случае неявки распределенных в данный ППЭ работников ППЭ произвести замену работников ППЭ);</w:t>
      </w:r>
    </w:p>
    <w:p w14:paraId="16CBB01F" w14:textId="77777777" w:rsidR="00610194" w:rsidRDefault="00610194" w:rsidP="00FC6239">
      <w:pPr>
        <w:pStyle w:val="Standard"/>
        <w:spacing w:line="240" w:lineRule="auto"/>
      </w:pPr>
      <w:r>
        <w:t>проверить готовность всех аудиторий к проведению ГИА, в том числе сверку часов во всех аудиториях;</w:t>
      </w:r>
    </w:p>
    <w:p w14:paraId="1F304897" w14:textId="77777777" w:rsidR="00610194" w:rsidRDefault="00610194" w:rsidP="00FC6239">
      <w:pPr>
        <w:pStyle w:val="Standard"/>
        <w:spacing w:line="240" w:lineRule="auto"/>
      </w:pPr>
      <w:r w:rsidRPr="00610194">
        <w:rPr>
          <w:b/>
        </w:rPr>
        <w:t>не позднее 08.00 получить от члена ГЭК ЭМ.</w:t>
      </w:r>
    </w:p>
    <w:p w14:paraId="1A5D8C98" w14:textId="77777777" w:rsidR="00610194" w:rsidRDefault="00610194" w:rsidP="00FC6239">
      <w:pPr>
        <w:pStyle w:val="Standard"/>
        <w:spacing w:line="240" w:lineRule="auto"/>
      </w:pPr>
      <w:r>
        <w:t>При этом доставочные спецпакеты с ЭМ пересчитываются, проверяется целостность упаковки.</w:t>
      </w:r>
    </w:p>
    <w:p w14:paraId="11E75E7D" w14:textId="77777777" w:rsidR="00610194" w:rsidRDefault="00610194" w:rsidP="00FC6239">
      <w:pPr>
        <w:pStyle w:val="Standard"/>
        <w:spacing w:line="240" w:lineRule="auto"/>
      </w:pPr>
      <w:r>
        <w:t>Руководителем ППЭ и членом ГЭК оформляется акт приемки-передачи ЭМ (форма ППЭ–14).</w:t>
      </w:r>
    </w:p>
    <w:p w14:paraId="7420AEE2" w14:textId="77777777" w:rsidR="00610194" w:rsidRDefault="00610194" w:rsidP="00FC6239">
      <w:pPr>
        <w:pStyle w:val="Standard"/>
        <w:spacing w:line="240" w:lineRule="auto"/>
      </w:pPr>
      <w:r>
        <w:t>Полученные материалы размещаются в штабе ППЭ, и руководителем ППЭ обеспечивается их надежное хранение до момента передачи в аудитории.</w:t>
      </w:r>
    </w:p>
    <w:p w14:paraId="24E20D43" w14:textId="77777777" w:rsidR="00610194" w:rsidRDefault="00610194" w:rsidP="00FC6239">
      <w:pPr>
        <w:pStyle w:val="Standard"/>
        <w:spacing w:line="240" w:lineRule="auto"/>
      </w:pPr>
      <w:r>
        <w:t>Вскрытие и переупаковка спецпакетов с ЭМ категорически запрещены.</w:t>
      </w:r>
    </w:p>
    <w:p w14:paraId="0F23923E" w14:textId="7E11C000" w:rsidR="00610194" w:rsidRDefault="00610194" w:rsidP="00FC6239">
      <w:pPr>
        <w:pStyle w:val="Standard"/>
        <w:spacing w:line="240" w:lineRule="auto"/>
      </w:pPr>
      <w:r>
        <w:t xml:space="preserve">Руководитель ППЭ вскрывает </w:t>
      </w:r>
      <w:r w:rsidR="00785900">
        <w:t>пакет</w:t>
      </w:r>
      <w:r>
        <w:t xml:space="preserve"> руководителя ППЭ, проверяет правильность комплектования по сопроводительному листу. В случае несовпадения фактического количества документов и количества, обозначенного в сопроводительном листе, руководитель ППЭ составляет в произвольной форме служебную записку, в которой отмечает несоответствия, и передает ее члену ГЭК.</w:t>
      </w:r>
    </w:p>
    <w:p w14:paraId="62AE1243" w14:textId="77777777" w:rsidR="00610194" w:rsidRDefault="00610194" w:rsidP="00FC6239">
      <w:pPr>
        <w:pStyle w:val="Standard"/>
        <w:spacing w:line="240" w:lineRule="auto"/>
      </w:pPr>
    </w:p>
    <w:p w14:paraId="4AFF87F4" w14:textId="77777777" w:rsidR="00610194" w:rsidRDefault="00610194" w:rsidP="00FC6239">
      <w:pPr>
        <w:pStyle w:val="Standard"/>
        <w:spacing w:line="240" w:lineRule="auto"/>
      </w:pPr>
      <w:r>
        <w:rPr>
          <w:bCs/>
        </w:rPr>
        <w:t>Руководитель ППЭ обязан:</w:t>
      </w:r>
    </w:p>
    <w:p w14:paraId="480F7FE5" w14:textId="01E6F67B" w:rsidR="00610194" w:rsidRDefault="00610194" w:rsidP="00FC6239">
      <w:pPr>
        <w:pStyle w:val="a0"/>
        <w:numPr>
          <w:ilvl w:val="0"/>
          <w:numId w:val="23"/>
        </w:numPr>
        <w:tabs>
          <w:tab w:val="clear" w:pos="1134"/>
          <w:tab w:val="left" w:pos="414"/>
        </w:tabs>
        <w:suppressAutoHyphens/>
        <w:autoSpaceDN w:val="0"/>
        <w:spacing w:line="240" w:lineRule="auto"/>
        <w:ind w:left="0" w:firstLine="709"/>
        <w:contextualSpacing w:val="0"/>
        <w:textAlignment w:val="baseline"/>
      </w:pPr>
      <w:r>
        <w:t>обеспечить регистрацию назначенных в данный ППЭ организаторов, которые не позднее, чем в 8.15</w:t>
      </w:r>
      <w:r w:rsidR="00F3083C">
        <w:t>,</w:t>
      </w:r>
      <w:r>
        <w:t xml:space="preserve"> должны явиться в ППЭ (форма ППЭ-07);</w:t>
      </w:r>
    </w:p>
    <w:p w14:paraId="15AA4F62" w14:textId="77777777" w:rsidR="00610194" w:rsidRDefault="00610194" w:rsidP="00FC6239">
      <w:pPr>
        <w:pStyle w:val="a0"/>
        <w:numPr>
          <w:ilvl w:val="0"/>
          <w:numId w:val="21"/>
        </w:numPr>
        <w:tabs>
          <w:tab w:val="clear" w:pos="1134"/>
          <w:tab w:val="left" w:pos="414"/>
        </w:tabs>
        <w:suppressAutoHyphens/>
        <w:autoSpaceDN w:val="0"/>
        <w:spacing w:line="240" w:lineRule="auto"/>
        <w:ind w:left="0" w:firstLine="709"/>
        <w:contextualSpacing w:val="0"/>
        <w:textAlignment w:val="baseline"/>
      </w:pPr>
      <w:r>
        <w:t>провести инструктаж по процедуре проведения экзамена для работников ППЭ не ранее 8.15;</w:t>
      </w:r>
    </w:p>
    <w:p w14:paraId="41B41840" w14:textId="04AFBFD0" w:rsidR="00610194" w:rsidRDefault="00610194" w:rsidP="00FC6239">
      <w:pPr>
        <w:pStyle w:val="a0"/>
        <w:numPr>
          <w:ilvl w:val="0"/>
          <w:numId w:val="21"/>
        </w:numPr>
        <w:tabs>
          <w:tab w:val="clear" w:pos="1134"/>
          <w:tab w:val="left" w:pos="414"/>
        </w:tabs>
        <w:suppressAutoHyphens/>
        <w:autoSpaceDN w:val="0"/>
        <w:spacing w:line="240" w:lineRule="auto"/>
        <w:ind w:left="0" w:firstLine="709"/>
        <w:contextualSpacing w:val="0"/>
        <w:textAlignment w:val="baseline"/>
      </w:pPr>
      <w:r>
        <w:t>не позднее чем за 1 час 15 минут до начала экзамена распределить организаторов вне аудиторий по ППЭ (на вход ППЭ и на этажи ППЭ) (форма ППЭ-07);</w:t>
      </w:r>
    </w:p>
    <w:p w14:paraId="35132B30" w14:textId="655E3D64" w:rsidR="00610194" w:rsidRDefault="00610194" w:rsidP="00FC6239">
      <w:pPr>
        <w:pStyle w:val="a0"/>
        <w:numPr>
          <w:ilvl w:val="0"/>
          <w:numId w:val="21"/>
        </w:numPr>
        <w:tabs>
          <w:tab w:val="clear" w:pos="1134"/>
          <w:tab w:val="left" w:pos="414"/>
        </w:tabs>
        <w:suppressAutoHyphens/>
        <w:autoSpaceDN w:val="0"/>
        <w:spacing w:line="240" w:lineRule="auto"/>
        <w:ind w:left="0" w:firstLine="709"/>
        <w:contextualSpacing w:val="0"/>
        <w:textAlignment w:val="baseline"/>
      </w:pPr>
      <w:r>
        <w:t>не позднее чем за 1 час 15 минут до начала экзамена распределить организаторов для проведения экзамена по аудиториям (форма ППЭ-07): по одному ответственному организатору в каждую аудиторию проведения экзамена и по одному организатору.</w:t>
      </w:r>
    </w:p>
    <w:p w14:paraId="52125FDF" w14:textId="77777777" w:rsidR="00610194" w:rsidRDefault="00610194" w:rsidP="00610194">
      <w:pPr>
        <w:pStyle w:val="Standard"/>
      </w:pPr>
    </w:p>
    <w:tbl>
      <w:tblPr>
        <w:tblW w:w="963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"/>
        <w:gridCol w:w="8857"/>
      </w:tblGrid>
      <w:tr w:rsidR="00610194" w14:paraId="421734AE" w14:textId="77777777" w:rsidTr="00724AB3">
        <w:trPr>
          <w:cantSplit/>
        </w:trPr>
        <w:tc>
          <w:tcPr>
            <w:tcW w:w="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4C6BB" w14:textId="77777777" w:rsidR="00610194" w:rsidRDefault="00610194" w:rsidP="00724AB3">
            <w:pPr>
              <w:pStyle w:val="Standard"/>
              <w:spacing w:line="240" w:lineRule="auto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10EDDC10" wp14:editId="10200DAF">
                  <wp:extent cx="359999" cy="359999"/>
                  <wp:effectExtent l="0" t="0" r="0" b="1951"/>
                  <wp:docPr id="27" name="Графический объект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9" cy="359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8A9CF" w14:textId="77777777" w:rsidR="00610194" w:rsidRDefault="00610194" w:rsidP="00724AB3">
            <w:pPr>
              <w:pStyle w:val="Standard"/>
              <w:spacing w:line="240" w:lineRule="auto"/>
              <w:ind w:firstLine="0"/>
            </w:pPr>
            <w:r>
              <w:rPr>
                <w:rFonts w:cs="Times New Roman"/>
                <w:i/>
              </w:rPr>
              <w:t>Руководитель ППЭ может назначить помощника (помощников) из числа организаторов вне аудиторий для оказания помощи в ряде организационных моментов: тиражирование материалов на подготовительном этапе; подготовка черновиков; подготовка аудиторий; контроль входа сотрудников в ППЭ; координация перемещений организаторов вне аудиторий; пересчет ЭМ по окончании экзамена и т.п.</w:t>
            </w:r>
          </w:p>
        </w:tc>
      </w:tr>
    </w:tbl>
    <w:p w14:paraId="0CDD35B1" w14:textId="77777777" w:rsidR="00FC6239" w:rsidRDefault="00FC6239" w:rsidP="00857A01">
      <w:pPr>
        <w:jc w:val="center"/>
        <w:rPr>
          <w:b/>
        </w:rPr>
      </w:pPr>
    </w:p>
    <w:p w14:paraId="1D618E13" w14:textId="77777777" w:rsidR="00FC6239" w:rsidRDefault="00FC6239" w:rsidP="00857A01">
      <w:pPr>
        <w:jc w:val="center"/>
        <w:rPr>
          <w:b/>
        </w:rPr>
      </w:pPr>
    </w:p>
    <w:p w14:paraId="429424AA" w14:textId="77777777" w:rsidR="00FC6239" w:rsidRDefault="00FC6239" w:rsidP="00857A01">
      <w:pPr>
        <w:jc w:val="center"/>
        <w:rPr>
          <w:b/>
        </w:rPr>
      </w:pPr>
    </w:p>
    <w:p w14:paraId="0F4CBFD2" w14:textId="77777777" w:rsidR="00610194" w:rsidRPr="00857A01" w:rsidRDefault="00610194" w:rsidP="00857A01">
      <w:pPr>
        <w:jc w:val="center"/>
        <w:rPr>
          <w:b/>
          <w:szCs w:val="26"/>
        </w:rPr>
      </w:pPr>
      <w:r w:rsidRPr="00857A01">
        <w:rPr>
          <w:b/>
        </w:rPr>
        <w:t>Выдача экзаменационных материалов</w:t>
      </w:r>
    </w:p>
    <w:p w14:paraId="0E678F25" w14:textId="148A8EA0" w:rsidR="00610194" w:rsidRDefault="00610194" w:rsidP="00FC6239">
      <w:pPr>
        <w:pStyle w:val="Standard"/>
        <w:spacing w:line="240" w:lineRule="auto"/>
      </w:pPr>
      <w:r>
        <w:t>В день проведения экзамена, не позднее</w:t>
      </w:r>
      <w:r w:rsidR="00F3083C">
        <w:t>,</w:t>
      </w:r>
      <w:r>
        <w:t xml:space="preserve"> чем за 1 час 15 минут до начала экзамена, руководитель ППЭ должен выдать организаторам на входе в ППЭ ведомости «Список участников ГИА из образовательной организации» по форме ППЭ-06. Один экземпляр предназначен для организатора, второй – для передачи сопровождающим от ОО для ознакомления с ними участников экзамена, третий должен быть вывешен на входе в ППЭ на информационном стенде для того, чтобы участники экзамена могли узнать, в какой аудитории они сдают экзамен.</w:t>
      </w:r>
    </w:p>
    <w:p w14:paraId="35EB263B" w14:textId="45DE5DF7" w:rsidR="00610194" w:rsidRDefault="00610194" w:rsidP="00FC6239">
      <w:pPr>
        <w:pStyle w:val="Standard"/>
        <w:spacing w:line="240" w:lineRule="auto"/>
      </w:pPr>
      <w:r>
        <w:t>Не позже</w:t>
      </w:r>
      <w:r w:rsidR="00F3083C">
        <w:t>,</w:t>
      </w:r>
      <w:r>
        <w:t xml:space="preserve"> чем за 1 час до начала экзамена</w:t>
      </w:r>
      <w:r w:rsidR="00F3083C">
        <w:t>,</w:t>
      </w:r>
      <w:r>
        <w:t xml:space="preserve"> руководитель ППЭ обязан выдать ответственным организаторам в аудиториях ППЭ:</w:t>
      </w:r>
    </w:p>
    <w:p w14:paraId="19266A38" w14:textId="77777777" w:rsidR="00610194" w:rsidRDefault="00610194" w:rsidP="00FC6239">
      <w:pPr>
        <w:pStyle w:val="a"/>
        <w:spacing w:line="240" w:lineRule="auto"/>
        <w:ind w:left="0" w:firstLine="709"/>
      </w:pPr>
      <w:r>
        <w:t>запечатанный пакет с комплектом вариантов КИМ;</w:t>
      </w:r>
    </w:p>
    <w:p w14:paraId="71C5B670" w14:textId="77777777" w:rsidR="00610194" w:rsidRDefault="00610194" w:rsidP="00FC6239">
      <w:pPr>
        <w:pStyle w:val="a"/>
        <w:spacing w:line="240" w:lineRule="auto"/>
        <w:ind w:left="0" w:firstLine="709"/>
      </w:pPr>
      <w:r>
        <w:t xml:space="preserve">ведомость коррекции персональных данных участников ГИА в аудитории </w:t>
      </w:r>
      <w:r>
        <w:rPr>
          <w:bCs/>
        </w:rPr>
        <w:t>(форма ППЭ-12-02)</w:t>
      </w:r>
      <w:r>
        <w:t>;</w:t>
      </w:r>
    </w:p>
    <w:p w14:paraId="48F4ED8F" w14:textId="77777777" w:rsidR="00610194" w:rsidRDefault="00610194" w:rsidP="00FC6239">
      <w:pPr>
        <w:pStyle w:val="a"/>
        <w:spacing w:line="240" w:lineRule="auto"/>
        <w:ind w:left="0" w:firstLine="709"/>
      </w:pPr>
      <w:r>
        <w:t>ведомость использования дополнительных бланков ответов в аудитории ППЭ (</w:t>
      </w:r>
      <w:r>
        <w:rPr>
          <w:bCs/>
        </w:rPr>
        <w:t>форма ППЭ-12-03);</w:t>
      </w:r>
    </w:p>
    <w:p w14:paraId="774A5EFD" w14:textId="77777777" w:rsidR="00610194" w:rsidRDefault="00610194" w:rsidP="00FC6239">
      <w:pPr>
        <w:pStyle w:val="a"/>
        <w:spacing w:line="240" w:lineRule="auto"/>
        <w:ind w:left="0" w:firstLine="709"/>
      </w:pPr>
      <w:r>
        <w:t>черновики из расчета два чистых листа бумаги формата А4 со штампом</w:t>
      </w:r>
      <w:r>
        <w:br/>
        <w:t>ОО-ППЭ на каждого участника экзамена и конверт для их упаковки после экзамена;</w:t>
      </w:r>
    </w:p>
    <w:p w14:paraId="32EF4BF1" w14:textId="7EC7B3D4" w:rsidR="00821782" w:rsidRPr="00D3549E" w:rsidRDefault="00821782" w:rsidP="00FC6239">
      <w:pPr>
        <w:pStyle w:val="a"/>
        <w:spacing w:line="240" w:lineRule="auto"/>
        <w:ind w:left="0" w:firstLine="709"/>
        <w:rPr>
          <w:rFonts w:cs="Times New Roman"/>
          <w:szCs w:val="26"/>
        </w:rPr>
      </w:pPr>
      <w:r w:rsidRPr="00D3549E">
        <w:rPr>
          <w:rFonts w:cs="Times New Roman"/>
          <w:szCs w:val="26"/>
        </w:rPr>
        <w:t>для глухих и слабослышащих участников - инструкци</w:t>
      </w:r>
      <w:r>
        <w:rPr>
          <w:rFonts w:cs="Times New Roman"/>
          <w:szCs w:val="26"/>
        </w:rPr>
        <w:t>ю</w:t>
      </w:r>
      <w:r w:rsidRPr="00D3549E">
        <w:rPr>
          <w:rFonts w:cs="Times New Roman"/>
          <w:szCs w:val="26"/>
        </w:rPr>
        <w:t xml:space="preserve"> для участников экзамена, зачитываем</w:t>
      </w:r>
      <w:r>
        <w:rPr>
          <w:rFonts w:cs="Times New Roman"/>
          <w:szCs w:val="26"/>
        </w:rPr>
        <w:t>ую</w:t>
      </w:r>
      <w:r w:rsidRPr="00D3549E">
        <w:rPr>
          <w:rFonts w:cs="Times New Roman"/>
          <w:szCs w:val="26"/>
        </w:rPr>
        <w:t xml:space="preserve"> пе</w:t>
      </w:r>
      <w:r>
        <w:rPr>
          <w:rFonts w:cs="Times New Roman"/>
          <w:szCs w:val="26"/>
        </w:rPr>
        <w:t>ред началом экзамена в аудитори</w:t>
      </w:r>
      <w:r w:rsidR="00F3083C">
        <w:rPr>
          <w:rFonts w:cs="Times New Roman"/>
          <w:szCs w:val="26"/>
        </w:rPr>
        <w:t>и</w:t>
      </w:r>
      <w:r>
        <w:rPr>
          <w:rFonts w:cs="Times New Roman"/>
          <w:szCs w:val="26"/>
        </w:rPr>
        <w:t>;</w:t>
      </w:r>
    </w:p>
    <w:p w14:paraId="7B2AFA28" w14:textId="77777777" w:rsidR="00610194" w:rsidRDefault="00610194" w:rsidP="00FC6239">
      <w:pPr>
        <w:pStyle w:val="a"/>
        <w:spacing w:line="240" w:lineRule="auto"/>
        <w:ind w:left="0" w:firstLine="709"/>
      </w:pPr>
      <w:r>
        <w:t>дополнительные бланки ответов;</w:t>
      </w:r>
    </w:p>
    <w:p w14:paraId="3ACBC040" w14:textId="77777777" w:rsidR="00610194" w:rsidRDefault="00610194" w:rsidP="00FC6239">
      <w:pPr>
        <w:pStyle w:val="a"/>
        <w:spacing w:line="240" w:lineRule="auto"/>
        <w:ind w:left="0" w:firstLine="709"/>
      </w:pPr>
      <w:r>
        <w:t>запечатанный в секьюрпак комплект документации для аудитории, который содержит:</w:t>
      </w:r>
    </w:p>
    <w:p w14:paraId="1CBA1C69" w14:textId="59D00997" w:rsidR="00610194" w:rsidRDefault="00610194" w:rsidP="00FC6239">
      <w:pPr>
        <w:tabs>
          <w:tab w:val="left" w:pos="-295"/>
        </w:tabs>
        <w:suppressAutoHyphens/>
        <w:autoSpaceDN w:val="0"/>
        <w:spacing w:line="240" w:lineRule="auto"/>
        <w:textAlignment w:val="baseline"/>
      </w:pPr>
      <w:r>
        <w:t>список участников ГИА, распределенных в аудиторию (форма ППЭ-05-01), Ведомость учета участников ГИА и экзаменационных материалов в аудитории (форма ППЭ-05-02), ведомость учета ответов на задания практической части ГИА по информатике (форма ППЭ-05-03-И), именные бланки ответов №1 и №2;</w:t>
      </w:r>
    </w:p>
    <w:p w14:paraId="3EDE56B5" w14:textId="107F2392" w:rsidR="00821782" w:rsidRPr="00821782" w:rsidRDefault="00821782" w:rsidP="00FC6239">
      <w:pPr>
        <w:tabs>
          <w:tab w:val="left" w:pos="-295"/>
        </w:tabs>
        <w:suppressAutoHyphens/>
        <w:autoSpaceDN w:val="0"/>
        <w:spacing w:line="240" w:lineRule="auto"/>
        <w:textAlignment w:val="baseline"/>
        <w:rPr>
          <w:b/>
        </w:rPr>
      </w:pPr>
      <w:r w:rsidRPr="00821782">
        <w:rPr>
          <w:b/>
        </w:rPr>
        <w:t xml:space="preserve">Бланк ответов №1 используется на ГВЭ по биологии, </w:t>
      </w:r>
      <w:r w:rsidR="002B7D49">
        <w:rPr>
          <w:b/>
        </w:rPr>
        <w:t>иностранным языкам</w:t>
      </w:r>
      <w:r w:rsidR="00E81BBC">
        <w:rPr>
          <w:b/>
        </w:rPr>
        <w:t xml:space="preserve"> (кроме 500-х вариантов)</w:t>
      </w:r>
      <w:r>
        <w:rPr>
          <w:b/>
        </w:rPr>
        <w:t>.</w:t>
      </w:r>
    </w:p>
    <w:p w14:paraId="2AE0AC8E" w14:textId="77777777" w:rsidR="00610194" w:rsidRDefault="00610194" w:rsidP="00FC6239">
      <w:pPr>
        <w:tabs>
          <w:tab w:val="left" w:pos="-295"/>
        </w:tabs>
        <w:suppressAutoHyphens/>
        <w:autoSpaceDN w:val="0"/>
        <w:spacing w:line="240" w:lineRule="auto"/>
        <w:textAlignment w:val="baseline"/>
      </w:pPr>
      <w:r>
        <w:t>новый секьюрпак и сопроводительный лист секьюрпака на обработку.</w:t>
      </w:r>
    </w:p>
    <w:p w14:paraId="08489736" w14:textId="3451E037" w:rsidR="00610194" w:rsidRDefault="00610194" w:rsidP="00FC6239">
      <w:pPr>
        <w:pStyle w:val="Standard"/>
        <w:spacing w:line="240" w:lineRule="auto"/>
      </w:pPr>
      <w:r>
        <w:t>Руководитель ППЭ направляет организаторов в аудитории, чтобы не позднее</w:t>
      </w:r>
      <w:r w:rsidR="00F3083C">
        <w:t>,</w:t>
      </w:r>
      <w:r>
        <w:t xml:space="preserve"> чем за 1 час до начала экзамена</w:t>
      </w:r>
      <w:r w:rsidR="00F3083C">
        <w:t>,</w:t>
      </w:r>
      <w:r>
        <w:t xml:space="preserve"> они приступили к выполнению своих обязанностей.</w:t>
      </w:r>
    </w:p>
    <w:p w14:paraId="63DD9B00" w14:textId="6D510507" w:rsidR="00610194" w:rsidRDefault="00610194" w:rsidP="00FC6239">
      <w:pPr>
        <w:pStyle w:val="Standard"/>
        <w:spacing w:line="240" w:lineRule="auto"/>
      </w:pPr>
      <w:r>
        <w:t xml:space="preserve">Руководитель ППЭ обязан выдать медицинскому работнику инструкцию, определяющую порядок его работы во время проведения </w:t>
      </w:r>
      <w:r w:rsidR="00821782">
        <w:t>ГИА</w:t>
      </w:r>
      <w:r>
        <w:t xml:space="preserve"> в ППЭ, журнал учета участников </w:t>
      </w:r>
      <w:r w:rsidR="00821782">
        <w:t>ГИА</w:t>
      </w:r>
      <w:r>
        <w:t>, обратившихся к медицинскому работнику.</w:t>
      </w:r>
    </w:p>
    <w:p w14:paraId="47904B88" w14:textId="57F80A3E" w:rsidR="00610194" w:rsidRDefault="00610194" w:rsidP="00FC6239">
      <w:pPr>
        <w:pStyle w:val="Standard"/>
        <w:spacing w:line="240" w:lineRule="auto"/>
      </w:pPr>
      <w:r>
        <w:rPr>
          <w:b/>
        </w:rPr>
        <w:t xml:space="preserve">При проведении экзамена по информатике </w:t>
      </w:r>
      <w:r>
        <w:t>руководитель выдает в аудитории инструкции по технике безопасности для проведения инструктажа участников экзамена.</w:t>
      </w:r>
    </w:p>
    <w:p w14:paraId="3DAE43DC" w14:textId="77777777" w:rsidR="005328FC" w:rsidRDefault="00610194" w:rsidP="00FC6239">
      <w:pPr>
        <w:pStyle w:val="Standard"/>
        <w:tabs>
          <w:tab w:val="left" w:pos="0"/>
        </w:tabs>
        <w:spacing w:line="240" w:lineRule="auto"/>
      </w:pPr>
      <w:r>
        <w:rPr>
          <w:rFonts w:cs="Times New Roman"/>
        </w:rPr>
        <w:t>По мере прибытия в ППЭ общественных наблюдателей руководитель ППЭ передает им форму ППЭ-18</w:t>
      </w:r>
      <w:r w:rsidR="005328FC">
        <w:rPr>
          <w:rFonts w:cs="Times New Roman"/>
        </w:rPr>
        <w:t>МАШ-СПб</w:t>
      </w:r>
      <w:r>
        <w:rPr>
          <w:rFonts w:cs="Times New Roman"/>
        </w:rPr>
        <w:t xml:space="preserve"> «Акт общественного наблюдения о проведении ГИА в ППЭ».</w:t>
      </w:r>
      <w:r w:rsidR="005328FC" w:rsidRPr="005328FC">
        <w:t xml:space="preserve"> </w:t>
      </w:r>
    </w:p>
    <w:p w14:paraId="50CC1696" w14:textId="616E211E" w:rsidR="005328FC" w:rsidRDefault="005328FC" w:rsidP="00FC6239">
      <w:pPr>
        <w:pStyle w:val="Standard"/>
        <w:tabs>
          <w:tab w:val="left" w:pos="0"/>
        </w:tabs>
        <w:spacing w:line="240" w:lineRule="auto"/>
      </w:pPr>
      <w:r w:rsidRPr="00287F22">
        <w:t>Руководитель ППЭ контролирует получение техническим специалистом парол</w:t>
      </w:r>
      <w:r>
        <w:t>я</w:t>
      </w:r>
      <w:r w:rsidRPr="00287F22">
        <w:t xml:space="preserve"> от архива с файлами (</w:t>
      </w:r>
      <w:r>
        <w:t xml:space="preserve">при проведении ГВЭ по </w:t>
      </w:r>
      <w:r w:rsidRPr="00646603">
        <w:t>информатике)</w:t>
      </w:r>
    </w:p>
    <w:p w14:paraId="2A82258E" w14:textId="77777777" w:rsidR="00FC6239" w:rsidRDefault="00FC6239" w:rsidP="007A76AA">
      <w:pPr>
        <w:jc w:val="center"/>
        <w:rPr>
          <w:b/>
        </w:rPr>
      </w:pPr>
    </w:p>
    <w:p w14:paraId="5DE7841D" w14:textId="77777777" w:rsidR="00FC6239" w:rsidRDefault="00FC6239" w:rsidP="007A76AA">
      <w:pPr>
        <w:jc w:val="center"/>
        <w:rPr>
          <w:b/>
        </w:rPr>
      </w:pPr>
    </w:p>
    <w:p w14:paraId="5B0BD1F2" w14:textId="0541BC65" w:rsidR="00D3549E" w:rsidRPr="007A76AA" w:rsidRDefault="0088271A" w:rsidP="007A76AA">
      <w:pPr>
        <w:jc w:val="center"/>
        <w:rPr>
          <w:b/>
        </w:rPr>
      </w:pPr>
      <w:r>
        <w:rPr>
          <w:b/>
        </w:rPr>
        <w:t xml:space="preserve">Вход участников в </w:t>
      </w:r>
      <w:r w:rsidR="00D3549E" w:rsidRPr="007A76AA">
        <w:rPr>
          <w:b/>
        </w:rPr>
        <w:t>ППЭ</w:t>
      </w:r>
    </w:p>
    <w:p w14:paraId="6F820787" w14:textId="6E11686F" w:rsidR="00D3549E" w:rsidRPr="005328FC" w:rsidRDefault="00D3549E" w:rsidP="00FC6239">
      <w:pPr>
        <w:spacing w:line="240" w:lineRule="auto"/>
        <w:rPr>
          <w:rFonts w:cs="Times New Roman"/>
          <w:szCs w:val="26"/>
        </w:rPr>
      </w:pPr>
      <w:r w:rsidRPr="005328FC">
        <w:rPr>
          <w:rFonts w:cs="Times New Roman"/>
          <w:szCs w:val="26"/>
        </w:rPr>
        <w:t>Перед началом пропуска участников экзамена в ППЭ руководитель ППЭ обязан проконтролировать, что Списки распределения участников ГИА по аудиториям вывешены на информационном стенде при входе в ППЭ (</w:t>
      </w:r>
      <w:r w:rsidRPr="005328FC">
        <w:rPr>
          <w:rFonts w:cs="Times New Roman"/>
          <w:bCs/>
          <w:szCs w:val="26"/>
        </w:rPr>
        <w:t>форма ППЭ-06</w:t>
      </w:r>
      <w:r w:rsidRPr="005328FC">
        <w:rPr>
          <w:rFonts w:cs="Times New Roman"/>
          <w:szCs w:val="26"/>
        </w:rPr>
        <w:t xml:space="preserve">), вторые экземпляры находятся </w:t>
      </w:r>
      <w:r w:rsidR="00D2752E">
        <w:rPr>
          <w:rFonts w:cs="Times New Roman"/>
          <w:szCs w:val="26"/>
        </w:rPr>
        <w:t>у соответствующих организаторов</w:t>
      </w:r>
      <w:r w:rsidRPr="005328FC">
        <w:rPr>
          <w:rFonts w:cs="Times New Roman"/>
          <w:szCs w:val="26"/>
        </w:rPr>
        <w:t>.</w:t>
      </w:r>
    </w:p>
    <w:p w14:paraId="6A67C558" w14:textId="2F7F22C1" w:rsidR="00D3549E" w:rsidRPr="005328FC" w:rsidRDefault="00D3549E" w:rsidP="00FC6239">
      <w:pPr>
        <w:tabs>
          <w:tab w:val="left" w:pos="1418"/>
          <w:tab w:val="left" w:pos="1701"/>
        </w:tabs>
        <w:spacing w:line="240" w:lineRule="auto"/>
        <w:rPr>
          <w:rFonts w:cs="Times New Roman"/>
          <w:szCs w:val="26"/>
        </w:rPr>
      </w:pPr>
      <w:r w:rsidRPr="005328FC">
        <w:rPr>
          <w:rFonts w:cs="Times New Roman"/>
          <w:bCs/>
          <w:iCs/>
          <w:szCs w:val="26"/>
        </w:rPr>
        <w:t xml:space="preserve">Руководитель ППЭ за </w:t>
      </w:r>
      <w:r w:rsidR="00821782" w:rsidRPr="005328FC">
        <w:rPr>
          <w:rFonts w:cs="Times New Roman"/>
          <w:bCs/>
          <w:iCs/>
          <w:szCs w:val="26"/>
        </w:rPr>
        <w:t>1 час</w:t>
      </w:r>
      <w:r w:rsidRPr="005328FC">
        <w:rPr>
          <w:rFonts w:cs="Times New Roman"/>
          <w:bCs/>
          <w:iCs/>
          <w:szCs w:val="26"/>
        </w:rPr>
        <w:t xml:space="preserve"> до начала экзамена </w:t>
      </w:r>
      <w:r w:rsidRPr="005328FC">
        <w:rPr>
          <w:rFonts w:cs="Times New Roman"/>
          <w:szCs w:val="26"/>
        </w:rPr>
        <w:t>дает указание открыть вход для участников ГВЭ.</w:t>
      </w:r>
    </w:p>
    <w:p w14:paraId="22D338A3" w14:textId="00B1C081" w:rsidR="000E371F" w:rsidRDefault="000E371F" w:rsidP="00FC6239">
      <w:pPr>
        <w:tabs>
          <w:tab w:val="left" w:pos="1418"/>
        </w:tabs>
        <w:spacing w:line="240" w:lineRule="auto"/>
      </w:pPr>
      <w:r w:rsidRPr="006B197C">
        <w:t xml:space="preserve">В случае отсутствия по объективным причинам у участника </w:t>
      </w:r>
      <w:r>
        <w:t>ГВЭ</w:t>
      </w:r>
      <w:r w:rsidRPr="006B197C">
        <w:t xml:space="preserve"> документа, удостоверяющего личность, допуск такого участника </w:t>
      </w:r>
      <w:r>
        <w:t>ГВЭ</w:t>
      </w:r>
      <w:r w:rsidRPr="006B197C">
        <w:t xml:space="preserve"> в ППЭ может производиться после письменного подтверждения его личности </w:t>
      </w:r>
      <w:r w:rsidR="0088271A">
        <w:t>сопровождающим</w:t>
      </w:r>
      <w:r w:rsidR="00A523B0">
        <w:t xml:space="preserve"> </w:t>
      </w:r>
      <w:r w:rsidRPr="009F266D">
        <w:t>(</w:t>
      </w:r>
      <w:r w:rsidRPr="005328FC">
        <w:rPr>
          <w:bCs/>
        </w:rPr>
        <w:t>форма ППЭ-20</w:t>
      </w:r>
      <w:r w:rsidRPr="009F266D">
        <w:t>)</w:t>
      </w:r>
      <w:r w:rsidRPr="006B197C">
        <w:t>.</w:t>
      </w:r>
      <w:r>
        <w:t xml:space="preserve"> </w:t>
      </w:r>
      <w:r w:rsidR="00A523B0">
        <w:t xml:space="preserve">Участник экзамена передает Акт об идентификации личности организатору в аудитории. </w:t>
      </w:r>
      <w:r>
        <w:t>Если личность участника не может быть удостоверена, составляется акт о недопуске участника в ППЭ.</w:t>
      </w:r>
    </w:p>
    <w:p w14:paraId="1C308654" w14:textId="38803E8B" w:rsidR="000E371F" w:rsidRDefault="000E371F" w:rsidP="00FC6239">
      <w:pPr>
        <w:tabs>
          <w:tab w:val="left" w:pos="1418"/>
        </w:tabs>
        <w:spacing w:line="240" w:lineRule="auto"/>
      </w:pPr>
      <w:r>
        <w:t>В случае отсутствия участника в списках ППЭ необходимо связаться с сотрудниками РЦОИ или районным координатором для выяснения всех обстоятельств, затем составить акт о недопуске.</w:t>
      </w:r>
    </w:p>
    <w:p w14:paraId="451FA4FF" w14:textId="1C2E0FA8" w:rsidR="00514950" w:rsidRPr="00514950" w:rsidRDefault="00514950" w:rsidP="00FC6239">
      <w:pPr>
        <w:tabs>
          <w:tab w:val="left" w:pos="1418"/>
        </w:tabs>
        <w:spacing w:line="240" w:lineRule="auto"/>
      </w:pPr>
      <w:r w:rsidRPr="00514950">
        <w:t>Если участник ГВЭ опоздал</w:t>
      </w:r>
      <w:r w:rsidR="00AB260B">
        <w:rPr>
          <w:rStyle w:val="af8"/>
        </w:rPr>
        <w:footnoteReference w:id="3"/>
      </w:r>
      <w:r w:rsidRPr="00514950">
        <w:t xml:space="preserve"> на экзамен, он допускается к сдаче ГВЭ в установленном порядке, при этом время окончания экзамена не продлевается, о чем сообщается участнику ГВЭ. Повторный общий инструктаж для опоздавших участников ГВЭ не проводится. В этом случае организаторы предоставляют необходимую информацию для заполнения регистрационных полей бланков ГВЭ. Рекомендуется составить акт в свободной форме. Указанный акт подписывает участник ГВЭ, руководитель ППЭ и </w:t>
      </w:r>
      <w:r w:rsidR="00F13788">
        <w:t>член</w:t>
      </w:r>
      <w:r w:rsidRPr="00514950">
        <w:t xml:space="preserve"> ГЭК.</w:t>
      </w:r>
    </w:p>
    <w:p w14:paraId="4751DC9E" w14:textId="50D89D5D" w:rsidR="005328FC" w:rsidRPr="00287F22" w:rsidRDefault="005328FC" w:rsidP="00FC6239">
      <w:pPr>
        <w:pStyle w:val="Standard"/>
        <w:tabs>
          <w:tab w:val="left" w:pos="0"/>
        </w:tabs>
        <w:spacing w:line="240" w:lineRule="auto"/>
      </w:pPr>
      <w:r w:rsidRPr="00287F22">
        <w:t>В случае опоздания участника на экзамен по информатик</w:t>
      </w:r>
      <w:r w:rsidR="00267F5E">
        <w:t>е</w:t>
      </w:r>
      <w:r w:rsidRPr="00287F22">
        <w:t xml:space="preserve"> проводится инструктаж по технике безопасности у стола организатора.</w:t>
      </w:r>
    </w:p>
    <w:p w14:paraId="5233D927" w14:textId="77777777" w:rsidR="00267F5E" w:rsidRDefault="00267F5E" w:rsidP="00FC6239">
      <w:pPr>
        <w:tabs>
          <w:tab w:val="left" w:pos="1418"/>
        </w:tabs>
        <w:spacing w:line="240" w:lineRule="auto"/>
      </w:pPr>
      <w:r w:rsidRPr="005328FC">
        <w:rPr>
          <w:bCs/>
        </w:rPr>
        <w:t xml:space="preserve">Руководитель </w:t>
      </w:r>
      <w:r w:rsidRPr="00146B91">
        <w:t>ППЭ обеспечивает вход в ППЭ представителей средств массовой информации, общественных н</w:t>
      </w:r>
      <w:r>
        <w:t>аблюдателей, должностных лиц отдела образования администрации района</w:t>
      </w:r>
      <w:r w:rsidRPr="00146B91">
        <w:t xml:space="preserve">, Рособрнадзора, осуществляющих выездную (инспекционную) проверку соблюдения установленного порядка проведения </w:t>
      </w:r>
      <w:r>
        <w:t>ГВЭ</w:t>
      </w:r>
      <w:r w:rsidRPr="00146B91">
        <w:t>, при этом проверяет наличие у них документа, удостоверяющего личность, и документа (удостоверение),</w:t>
      </w:r>
      <w:r>
        <w:t xml:space="preserve"> подтверждающего их полномочия.</w:t>
      </w:r>
    </w:p>
    <w:p w14:paraId="2A8967C6" w14:textId="77777777" w:rsidR="005328FC" w:rsidRPr="00287F22" w:rsidRDefault="005328FC" w:rsidP="00FC6239">
      <w:pPr>
        <w:pStyle w:val="Standard"/>
        <w:tabs>
          <w:tab w:val="left" w:pos="0"/>
        </w:tabs>
        <w:spacing w:line="240" w:lineRule="auto"/>
      </w:pPr>
      <w:r w:rsidRPr="00287F22">
        <w:t>Руководитель ППЭ совместно с членами ГЭК должен осуществлять контроль за ходом проведения экзамена, проверять помещения ППЭ на предмет присутствия посторонних лиц, содействовать членам ГЭК в проведении проверки сведений и фактов, изложенных в апелляции о нарушении Порядка, в случае подачи такой апелляции участником ГИА.</w:t>
      </w:r>
    </w:p>
    <w:p w14:paraId="53663027" w14:textId="77777777" w:rsidR="00E81BBC" w:rsidRDefault="00E81BBC" w:rsidP="008F18EA">
      <w:pPr>
        <w:jc w:val="center"/>
        <w:rPr>
          <w:b/>
        </w:rPr>
      </w:pPr>
    </w:p>
    <w:p w14:paraId="281C44F3" w14:textId="77777777" w:rsidR="004C764F" w:rsidRPr="008F18EA" w:rsidRDefault="004C764F" w:rsidP="008F18EA">
      <w:pPr>
        <w:jc w:val="center"/>
        <w:rPr>
          <w:b/>
        </w:rPr>
      </w:pPr>
      <w:r w:rsidRPr="008F18EA">
        <w:rPr>
          <w:b/>
        </w:rPr>
        <w:t xml:space="preserve">Удаление </w:t>
      </w:r>
      <w:r w:rsidR="00EE4037" w:rsidRPr="008F18EA">
        <w:rPr>
          <w:b/>
        </w:rPr>
        <w:t>с экзамена</w:t>
      </w:r>
      <w:r w:rsidRPr="008F18EA">
        <w:rPr>
          <w:b/>
        </w:rPr>
        <w:t xml:space="preserve"> за нарушение установленного порядка проведения ГИА</w:t>
      </w:r>
    </w:p>
    <w:p w14:paraId="5F8DE3F6" w14:textId="3A038865" w:rsidR="004C764F" w:rsidRPr="00BE25F1" w:rsidRDefault="00AC45FC" w:rsidP="00FC6239">
      <w:pPr>
        <w:spacing w:line="240" w:lineRule="auto"/>
      </w:pPr>
      <w:r w:rsidRPr="00EE4037">
        <w:t xml:space="preserve">При несоблюдении порядка проведения ГВЭ участников ГВЭ удаляют с экзамена. В этом случае </w:t>
      </w:r>
      <w:r w:rsidR="00F13788">
        <w:t>член</w:t>
      </w:r>
      <w:r w:rsidRPr="00EE4037">
        <w:t xml:space="preserve"> ГЭК с руководителем ППЭ совместно с ответственным организатором в аудитории составляют акт об удалении участника ГИА с экзамена (форма ППЭ-21), </w:t>
      </w:r>
      <w:r w:rsidR="00D63A78">
        <w:t xml:space="preserve">организаторы </w:t>
      </w:r>
      <w:r w:rsidRPr="00EE4037">
        <w:t>вносят соответствующую запись в ведомость учёта участников ГИА и ЭМ в аудитории ППЭ (ППЭ-05-02)</w:t>
      </w:r>
      <w:r w:rsidR="00D63A78">
        <w:t>, делают отметку в именных бланках ответов участника</w:t>
      </w:r>
      <w:r w:rsidRPr="00EE4037">
        <w:t>. Участник ГВЭ ставит подпись в ведомост</w:t>
      </w:r>
      <w:r w:rsidR="0088271A">
        <w:t>и</w:t>
      </w:r>
      <w:r w:rsidRPr="00EE4037">
        <w:t xml:space="preserve"> учёта участников ГИА и ЭМ в аудитории ППЭ, которая подтверждает факт его удаления. </w:t>
      </w:r>
      <w:r w:rsidR="00F13788">
        <w:t>Член</w:t>
      </w:r>
      <w:r w:rsidRPr="00EE4037">
        <w:t xml:space="preserve"> ГЭК с руководителем ППЭ заполняют Уведомление о необходимости явки в Комитет по образованию. Уведомление составляется в двух экземплярах. Один экземпляр Уведомления вручается удаленному участнику ГВЭ, второй передается </w:t>
      </w:r>
      <w:r w:rsidR="00F13788">
        <w:t>члену</w:t>
      </w:r>
      <w:r w:rsidR="00EE4037" w:rsidRPr="00EE4037">
        <w:t xml:space="preserve"> ГЭК </w:t>
      </w:r>
      <w:r w:rsidR="00EE4037">
        <w:t xml:space="preserve">в </w:t>
      </w:r>
      <w:r w:rsidRPr="00EE4037">
        <w:t>РЦОИ. В случае удаления с экзамена участник ГВЭ имеет право подать апелляцию о нарушении установленного порядка проведения ГВЭ.</w:t>
      </w:r>
    </w:p>
    <w:p w14:paraId="142B1235" w14:textId="77777777" w:rsidR="00E81BBC" w:rsidRDefault="00E81BBC" w:rsidP="00FC6239">
      <w:pPr>
        <w:spacing w:line="240" w:lineRule="auto"/>
        <w:rPr>
          <w:b/>
        </w:rPr>
      </w:pPr>
    </w:p>
    <w:p w14:paraId="616F2B5B" w14:textId="77777777" w:rsidR="004C764F" w:rsidRPr="008F18EA" w:rsidRDefault="004C764F" w:rsidP="008F18EA">
      <w:pPr>
        <w:jc w:val="center"/>
        <w:rPr>
          <w:b/>
        </w:rPr>
      </w:pPr>
      <w:r w:rsidRPr="008F18EA">
        <w:rPr>
          <w:b/>
        </w:rPr>
        <w:t>Досрочное завершение экзамена по объективным причинам</w:t>
      </w:r>
    </w:p>
    <w:p w14:paraId="00DF3DD8" w14:textId="3C8DFF52" w:rsidR="00EE4037" w:rsidRDefault="00EE4037" w:rsidP="00FC6239">
      <w:pPr>
        <w:spacing w:line="240" w:lineRule="auto"/>
      </w:pPr>
      <w:r w:rsidRPr="00EE4037">
        <w:t xml:space="preserve">Если участник ГВЭ по объективным причинам не может завершить выполнение экзаменационной работы, то данный участник может покинуть аудиторию и ППЭ до завершения экзамена. В этом случае организаторы совместно с </w:t>
      </w:r>
      <w:r w:rsidR="00F13788">
        <w:t>членом</w:t>
      </w:r>
      <w:r w:rsidRPr="00EE4037">
        <w:t xml:space="preserve"> ГЭК, руководителем ППЭ, медицинским работником составляют акт о том, что участник ГВЭ не закончил экзамен по уважительной причине с обязательным указанием причины досрочного завершения экзамена, подтвержденной подписями ответственных лиц (форма ППЭ-22). </w:t>
      </w:r>
      <w:r w:rsidR="00D63A78">
        <w:t>Организаторы в</w:t>
      </w:r>
      <w:r w:rsidRPr="00EE4037">
        <w:t>носят соответствующую запись в ведомость учёта участников ГИА и ЭМ в аудитории ППЭ (форма ППЭ-05-02)</w:t>
      </w:r>
      <w:r w:rsidR="00D63A78">
        <w:t>, делают отметку в именных бланках ответов участника</w:t>
      </w:r>
      <w:r w:rsidRPr="00EE4037">
        <w:t>. Участник ГВЭ ставит подпись в ведомост</w:t>
      </w:r>
      <w:r w:rsidR="0088271A">
        <w:t>и</w:t>
      </w:r>
      <w:r w:rsidRPr="00EE4037">
        <w:t xml:space="preserve"> учёта участников ГИА и ЭМ в аудитории ППЭ, которая подтверждает, что участник ГВЭ не закончил экзамен по уважительным причинам.</w:t>
      </w:r>
    </w:p>
    <w:p w14:paraId="65F6DC09" w14:textId="77777777" w:rsidR="00267F5E" w:rsidRPr="00267F5E" w:rsidRDefault="00267F5E" w:rsidP="00267F5E">
      <w:pPr>
        <w:widowControl w:val="0"/>
        <w:tabs>
          <w:tab w:val="left" w:pos="0"/>
          <w:tab w:val="left" w:pos="1810"/>
        </w:tabs>
        <w:autoSpaceDE w:val="0"/>
        <w:autoSpaceDN w:val="0"/>
        <w:spacing w:line="276" w:lineRule="auto"/>
        <w:ind w:firstLine="567"/>
        <w:rPr>
          <w:rFonts w:eastAsia="SimSun" w:cs="F"/>
          <w:kern w:val="3"/>
          <w:szCs w:val="26"/>
        </w:rPr>
      </w:pPr>
      <w:r w:rsidRPr="00267F5E">
        <w:rPr>
          <w:rFonts w:eastAsia="SimSun" w:cs="F"/>
          <w:i/>
          <w:kern w:val="3"/>
          <w:szCs w:val="26"/>
        </w:rPr>
        <w:t>В случае если в течение двух часов от начала экзамена (экзамены по всем</w:t>
      </w:r>
      <w:r w:rsidRPr="00267F5E">
        <w:rPr>
          <w:rFonts w:eastAsia="SimSun" w:cs="F"/>
          <w:i/>
          <w:spacing w:val="1"/>
          <w:kern w:val="3"/>
          <w:szCs w:val="26"/>
        </w:rPr>
        <w:t xml:space="preserve"> </w:t>
      </w:r>
      <w:r w:rsidRPr="00267F5E">
        <w:rPr>
          <w:rFonts w:eastAsia="SimSun" w:cs="F"/>
          <w:i/>
          <w:kern w:val="3"/>
          <w:szCs w:val="26"/>
        </w:rPr>
        <w:t>учебным предметам начинаются в 10.00)</w:t>
      </w:r>
      <w:r w:rsidRPr="00267F5E">
        <w:rPr>
          <w:rFonts w:eastAsia="SimSun" w:cs="F"/>
          <w:i/>
          <w:spacing w:val="65"/>
          <w:kern w:val="3"/>
          <w:szCs w:val="26"/>
        </w:rPr>
        <w:t xml:space="preserve"> </w:t>
      </w:r>
      <w:r w:rsidRPr="00267F5E">
        <w:rPr>
          <w:rFonts w:eastAsia="SimSun" w:cs="F"/>
          <w:i/>
          <w:kern w:val="3"/>
          <w:szCs w:val="26"/>
        </w:rPr>
        <w:t>ни один из участников</w:t>
      </w:r>
      <w:r w:rsidRPr="00267F5E">
        <w:rPr>
          <w:rFonts w:eastAsia="SimSun" w:cs="F"/>
          <w:i/>
          <w:spacing w:val="1"/>
          <w:kern w:val="3"/>
          <w:szCs w:val="26"/>
        </w:rPr>
        <w:t xml:space="preserve"> </w:t>
      </w:r>
      <w:r w:rsidRPr="00267F5E">
        <w:rPr>
          <w:rFonts w:eastAsia="SimSun" w:cs="F"/>
          <w:i/>
          <w:kern w:val="3"/>
          <w:szCs w:val="26"/>
        </w:rPr>
        <w:t>ГИА,</w:t>
      </w:r>
      <w:r w:rsidRPr="00267F5E">
        <w:rPr>
          <w:rFonts w:eastAsia="SimSun" w:cs="F"/>
          <w:i/>
          <w:spacing w:val="1"/>
          <w:kern w:val="3"/>
          <w:szCs w:val="26"/>
        </w:rPr>
        <w:t xml:space="preserve"> </w:t>
      </w:r>
      <w:r w:rsidRPr="00267F5E">
        <w:rPr>
          <w:rFonts w:eastAsia="SimSun" w:cs="F"/>
          <w:i/>
          <w:kern w:val="3"/>
          <w:szCs w:val="26"/>
        </w:rPr>
        <w:t>распределенных</w:t>
      </w:r>
      <w:r w:rsidRPr="00267F5E">
        <w:rPr>
          <w:rFonts w:eastAsia="SimSun" w:cs="F"/>
          <w:i/>
          <w:spacing w:val="1"/>
          <w:kern w:val="3"/>
          <w:szCs w:val="26"/>
        </w:rPr>
        <w:t xml:space="preserve"> </w:t>
      </w:r>
      <w:r w:rsidRPr="00267F5E">
        <w:rPr>
          <w:rFonts w:eastAsia="SimSun" w:cs="F"/>
          <w:i/>
          <w:kern w:val="3"/>
          <w:szCs w:val="26"/>
        </w:rPr>
        <w:t>в</w:t>
      </w:r>
      <w:r w:rsidRPr="00267F5E">
        <w:rPr>
          <w:rFonts w:eastAsia="SimSun" w:cs="F"/>
          <w:i/>
          <w:spacing w:val="1"/>
          <w:kern w:val="3"/>
          <w:szCs w:val="26"/>
        </w:rPr>
        <w:t xml:space="preserve"> </w:t>
      </w:r>
      <w:r w:rsidRPr="00267F5E">
        <w:rPr>
          <w:rFonts w:eastAsia="SimSun" w:cs="F"/>
          <w:i/>
          <w:kern w:val="3"/>
          <w:szCs w:val="26"/>
        </w:rPr>
        <w:t>ППЭ</w:t>
      </w:r>
      <w:r w:rsidRPr="00267F5E">
        <w:rPr>
          <w:rFonts w:eastAsia="SimSun" w:cs="F"/>
          <w:i/>
          <w:spacing w:val="1"/>
          <w:kern w:val="3"/>
          <w:szCs w:val="26"/>
        </w:rPr>
        <w:t xml:space="preserve"> </w:t>
      </w:r>
      <w:r w:rsidRPr="00267F5E">
        <w:rPr>
          <w:rFonts w:eastAsia="SimSun" w:cs="F"/>
          <w:i/>
          <w:kern w:val="3"/>
          <w:szCs w:val="26"/>
        </w:rPr>
        <w:t>и</w:t>
      </w:r>
      <w:r w:rsidRPr="00267F5E">
        <w:rPr>
          <w:rFonts w:eastAsia="SimSun" w:cs="F"/>
          <w:i/>
          <w:spacing w:val="1"/>
          <w:kern w:val="3"/>
          <w:szCs w:val="26"/>
        </w:rPr>
        <w:t xml:space="preserve"> </w:t>
      </w:r>
      <w:r w:rsidRPr="00267F5E">
        <w:rPr>
          <w:rFonts w:eastAsia="SimSun" w:cs="F"/>
          <w:i/>
          <w:kern w:val="3"/>
          <w:szCs w:val="26"/>
        </w:rPr>
        <w:t>(или)</w:t>
      </w:r>
      <w:r w:rsidRPr="00267F5E">
        <w:rPr>
          <w:rFonts w:eastAsia="SimSun" w:cs="F"/>
          <w:i/>
          <w:spacing w:val="1"/>
          <w:kern w:val="3"/>
          <w:szCs w:val="26"/>
        </w:rPr>
        <w:t xml:space="preserve"> </w:t>
      </w:r>
      <w:r w:rsidRPr="00267F5E">
        <w:rPr>
          <w:rFonts w:eastAsia="SimSun" w:cs="F"/>
          <w:i/>
          <w:kern w:val="3"/>
          <w:szCs w:val="26"/>
        </w:rPr>
        <w:t>отдельные</w:t>
      </w:r>
      <w:r w:rsidRPr="00267F5E">
        <w:rPr>
          <w:rFonts w:eastAsia="SimSun" w:cs="F"/>
          <w:i/>
          <w:spacing w:val="1"/>
          <w:kern w:val="3"/>
          <w:szCs w:val="26"/>
        </w:rPr>
        <w:t xml:space="preserve"> </w:t>
      </w:r>
      <w:r w:rsidRPr="00267F5E">
        <w:rPr>
          <w:rFonts w:eastAsia="SimSun" w:cs="F"/>
          <w:i/>
          <w:kern w:val="3"/>
          <w:szCs w:val="26"/>
        </w:rPr>
        <w:t>аудитории</w:t>
      </w:r>
      <w:r w:rsidRPr="00267F5E">
        <w:rPr>
          <w:rFonts w:eastAsia="SimSun" w:cs="F"/>
          <w:i/>
          <w:spacing w:val="1"/>
          <w:kern w:val="3"/>
          <w:szCs w:val="26"/>
        </w:rPr>
        <w:t xml:space="preserve"> </w:t>
      </w:r>
      <w:r w:rsidRPr="00267F5E">
        <w:rPr>
          <w:rFonts w:eastAsia="SimSun" w:cs="F"/>
          <w:i/>
          <w:kern w:val="3"/>
          <w:szCs w:val="26"/>
        </w:rPr>
        <w:t>ППЭ,</w:t>
      </w:r>
      <w:r w:rsidRPr="00267F5E">
        <w:rPr>
          <w:rFonts w:eastAsia="SimSun" w:cs="F"/>
          <w:i/>
          <w:spacing w:val="1"/>
          <w:kern w:val="3"/>
          <w:szCs w:val="26"/>
        </w:rPr>
        <w:t xml:space="preserve"> </w:t>
      </w:r>
      <w:r w:rsidRPr="00267F5E">
        <w:rPr>
          <w:rFonts w:eastAsia="SimSun" w:cs="F"/>
          <w:i/>
          <w:kern w:val="3"/>
          <w:szCs w:val="26"/>
        </w:rPr>
        <w:t>не</w:t>
      </w:r>
      <w:r w:rsidRPr="00267F5E">
        <w:rPr>
          <w:rFonts w:eastAsia="SimSun" w:cs="F"/>
          <w:i/>
          <w:spacing w:val="1"/>
          <w:kern w:val="3"/>
          <w:szCs w:val="26"/>
        </w:rPr>
        <w:t xml:space="preserve"> </w:t>
      </w:r>
      <w:r w:rsidRPr="00267F5E">
        <w:rPr>
          <w:rFonts w:eastAsia="SimSun" w:cs="F"/>
          <w:i/>
          <w:kern w:val="3"/>
          <w:szCs w:val="26"/>
        </w:rPr>
        <w:t>явился</w:t>
      </w:r>
      <w:r w:rsidRPr="00267F5E">
        <w:rPr>
          <w:rFonts w:eastAsia="SimSun" w:cs="F"/>
          <w:i/>
          <w:spacing w:val="1"/>
          <w:kern w:val="3"/>
          <w:szCs w:val="26"/>
        </w:rPr>
        <w:t xml:space="preserve"> </w:t>
      </w:r>
      <w:r w:rsidRPr="00267F5E">
        <w:rPr>
          <w:rFonts w:eastAsia="SimSun" w:cs="F"/>
          <w:i/>
          <w:kern w:val="3"/>
          <w:szCs w:val="26"/>
        </w:rPr>
        <w:t>в</w:t>
      </w:r>
      <w:r w:rsidRPr="00267F5E">
        <w:rPr>
          <w:rFonts w:eastAsia="SimSun" w:cs="F"/>
          <w:i/>
          <w:spacing w:val="1"/>
          <w:kern w:val="3"/>
          <w:szCs w:val="26"/>
        </w:rPr>
        <w:t xml:space="preserve"> </w:t>
      </w:r>
      <w:r w:rsidRPr="00267F5E">
        <w:rPr>
          <w:rFonts w:eastAsia="SimSun" w:cs="F"/>
          <w:i/>
          <w:kern w:val="3"/>
          <w:szCs w:val="26"/>
        </w:rPr>
        <w:t>ППЭ</w:t>
      </w:r>
      <w:r w:rsidRPr="00267F5E">
        <w:rPr>
          <w:rFonts w:eastAsia="SimSun" w:cs="F"/>
          <w:i/>
          <w:spacing w:val="1"/>
          <w:kern w:val="3"/>
          <w:szCs w:val="26"/>
        </w:rPr>
        <w:t xml:space="preserve"> </w:t>
      </w:r>
      <w:r w:rsidRPr="00267F5E">
        <w:rPr>
          <w:rFonts w:eastAsia="SimSun" w:cs="F"/>
          <w:i/>
          <w:kern w:val="3"/>
          <w:szCs w:val="26"/>
        </w:rPr>
        <w:t>(отдельные аудитории ППЭ), член ГЭК по согласованию с председателем ГЭК принимает</w:t>
      </w:r>
      <w:r w:rsidRPr="00267F5E">
        <w:rPr>
          <w:rFonts w:eastAsia="SimSun" w:cs="F"/>
          <w:i/>
          <w:spacing w:val="1"/>
          <w:kern w:val="3"/>
          <w:szCs w:val="26"/>
        </w:rPr>
        <w:t xml:space="preserve"> </w:t>
      </w:r>
      <w:r w:rsidRPr="00267F5E">
        <w:rPr>
          <w:rFonts w:eastAsia="SimSun" w:cs="F"/>
          <w:i/>
          <w:kern w:val="3"/>
          <w:szCs w:val="26"/>
        </w:rPr>
        <w:t>решение</w:t>
      </w:r>
      <w:r w:rsidRPr="00267F5E">
        <w:rPr>
          <w:rFonts w:eastAsia="SimSun" w:cs="F"/>
          <w:i/>
          <w:spacing w:val="1"/>
          <w:kern w:val="3"/>
          <w:szCs w:val="26"/>
        </w:rPr>
        <w:t xml:space="preserve"> </w:t>
      </w:r>
      <w:r w:rsidRPr="00267F5E">
        <w:rPr>
          <w:rFonts w:eastAsia="SimSun" w:cs="F"/>
          <w:i/>
          <w:kern w:val="3"/>
          <w:szCs w:val="26"/>
        </w:rPr>
        <w:t>об</w:t>
      </w:r>
      <w:r w:rsidRPr="00267F5E">
        <w:rPr>
          <w:rFonts w:eastAsia="SimSun" w:cs="F"/>
          <w:i/>
          <w:spacing w:val="1"/>
          <w:kern w:val="3"/>
          <w:szCs w:val="26"/>
        </w:rPr>
        <w:t xml:space="preserve"> </w:t>
      </w:r>
      <w:r w:rsidRPr="00267F5E">
        <w:rPr>
          <w:rFonts w:eastAsia="SimSun" w:cs="F"/>
          <w:i/>
          <w:kern w:val="3"/>
          <w:szCs w:val="26"/>
        </w:rPr>
        <w:t>остановке</w:t>
      </w:r>
      <w:r w:rsidRPr="00267F5E">
        <w:rPr>
          <w:rFonts w:eastAsia="SimSun" w:cs="F"/>
          <w:i/>
          <w:spacing w:val="1"/>
          <w:kern w:val="3"/>
          <w:szCs w:val="26"/>
        </w:rPr>
        <w:t xml:space="preserve"> </w:t>
      </w:r>
      <w:r w:rsidRPr="00267F5E">
        <w:rPr>
          <w:rFonts w:eastAsia="SimSun" w:cs="F"/>
          <w:i/>
          <w:kern w:val="3"/>
          <w:szCs w:val="26"/>
        </w:rPr>
        <w:t>экзамена</w:t>
      </w:r>
      <w:r w:rsidRPr="00267F5E">
        <w:rPr>
          <w:rFonts w:eastAsia="SimSun" w:cs="F"/>
          <w:i/>
          <w:spacing w:val="1"/>
          <w:kern w:val="3"/>
          <w:szCs w:val="26"/>
        </w:rPr>
        <w:t xml:space="preserve"> </w:t>
      </w:r>
      <w:r w:rsidRPr="00267F5E">
        <w:rPr>
          <w:rFonts w:eastAsia="SimSun" w:cs="F"/>
          <w:i/>
          <w:kern w:val="3"/>
          <w:szCs w:val="26"/>
        </w:rPr>
        <w:t>в</w:t>
      </w:r>
      <w:r w:rsidRPr="00267F5E">
        <w:rPr>
          <w:rFonts w:eastAsia="SimSun" w:cs="F"/>
          <w:i/>
          <w:spacing w:val="1"/>
          <w:kern w:val="3"/>
          <w:szCs w:val="26"/>
        </w:rPr>
        <w:t xml:space="preserve"> </w:t>
      </w:r>
      <w:r w:rsidRPr="00267F5E">
        <w:rPr>
          <w:rFonts w:eastAsia="SimSun" w:cs="F"/>
          <w:i/>
          <w:kern w:val="3"/>
          <w:szCs w:val="26"/>
        </w:rPr>
        <w:t>ППЭ</w:t>
      </w:r>
      <w:r w:rsidRPr="00267F5E">
        <w:rPr>
          <w:rFonts w:eastAsia="SimSun" w:cs="F"/>
          <w:i/>
          <w:spacing w:val="1"/>
          <w:kern w:val="3"/>
          <w:szCs w:val="26"/>
        </w:rPr>
        <w:t xml:space="preserve"> </w:t>
      </w:r>
      <w:r w:rsidRPr="00267F5E">
        <w:rPr>
          <w:rFonts w:eastAsia="SimSun" w:cs="F"/>
          <w:i/>
          <w:kern w:val="3"/>
          <w:szCs w:val="26"/>
        </w:rPr>
        <w:t>или</w:t>
      </w:r>
      <w:r w:rsidRPr="00267F5E">
        <w:rPr>
          <w:rFonts w:eastAsia="SimSun" w:cs="F"/>
          <w:i/>
          <w:spacing w:val="1"/>
          <w:kern w:val="3"/>
          <w:szCs w:val="26"/>
        </w:rPr>
        <w:t xml:space="preserve"> </w:t>
      </w:r>
      <w:r w:rsidRPr="00267F5E">
        <w:rPr>
          <w:rFonts w:eastAsia="SimSun" w:cs="F"/>
          <w:i/>
          <w:kern w:val="3"/>
          <w:szCs w:val="26"/>
        </w:rPr>
        <w:t>отдельных</w:t>
      </w:r>
      <w:r w:rsidRPr="00267F5E">
        <w:rPr>
          <w:rFonts w:eastAsia="SimSun" w:cs="F"/>
          <w:i/>
          <w:spacing w:val="1"/>
          <w:kern w:val="3"/>
          <w:szCs w:val="26"/>
        </w:rPr>
        <w:t xml:space="preserve"> </w:t>
      </w:r>
      <w:r w:rsidRPr="00267F5E">
        <w:rPr>
          <w:rFonts w:eastAsia="SimSun" w:cs="F"/>
          <w:i/>
          <w:kern w:val="3"/>
          <w:szCs w:val="26"/>
        </w:rPr>
        <w:t>аудиториях</w:t>
      </w:r>
      <w:r w:rsidRPr="00267F5E">
        <w:rPr>
          <w:rFonts w:eastAsia="SimSun" w:cs="F"/>
          <w:i/>
          <w:spacing w:val="1"/>
          <w:kern w:val="3"/>
          <w:szCs w:val="26"/>
        </w:rPr>
        <w:t xml:space="preserve"> </w:t>
      </w:r>
      <w:r w:rsidRPr="00267F5E">
        <w:rPr>
          <w:rFonts w:eastAsia="SimSun" w:cs="F"/>
          <w:i/>
          <w:kern w:val="3"/>
          <w:szCs w:val="26"/>
        </w:rPr>
        <w:t>ППЭ.</w:t>
      </w:r>
      <w:r w:rsidRPr="00267F5E">
        <w:rPr>
          <w:rFonts w:eastAsia="SimSun" w:cs="F"/>
          <w:i/>
          <w:spacing w:val="1"/>
          <w:kern w:val="3"/>
          <w:szCs w:val="26"/>
        </w:rPr>
        <w:t xml:space="preserve"> </w:t>
      </w:r>
      <w:r w:rsidRPr="00267F5E">
        <w:rPr>
          <w:rFonts w:eastAsia="SimSun" w:cs="F"/>
          <w:i/>
          <w:kern w:val="3"/>
          <w:szCs w:val="26"/>
        </w:rPr>
        <w:t>По</w:t>
      </w:r>
      <w:r w:rsidRPr="00267F5E">
        <w:rPr>
          <w:rFonts w:eastAsia="SimSun" w:cs="F"/>
          <w:i/>
          <w:spacing w:val="1"/>
          <w:kern w:val="3"/>
          <w:szCs w:val="26"/>
        </w:rPr>
        <w:t xml:space="preserve"> </w:t>
      </w:r>
      <w:r w:rsidRPr="00267F5E">
        <w:rPr>
          <w:rFonts w:eastAsia="SimSun" w:cs="F"/>
          <w:i/>
          <w:kern w:val="3"/>
          <w:szCs w:val="26"/>
        </w:rPr>
        <w:t>факту</w:t>
      </w:r>
      <w:r w:rsidRPr="00267F5E">
        <w:rPr>
          <w:rFonts w:eastAsia="SimSun" w:cs="F"/>
          <w:i/>
          <w:spacing w:val="1"/>
          <w:kern w:val="3"/>
          <w:szCs w:val="26"/>
        </w:rPr>
        <w:t xml:space="preserve"> </w:t>
      </w:r>
      <w:r w:rsidRPr="00267F5E">
        <w:rPr>
          <w:rFonts w:eastAsia="SimSun" w:cs="F"/>
          <w:i/>
          <w:kern w:val="3"/>
          <w:szCs w:val="26"/>
        </w:rPr>
        <w:t>остановки экзамена в ППЭ или отдельных аудиториях ППЭ членом ГЭК составляется акт,</w:t>
      </w:r>
      <w:r w:rsidRPr="00267F5E">
        <w:rPr>
          <w:rFonts w:eastAsia="SimSun" w:cs="F"/>
          <w:i/>
          <w:spacing w:val="1"/>
          <w:kern w:val="3"/>
          <w:szCs w:val="26"/>
        </w:rPr>
        <w:t xml:space="preserve"> </w:t>
      </w:r>
      <w:r w:rsidRPr="00267F5E">
        <w:rPr>
          <w:rFonts w:eastAsia="SimSun" w:cs="F"/>
          <w:i/>
          <w:kern w:val="3"/>
          <w:szCs w:val="26"/>
        </w:rPr>
        <w:t>который в тот же день передается председателю ГЭК для принятия решения о повторном</w:t>
      </w:r>
      <w:r w:rsidRPr="00267F5E">
        <w:rPr>
          <w:rFonts w:eastAsia="SimSun" w:cs="F"/>
          <w:i/>
          <w:spacing w:val="1"/>
          <w:kern w:val="3"/>
          <w:szCs w:val="26"/>
        </w:rPr>
        <w:t xml:space="preserve"> </w:t>
      </w:r>
      <w:r w:rsidRPr="00267F5E">
        <w:rPr>
          <w:rFonts w:eastAsia="SimSun" w:cs="F"/>
          <w:i/>
          <w:kern w:val="3"/>
          <w:szCs w:val="26"/>
        </w:rPr>
        <w:t>допуске таких участников ГИА к сдаче экзамена по соответствующему учебному предмету</w:t>
      </w:r>
      <w:r w:rsidRPr="00267F5E">
        <w:rPr>
          <w:rFonts w:eastAsia="SimSun" w:cs="F"/>
          <w:i/>
          <w:spacing w:val="-62"/>
          <w:kern w:val="3"/>
          <w:szCs w:val="26"/>
        </w:rPr>
        <w:t xml:space="preserve"> </w:t>
      </w:r>
      <w:r w:rsidRPr="00267F5E">
        <w:rPr>
          <w:rFonts w:eastAsia="SimSun" w:cs="F"/>
          <w:i/>
          <w:kern w:val="3"/>
          <w:szCs w:val="26"/>
        </w:rPr>
        <w:t>в</w:t>
      </w:r>
      <w:r w:rsidRPr="00267F5E">
        <w:rPr>
          <w:rFonts w:eastAsia="SimSun" w:cs="F"/>
          <w:i/>
          <w:spacing w:val="-2"/>
          <w:kern w:val="3"/>
          <w:szCs w:val="26"/>
        </w:rPr>
        <w:t xml:space="preserve"> </w:t>
      </w:r>
      <w:r w:rsidRPr="00267F5E">
        <w:rPr>
          <w:rFonts w:eastAsia="SimSun" w:cs="F"/>
          <w:i/>
          <w:kern w:val="3"/>
          <w:szCs w:val="26"/>
        </w:rPr>
        <w:t>резервные</w:t>
      </w:r>
      <w:r w:rsidRPr="00267F5E">
        <w:rPr>
          <w:rFonts w:eastAsia="SimSun" w:cs="F"/>
          <w:i/>
          <w:spacing w:val="-1"/>
          <w:kern w:val="3"/>
          <w:szCs w:val="26"/>
        </w:rPr>
        <w:t xml:space="preserve"> </w:t>
      </w:r>
      <w:r w:rsidRPr="00267F5E">
        <w:rPr>
          <w:rFonts w:eastAsia="SimSun" w:cs="F"/>
          <w:i/>
          <w:kern w:val="3"/>
          <w:szCs w:val="26"/>
        </w:rPr>
        <w:t>сроки</w:t>
      </w:r>
      <w:r w:rsidRPr="00267F5E">
        <w:rPr>
          <w:rFonts w:eastAsia="SimSun" w:cs="F"/>
          <w:kern w:val="3"/>
          <w:szCs w:val="26"/>
        </w:rPr>
        <w:t>.</w:t>
      </w:r>
    </w:p>
    <w:p w14:paraId="70A12439" w14:textId="77777777" w:rsidR="00267F5E" w:rsidRPr="00EE4037" w:rsidRDefault="00267F5E" w:rsidP="00EE4037"/>
    <w:p w14:paraId="1DA15012" w14:textId="77777777" w:rsidR="00FC6239" w:rsidRDefault="00FC6239" w:rsidP="007A76AA">
      <w:pPr>
        <w:jc w:val="center"/>
        <w:rPr>
          <w:b/>
        </w:rPr>
      </w:pPr>
    </w:p>
    <w:p w14:paraId="5089738B" w14:textId="77777777" w:rsidR="00FC6239" w:rsidRDefault="00FC6239" w:rsidP="007A76AA">
      <w:pPr>
        <w:jc w:val="center"/>
        <w:rPr>
          <w:b/>
        </w:rPr>
      </w:pPr>
    </w:p>
    <w:p w14:paraId="44226D65" w14:textId="77777777" w:rsidR="00FC6239" w:rsidRDefault="00FC6239" w:rsidP="007A76AA">
      <w:pPr>
        <w:jc w:val="center"/>
        <w:rPr>
          <w:b/>
        </w:rPr>
      </w:pPr>
    </w:p>
    <w:p w14:paraId="0F543DA5" w14:textId="70CCBEC3" w:rsidR="004C764F" w:rsidRPr="007A76AA" w:rsidRDefault="004C764F" w:rsidP="007A76AA">
      <w:pPr>
        <w:jc w:val="center"/>
        <w:rPr>
          <w:b/>
        </w:rPr>
      </w:pPr>
      <w:r w:rsidRPr="007A76AA">
        <w:rPr>
          <w:b/>
        </w:rPr>
        <w:t>Завершение проведения ГВЭ в ППЭ</w:t>
      </w:r>
    </w:p>
    <w:p w14:paraId="2DCDA2EF" w14:textId="77777777" w:rsidR="0040669C" w:rsidRPr="008F18EA" w:rsidRDefault="0040669C" w:rsidP="00FC6239">
      <w:pPr>
        <w:jc w:val="center"/>
        <w:rPr>
          <w:b/>
        </w:rPr>
      </w:pPr>
      <w:r w:rsidRPr="008F18EA">
        <w:rPr>
          <w:b/>
        </w:rPr>
        <w:t>Получение ЭМ из аудиторий ППЭ</w:t>
      </w:r>
    </w:p>
    <w:p w14:paraId="44F06E72" w14:textId="5C6F77C7" w:rsidR="004C764F" w:rsidRDefault="004C764F" w:rsidP="00FC6239">
      <w:pPr>
        <w:tabs>
          <w:tab w:val="left" w:pos="1418"/>
        </w:tabs>
        <w:spacing w:line="240" w:lineRule="auto"/>
      </w:pPr>
      <w:r w:rsidRPr="00146B91">
        <w:t xml:space="preserve">Руководитель ППЭ в присутствии </w:t>
      </w:r>
      <w:r w:rsidR="00F13788">
        <w:t>члена</w:t>
      </w:r>
      <w:r>
        <w:t xml:space="preserve"> </w:t>
      </w:r>
      <w:r w:rsidRPr="00146B91">
        <w:t xml:space="preserve">ГЭК обязан </w:t>
      </w:r>
      <w:r w:rsidRPr="00FC6239">
        <w:rPr>
          <w:bCs/>
          <w:iCs/>
        </w:rPr>
        <w:t xml:space="preserve">через 15 минут </w:t>
      </w:r>
      <w:r w:rsidRPr="00146B91">
        <w:t xml:space="preserve">после окончания экзамена получить от всех ответственных организаторов по аудиториям и пересчитать следующие материалы: </w:t>
      </w:r>
    </w:p>
    <w:p w14:paraId="56C9F5C6" w14:textId="77777777" w:rsidR="004C764F" w:rsidRPr="001714D2" w:rsidRDefault="004C764F" w:rsidP="00FC6239">
      <w:pPr>
        <w:pStyle w:val="a0"/>
        <w:numPr>
          <w:ilvl w:val="0"/>
          <w:numId w:val="3"/>
        </w:numPr>
        <w:spacing w:line="240" w:lineRule="auto"/>
        <w:ind w:left="0" w:firstLine="709"/>
      </w:pPr>
      <w:r w:rsidRPr="001714D2">
        <w:t>в новом секьюрпаке, который находился в секьюрпаке с бланками ответов:</w:t>
      </w:r>
    </w:p>
    <w:p w14:paraId="1CE693BC" w14:textId="3F1B23A0" w:rsidR="004C764F" w:rsidRPr="00167BDB" w:rsidRDefault="004C764F" w:rsidP="00FC6239">
      <w:pPr>
        <w:pStyle w:val="a"/>
        <w:spacing w:line="240" w:lineRule="auto"/>
        <w:ind w:left="0" w:firstLine="709"/>
      </w:pPr>
      <w:r w:rsidRPr="00167BDB">
        <w:t>Именные бланки ответов №2</w:t>
      </w:r>
      <w:r w:rsidR="00D63A78">
        <w:t xml:space="preserve"> (или именные</w:t>
      </w:r>
      <w:r w:rsidR="00D63A78" w:rsidRPr="00D63A78">
        <w:t xml:space="preserve"> </w:t>
      </w:r>
      <w:r w:rsidR="00D63A78" w:rsidRPr="00167BDB">
        <w:t xml:space="preserve">бланки ответов </w:t>
      </w:r>
      <w:r w:rsidR="00D63A78">
        <w:t xml:space="preserve">№1 и </w:t>
      </w:r>
      <w:r w:rsidR="00D63A78" w:rsidRPr="00167BDB">
        <w:t>№2</w:t>
      </w:r>
      <w:r w:rsidR="00D63A78">
        <w:t>)</w:t>
      </w:r>
      <w:r w:rsidRPr="00167BDB">
        <w:t>. ВСЕ, ВКЛЮЧАЯ БЛАНКИ УДАЛЕННЫХ, НЕЯВИВШИХСЯ И НЕ ЗАКОНЧИВШИХ ЭКЗАМЕН ПО УВАЖИТЕЛЬНОЙ ПРИЧИНЕ УЧАСТНИКОВ</w:t>
      </w:r>
      <w:r>
        <w:t>;</w:t>
      </w:r>
    </w:p>
    <w:p w14:paraId="54BE4EDD" w14:textId="77777777" w:rsidR="004C764F" w:rsidRPr="00167BDB" w:rsidRDefault="004C764F" w:rsidP="00FC6239">
      <w:pPr>
        <w:pStyle w:val="a"/>
        <w:spacing w:line="240" w:lineRule="auto"/>
        <w:ind w:left="0" w:firstLine="709"/>
      </w:pPr>
      <w:r>
        <w:t>д</w:t>
      </w:r>
      <w:r w:rsidRPr="00167BDB">
        <w:t>ополнительные бланки ответов №2, выданные участникам экзамена.</w:t>
      </w:r>
    </w:p>
    <w:p w14:paraId="23E45DA3" w14:textId="03DEEF91" w:rsidR="004C764F" w:rsidRPr="00167BDB" w:rsidRDefault="004C764F" w:rsidP="00FC6239">
      <w:pPr>
        <w:pStyle w:val="a0"/>
        <w:numPr>
          <w:ilvl w:val="0"/>
          <w:numId w:val="3"/>
        </w:numPr>
        <w:spacing w:line="240" w:lineRule="auto"/>
        <w:ind w:left="0" w:firstLine="709"/>
      </w:pPr>
      <w:r w:rsidRPr="00167BDB">
        <w:t>в конверте с нанесенной информацией об экзамене</w:t>
      </w:r>
    </w:p>
    <w:p w14:paraId="0AE8F888" w14:textId="77777777" w:rsidR="004C764F" w:rsidRPr="00167BDB" w:rsidRDefault="004C764F" w:rsidP="00FC6239">
      <w:pPr>
        <w:pStyle w:val="a"/>
        <w:spacing w:line="240" w:lineRule="auto"/>
        <w:ind w:left="0" w:firstLine="709"/>
      </w:pPr>
      <w:r w:rsidRPr="00167BDB">
        <w:t>все черновики</w:t>
      </w:r>
      <w:r>
        <w:t>;</w:t>
      </w:r>
    </w:p>
    <w:p w14:paraId="2693235E" w14:textId="0F266122" w:rsidR="004C764F" w:rsidRPr="001714D2" w:rsidRDefault="004C764F" w:rsidP="00FC6239">
      <w:pPr>
        <w:pStyle w:val="a0"/>
        <w:numPr>
          <w:ilvl w:val="0"/>
          <w:numId w:val="3"/>
        </w:numPr>
        <w:spacing w:line="240" w:lineRule="auto"/>
        <w:ind w:left="0" w:firstLine="709"/>
      </w:pPr>
      <w:r w:rsidRPr="001714D2">
        <w:t xml:space="preserve">в старом секьюрпаке, в котором находились </w:t>
      </w:r>
      <w:r>
        <w:t>задания</w:t>
      </w:r>
      <w:r w:rsidR="00821782">
        <w:t xml:space="preserve"> (КИМ)</w:t>
      </w:r>
      <w:r w:rsidRPr="001714D2">
        <w:t>:</w:t>
      </w:r>
    </w:p>
    <w:p w14:paraId="75C09C32" w14:textId="77777777" w:rsidR="004C764F" w:rsidRPr="00167BDB" w:rsidRDefault="004C764F" w:rsidP="00FC6239">
      <w:pPr>
        <w:pStyle w:val="a"/>
        <w:spacing w:line="240" w:lineRule="auto"/>
        <w:ind w:left="0" w:firstLine="709"/>
      </w:pPr>
      <w:r w:rsidRPr="00167BDB">
        <w:t>все задания</w:t>
      </w:r>
      <w:r>
        <w:t>;</w:t>
      </w:r>
    </w:p>
    <w:p w14:paraId="79351C34" w14:textId="77777777" w:rsidR="004C764F" w:rsidRPr="00167BDB" w:rsidRDefault="004C764F" w:rsidP="00FC6239">
      <w:pPr>
        <w:pStyle w:val="a0"/>
        <w:numPr>
          <w:ilvl w:val="0"/>
          <w:numId w:val="3"/>
        </w:numPr>
        <w:spacing w:line="240" w:lineRule="auto"/>
        <w:ind w:left="0" w:firstLine="709"/>
      </w:pPr>
      <w:r w:rsidRPr="00167BDB">
        <w:t>отдельно, неупакованными сдаются:</w:t>
      </w:r>
    </w:p>
    <w:p w14:paraId="0587E26B" w14:textId="77777777" w:rsidR="004C764F" w:rsidRPr="00167BDB" w:rsidRDefault="004C764F" w:rsidP="00FC6239">
      <w:pPr>
        <w:pStyle w:val="a"/>
        <w:spacing w:line="240" w:lineRule="auto"/>
        <w:ind w:left="0" w:firstLine="709"/>
      </w:pPr>
      <w:r w:rsidRPr="00167BDB">
        <w:t>ведомость учета участников ГИА и экзаменационных материалов в аудитории (форма ППЭ-05-02).</w:t>
      </w:r>
    </w:p>
    <w:p w14:paraId="4905C929" w14:textId="77777777" w:rsidR="004C764F" w:rsidRPr="00167BDB" w:rsidRDefault="004C764F" w:rsidP="00FC6239">
      <w:pPr>
        <w:pStyle w:val="a"/>
        <w:spacing w:line="240" w:lineRule="auto"/>
        <w:ind w:left="0" w:firstLine="709"/>
      </w:pPr>
      <w:r w:rsidRPr="00167BDB">
        <w:t>ведомость коррекции персональных данных участников ГИА в аудитории (форма ППЭ-12-02).</w:t>
      </w:r>
    </w:p>
    <w:p w14:paraId="7E02FCC3" w14:textId="77777777" w:rsidR="004C764F" w:rsidRPr="00167BDB" w:rsidRDefault="004C764F" w:rsidP="00FC6239">
      <w:pPr>
        <w:pStyle w:val="a"/>
        <w:spacing w:line="240" w:lineRule="auto"/>
        <w:ind w:left="0" w:firstLine="709"/>
      </w:pPr>
      <w:r w:rsidRPr="00167BDB">
        <w:t>ведомость использования дополнительных бланков ответов в аудитории ППЭ (форма ППЭ-12-03).</w:t>
      </w:r>
    </w:p>
    <w:p w14:paraId="53A7C0FF" w14:textId="77777777" w:rsidR="004C764F" w:rsidRPr="00167BDB" w:rsidRDefault="004C764F" w:rsidP="00FC6239">
      <w:pPr>
        <w:pStyle w:val="a"/>
        <w:spacing w:line="240" w:lineRule="auto"/>
        <w:ind w:left="0" w:firstLine="709"/>
      </w:pPr>
      <w:r w:rsidRPr="00167BDB">
        <w:t>служебные записки.</w:t>
      </w:r>
    </w:p>
    <w:p w14:paraId="2E88B519" w14:textId="77777777" w:rsidR="0088271A" w:rsidRDefault="004C764F" w:rsidP="00FC6239">
      <w:pPr>
        <w:pStyle w:val="a"/>
        <w:numPr>
          <w:ilvl w:val="0"/>
          <w:numId w:val="0"/>
        </w:numPr>
        <w:spacing w:line="240" w:lineRule="auto"/>
        <w:ind w:firstLine="709"/>
      </w:pPr>
      <w:r w:rsidRPr="00167BDB">
        <w:t>При проведении экзамена по информатике</w:t>
      </w:r>
      <w:r w:rsidR="00D2752E">
        <w:t xml:space="preserve"> </w:t>
      </w:r>
    </w:p>
    <w:p w14:paraId="232C3DA7" w14:textId="4D983E6C" w:rsidR="00C60FD0" w:rsidRDefault="004C764F" w:rsidP="00FC6239">
      <w:pPr>
        <w:pStyle w:val="a"/>
        <w:numPr>
          <w:ilvl w:val="0"/>
          <w:numId w:val="0"/>
        </w:numPr>
        <w:spacing w:line="240" w:lineRule="auto"/>
        <w:ind w:firstLine="709"/>
      </w:pPr>
      <w:r w:rsidRPr="00167BDB">
        <w:t>– фл</w:t>
      </w:r>
      <w:r w:rsidR="00D63A78">
        <w:t>е</w:t>
      </w:r>
      <w:r w:rsidRPr="00167BDB">
        <w:t>ш-накопитель с файлами ответов участников</w:t>
      </w:r>
      <w:r w:rsidR="00C60FD0">
        <w:t>.</w:t>
      </w:r>
      <w:r w:rsidR="00C60FD0" w:rsidRPr="00C60FD0">
        <w:t xml:space="preserve"> </w:t>
      </w:r>
      <w:r w:rsidR="00A523B0">
        <w:t>С</w:t>
      </w:r>
      <w:r w:rsidR="00C60FD0" w:rsidRPr="004B4A5A">
        <w:t>пециалист</w:t>
      </w:r>
      <w:r w:rsidR="00A523B0">
        <w:t xml:space="preserve"> по проведению инструктажа</w:t>
      </w:r>
      <w:r w:rsidR="00C60FD0" w:rsidRPr="004B4A5A">
        <w:t xml:space="preserve"> копирует файлы ответов на флэш-накопитель и</w:t>
      </w:r>
      <w:r w:rsidR="00C60FD0">
        <w:t> </w:t>
      </w:r>
      <w:r w:rsidR="00C60FD0" w:rsidRPr="004B4A5A">
        <w:t>вместе с</w:t>
      </w:r>
      <w:r w:rsidR="00C60FD0">
        <w:t xml:space="preserve"> «В</w:t>
      </w:r>
      <w:r w:rsidR="00C60FD0" w:rsidRPr="004B4A5A">
        <w:t>едомост</w:t>
      </w:r>
      <w:r w:rsidR="00C60FD0">
        <w:t>ью</w:t>
      </w:r>
      <w:r w:rsidR="00C60FD0" w:rsidRPr="004B4A5A">
        <w:t xml:space="preserve"> </w:t>
      </w:r>
      <w:r w:rsidR="00C60FD0">
        <w:t xml:space="preserve">учета </w:t>
      </w:r>
      <w:r w:rsidR="00C60FD0" w:rsidRPr="004B4A5A">
        <w:t xml:space="preserve">ответов </w:t>
      </w:r>
      <w:r w:rsidR="00C60FD0">
        <w:t>на задания практической части ГИА по информатике» (форма ППЭ-05-03-И)</w:t>
      </w:r>
      <w:r w:rsidR="00C60FD0" w:rsidRPr="009A5B42">
        <w:t xml:space="preserve"> передает их руководителю ППЭ.</w:t>
      </w:r>
    </w:p>
    <w:p w14:paraId="38D27BF5" w14:textId="3FCEBE0C" w:rsidR="004C764F" w:rsidRPr="00146B91" w:rsidRDefault="004C764F" w:rsidP="00FC6239">
      <w:pPr>
        <w:spacing w:line="240" w:lineRule="auto"/>
      </w:pPr>
      <w:r w:rsidRPr="006B5771">
        <w:t xml:space="preserve">После получения документов из всех аудиторий ППЭ </w:t>
      </w:r>
      <w:r w:rsidRPr="001714D2">
        <w:t>руководитель ППЭ</w:t>
      </w:r>
      <w:r w:rsidRPr="006B5771">
        <w:t xml:space="preserve"> составляет «Протокол </w:t>
      </w:r>
      <w:r>
        <w:t xml:space="preserve">учета и </w:t>
      </w:r>
      <w:r w:rsidRPr="006B5771">
        <w:t>передачи на обработку</w:t>
      </w:r>
      <w:r>
        <w:t xml:space="preserve"> экзаменационных материалов ППЭ</w:t>
      </w:r>
      <w:r w:rsidRPr="006B5771">
        <w:t xml:space="preserve">» по форме </w:t>
      </w:r>
      <w:r>
        <w:t>ППЭ-13</w:t>
      </w:r>
      <w:r w:rsidRPr="006B5771">
        <w:t xml:space="preserve"> на основании сопр</w:t>
      </w:r>
      <w:r>
        <w:t>оводительных листов секьюрпаков.</w:t>
      </w:r>
      <w:r w:rsidRPr="006761B4">
        <w:t xml:space="preserve"> </w:t>
      </w:r>
      <w:r w:rsidRPr="00146B91">
        <w:t xml:space="preserve">Руководитель ППЭ и </w:t>
      </w:r>
      <w:r w:rsidR="00F13788">
        <w:t>член</w:t>
      </w:r>
      <w:r>
        <w:t xml:space="preserve"> </w:t>
      </w:r>
      <w:r w:rsidRPr="00146B91">
        <w:t>ГЭК ставят подписи в предусмотренном месте протокола</w:t>
      </w:r>
      <w:r>
        <w:t>.</w:t>
      </w:r>
    </w:p>
    <w:p w14:paraId="49CF6532" w14:textId="77777777" w:rsidR="00FC6239" w:rsidRDefault="00FC6239" w:rsidP="00FC6239">
      <w:pPr>
        <w:spacing w:line="240" w:lineRule="auto"/>
        <w:rPr>
          <w:b/>
        </w:rPr>
      </w:pPr>
    </w:p>
    <w:p w14:paraId="7DEA2E9B" w14:textId="77777777" w:rsidR="0040669C" w:rsidRPr="008F18EA" w:rsidRDefault="0040669C" w:rsidP="00FC6239">
      <w:pPr>
        <w:spacing w:line="240" w:lineRule="auto"/>
        <w:rPr>
          <w:b/>
        </w:rPr>
      </w:pPr>
      <w:r w:rsidRPr="008F18EA">
        <w:rPr>
          <w:b/>
        </w:rPr>
        <w:t>Формирование комплекта документов руководителя ППЭ</w:t>
      </w:r>
    </w:p>
    <w:p w14:paraId="1C0AF0E3" w14:textId="77777777" w:rsidR="004C764F" w:rsidRDefault="004C764F" w:rsidP="00FC6239">
      <w:pPr>
        <w:spacing w:line="240" w:lineRule="auto"/>
      </w:pPr>
      <w:r>
        <w:t>Р</w:t>
      </w:r>
      <w:r w:rsidRPr="00751373">
        <w:t>уководитель ППЭ формирует комплект документов руководителя ППЭ для отправки на обработку. Данный комплект документов должен содержать</w:t>
      </w:r>
      <w:r>
        <w:t xml:space="preserve"> документы, перечисленные на сопроводительном листе для комплекта руководителя на обработку:</w:t>
      </w:r>
    </w:p>
    <w:p w14:paraId="6AC8029D" w14:textId="77777777" w:rsidR="004C764F" w:rsidRPr="00751373" w:rsidRDefault="004C764F" w:rsidP="00FC6239">
      <w:pPr>
        <w:pStyle w:val="a0"/>
        <w:numPr>
          <w:ilvl w:val="0"/>
          <w:numId w:val="4"/>
        </w:numPr>
        <w:spacing w:line="240" w:lineRule="auto"/>
        <w:ind w:left="0" w:firstLine="709"/>
      </w:pPr>
      <w:r w:rsidRPr="00751373">
        <w:t>ППЭ-13 "Протокол учета и передачи на обработку экзаменационных материалов ППЭ"</w:t>
      </w:r>
    </w:p>
    <w:p w14:paraId="16192C2F" w14:textId="77777777" w:rsidR="004C764F" w:rsidRPr="00751373" w:rsidRDefault="004C764F" w:rsidP="00FC6239">
      <w:pPr>
        <w:pStyle w:val="a0"/>
        <w:numPr>
          <w:ilvl w:val="0"/>
          <w:numId w:val="4"/>
        </w:numPr>
        <w:spacing w:line="240" w:lineRule="auto"/>
        <w:ind w:left="0" w:firstLine="709"/>
      </w:pPr>
      <w:r w:rsidRPr="00751373">
        <w:t>ППЭ-21 "Акт об удалении участника ГИА"</w:t>
      </w:r>
    </w:p>
    <w:p w14:paraId="5EC0D752" w14:textId="77777777" w:rsidR="004C764F" w:rsidRPr="00751373" w:rsidRDefault="004C764F" w:rsidP="00FC6239">
      <w:pPr>
        <w:pStyle w:val="a0"/>
        <w:numPr>
          <w:ilvl w:val="0"/>
          <w:numId w:val="4"/>
        </w:numPr>
        <w:spacing w:line="240" w:lineRule="auto"/>
        <w:ind w:left="0" w:firstLine="709"/>
      </w:pPr>
      <w:r w:rsidRPr="00751373">
        <w:t>Уведомление о необходимости явки удаленного участника ГИА в КО</w:t>
      </w:r>
    </w:p>
    <w:p w14:paraId="2711533C" w14:textId="77777777" w:rsidR="004C764F" w:rsidRPr="00751373" w:rsidRDefault="004C764F" w:rsidP="00FC6239">
      <w:pPr>
        <w:pStyle w:val="a0"/>
        <w:numPr>
          <w:ilvl w:val="0"/>
          <w:numId w:val="4"/>
        </w:numPr>
        <w:spacing w:line="240" w:lineRule="auto"/>
        <w:ind w:left="0" w:firstLine="709"/>
      </w:pPr>
      <w:r w:rsidRPr="00751373">
        <w:t>ППЭ-22 "Акт о досрочном завершении экзамена по объективным причинам"</w:t>
      </w:r>
    </w:p>
    <w:p w14:paraId="5EB2F498" w14:textId="77777777" w:rsidR="004C764F" w:rsidRPr="00751373" w:rsidRDefault="004C764F" w:rsidP="00FC6239">
      <w:pPr>
        <w:pStyle w:val="a0"/>
        <w:numPr>
          <w:ilvl w:val="0"/>
          <w:numId w:val="4"/>
        </w:numPr>
        <w:spacing w:line="240" w:lineRule="auto"/>
        <w:ind w:left="0" w:firstLine="709"/>
      </w:pPr>
      <w:r w:rsidRPr="00751373">
        <w:t>ППЭ-05-02 "Ведомость учета участников ГИА и экзаменационных материалов в аудитории"</w:t>
      </w:r>
      <w:r>
        <w:t xml:space="preserve"> (в порядке увеличения номеров аудиторий)</w:t>
      </w:r>
    </w:p>
    <w:p w14:paraId="481E6481" w14:textId="77777777" w:rsidR="004C764F" w:rsidRPr="00F54802" w:rsidRDefault="0040669C" w:rsidP="00FC6239">
      <w:pPr>
        <w:pStyle w:val="a0"/>
        <w:numPr>
          <w:ilvl w:val="0"/>
          <w:numId w:val="4"/>
        </w:numPr>
        <w:spacing w:line="240" w:lineRule="auto"/>
        <w:ind w:left="0" w:firstLine="709"/>
      </w:pPr>
      <w:r>
        <w:t>В</w:t>
      </w:r>
      <w:r w:rsidR="004C764F" w:rsidRPr="00F54802">
        <w:t>едомость использования дополнительных бланков ответов в аудитории ППЭ (форма ППЭ-12-03).</w:t>
      </w:r>
    </w:p>
    <w:p w14:paraId="5102919D" w14:textId="77777777" w:rsidR="004C764F" w:rsidRDefault="004C764F" w:rsidP="00FC6239">
      <w:pPr>
        <w:pStyle w:val="a0"/>
        <w:numPr>
          <w:ilvl w:val="0"/>
          <w:numId w:val="4"/>
        </w:numPr>
        <w:spacing w:line="240" w:lineRule="auto"/>
        <w:ind w:left="0" w:firstLine="709"/>
      </w:pPr>
      <w:r>
        <w:t>ППЭ-07 «Список лиц, допущенных в ППЭ»</w:t>
      </w:r>
    </w:p>
    <w:p w14:paraId="6A990B53" w14:textId="77777777" w:rsidR="004C764F" w:rsidRPr="00751373" w:rsidRDefault="004C764F" w:rsidP="00FC6239">
      <w:pPr>
        <w:pStyle w:val="a0"/>
        <w:numPr>
          <w:ilvl w:val="0"/>
          <w:numId w:val="4"/>
        </w:numPr>
        <w:spacing w:line="240" w:lineRule="auto"/>
        <w:ind w:left="0" w:firstLine="709"/>
      </w:pPr>
      <w:r w:rsidRPr="00751373">
        <w:t>ППЭ-20 "Протокол идентификации личности участника ГИА"</w:t>
      </w:r>
    </w:p>
    <w:p w14:paraId="0C546073" w14:textId="77777777" w:rsidR="004C764F" w:rsidRPr="00751373" w:rsidRDefault="004C764F" w:rsidP="00FC6239">
      <w:pPr>
        <w:pStyle w:val="a0"/>
        <w:numPr>
          <w:ilvl w:val="0"/>
          <w:numId w:val="4"/>
        </w:numPr>
        <w:spacing w:line="240" w:lineRule="auto"/>
        <w:ind w:left="0" w:firstLine="709"/>
      </w:pPr>
      <w:r w:rsidRPr="00751373">
        <w:t>ППЭ-02 "Апелляция о нарушении порядка проведения ГИА"</w:t>
      </w:r>
    </w:p>
    <w:p w14:paraId="1C04C178" w14:textId="77777777" w:rsidR="004C764F" w:rsidRDefault="004C764F" w:rsidP="00FC6239">
      <w:pPr>
        <w:pStyle w:val="a0"/>
        <w:numPr>
          <w:ilvl w:val="0"/>
          <w:numId w:val="4"/>
        </w:numPr>
        <w:spacing w:line="240" w:lineRule="auto"/>
        <w:ind w:left="0" w:firstLine="709"/>
      </w:pPr>
      <w:r w:rsidRPr="00751373">
        <w:t>ППЭ-03 "Протокол рассмотрения апелляции о нарушении порядка проведения ГИА"</w:t>
      </w:r>
    </w:p>
    <w:p w14:paraId="7D7EDA14" w14:textId="77777777" w:rsidR="004C764F" w:rsidRDefault="004C764F" w:rsidP="00FC6239">
      <w:pPr>
        <w:pStyle w:val="a0"/>
        <w:numPr>
          <w:ilvl w:val="0"/>
          <w:numId w:val="4"/>
        </w:numPr>
        <w:spacing w:line="240" w:lineRule="auto"/>
        <w:ind w:left="0" w:firstLine="709"/>
      </w:pPr>
      <w:r w:rsidRPr="00751373">
        <w:t>Прочие документы и акты ППЭ</w:t>
      </w:r>
    </w:p>
    <w:p w14:paraId="473F7B54" w14:textId="7641AA8A" w:rsidR="00724AB3" w:rsidRPr="00724AB3" w:rsidRDefault="00724AB3" w:rsidP="00FC6239">
      <w:pPr>
        <w:spacing w:line="240" w:lineRule="auto"/>
        <w:rPr>
          <w:b/>
          <w:i/>
        </w:rPr>
      </w:pPr>
      <w:r w:rsidRPr="00724AB3">
        <w:rPr>
          <w:b/>
          <w:i/>
        </w:rPr>
        <w:t>ППЭ-12-02 "Ведомость коррекции персональных данных участников ГИА в аудитории" передается районному координатору.</w:t>
      </w:r>
    </w:p>
    <w:p w14:paraId="3B1FFF81" w14:textId="77239AA3" w:rsidR="00D63A78" w:rsidRDefault="004C764F" w:rsidP="00FC6239">
      <w:pPr>
        <w:spacing w:line="240" w:lineRule="auto"/>
      </w:pPr>
      <w:r>
        <w:t>Неиспользованные дополнительные бланки остаются на ответственном хранении в ППЭ (или ППОИ)</w:t>
      </w:r>
      <w:r w:rsidR="00D63A78">
        <w:t>.</w:t>
      </w:r>
    </w:p>
    <w:p w14:paraId="06812808" w14:textId="03E467FD" w:rsidR="004C764F" w:rsidRDefault="00D63A78" w:rsidP="00FC6239">
      <w:pPr>
        <w:spacing w:line="240" w:lineRule="auto"/>
      </w:pPr>
      <w:r>
        <w:t>Черновики хранятся в ППЭ 1 месяц</w:t>
      </w:r>
      <w:r w:rsidR="004C764F">
        <w:t>.</w:t>
      </w:r>
    </w:p>
    <w:p w14:paraId="346A0542" w14:textId="77777777" w:rsidR="00FC6239" w:rsidRDefault="00FC6239" w:rsidP="008F18EA">
      <w:pPr>
        <w:jc w:val="center"/>
        <w:rPr>
          <w:b/>
        </w:rPr>
      </w:pPr>
    </w:p>
    <w:p w14:paraId="23E96AA3" w14:textId="70842FEB" w:rsidR="00BB6886" w:rsidRPr="008F18EA" w:rsidRDefault="00BB6886" w:rsidP="008F18EA">
      <w:pPr>
        <w:jc w:val="center"/>
        <w:rPr>
          <w:b/>
        </w:rPr>
      </w:pPr>
      <w:r w:rsidRPr="008F18EA">
        <w:rPr>
          <w:b/>
        </w:rPr>
        <w:t xml:space="preserve">Передача ЭМ </w:t>
      </w:r>
      <w:r w:rsidR="00F13788" w:rsidRPr="008F18EA">
        <w:rPr>
          <w:b/>
        </w:rPr>
        <w:t>члену</w:t>
      </w:r>
      <w:r w:rsidRPr="008F18EA">
        <w:rPr>
          <w:b/>
        </w:rPr>
        <w:t xml:space="preserve"> ГЭК</w:t>
      </w:r>
    </w:p>
    <w:p w14:paraId="4CACBDBD" w14:textId="6AFAD9B1" w:rsidR="00BB6886" w:rsidRDefault="00BB6886" w:rsidP="00FC6239">
      <w:pPr>
        <w:spacing w:line="240" w:lineRule="auto"/>
      </w:pPr>
      <w:r>
        <w:t xml:space="preserve">Упакованные соответствующим образом ЭМ и комплект документов руководителя ППЭ передается </w:t>
      </w:r>
      <w:r w:rsidR="00F13788">
        <w:t>члену</w:t>
      </w:r>
      <w:r>
        <w:t xml:space="preserve"> ГЭК не позднее</w:t>
      </w:r>
      <w:r w:rsidR="00C6069E">
        <w:t>, чем через</w:t>
      </w:r>
      <w:r>
        <w:t xml:space="preserve"> 1 час после завершения экзамена.</w:t>
      </w:r>
    </w:p>
    <w:p w14:paraId="19F7E34A" w14:textId="6D44644C" w:rsidR="004C764F" w:rsidRDefault="004C764F" w:rsidP="00FC6239">
      <w:pPr>
        <w:spacing w:line="240" w:lineRule="auto"/>
      </w:pPr>
      <w:r w:rsidRPr="00146B91">
        <w:t xml:space="preserve">В случае проведения </w:t>
      </w:r>
      <w:r>
        <w:t>ГВЭ</w:t>
      </w:r>
      <w:r w:rsidRPr="00146B91">
        <w:t xml:space="preserve"> для выпускников с ОВЗ в специализированной аудитории ППЭ руководитель ППЭ передает </w:t>
      </w:r>
      <w:r w:rsidR="00F13788">
        <w:t>члену</w:t>
      </w:r>
      <w:r>
        <w:t xml:space="preserve"> </w:t>
      </w:r>
      <w:r w:rsidRPr="00146B91">
        <w:t xml:space="preserve">ГЭК материалы </w:t>
      </w:r>
      <w:r>
        <w:t>ГВЭ</w:t>
      </w:r>
      <w:r w:rsidRPr="00146B91">
        <w:t xml:space="preserve"> по окончании экзамена в специализированной аудитории.</w:t>
      </w:r>
    </w:p>
    <w:p w14:paraId="55D74960" w14:textId="77777777" w:rsidR="004C764F" w:rsidRDefault="000F2A7C" w:rsidP="00FC6239">
      <w:pPr>
        <w:spacing w:line="240" w:lineRule="auto"/>
      </w:pPr>
      <w:r>
        <w:t>После передачи ЭМ р</w:t>
      </w:r>
      <w:r w:rsidR="004C764F" w:rsidRPr="005E43D6">
        <w:t xml:space="preserve">уководитель ППЭ </w:t>
      </w:r>
      <w:r w:rsidR="004C764F" w:rsidRPr="00146B91">
        <w:t xml:space="preserve">передает помещения, выделявшиеся для проведения </w:t>
      </w:r>
      <w:r w:rsidR="004C764F">
        <w:t>ГВЭ</w:t>
      </w:r>
      <w:r w:rsidR="004C764F" w:rsidRPr="00146B91">
        <w:t>, в уп</w:t>
      </w:r>
      <w:r w:rsidR="004C764F">
        <w:t>равление руководителю образовательной организации</w:t>
      </w:r>
      <w:r w:rsidR="004C764F" w:rsidRPr="00146B91">
        <w:t xml:space="preserve"> или уполномоч</w:t>
      </w:r>
      <w:r w:rsidR="004C764F">
        <w:t>енному им лицу, на базе которой</w:t>
      </w:r>
      <w:r w:rsidR="004C764F" w:rsidRPr="00146B91">
        <w:t xml:space="preserve"> организовывалось ППЭ.</w:t>
      </w:r>
    </w:p>
    <w:p w14:paraId="440AD441" w14:textId="77777777" w:rsidR="00BC4270" w:rsidRDefault="00BC4270" w:rsidP="00FC6239">
      <w:pPr>
        <w:spacing w:line="240" w:lineRule="auto"/>
      </w:pPr>
      <w:r>
        <w:br w:type="page"/>
      </w:r>
    </w:p>
    <w:p w14:paraId="6E7DADA8" w14:textId="274D3DC2" w:rsidR="00862F57" w:rsidRDefault="00BC4270" w:rsidP="00FC6239">
      <w:pPr>
        <w:pStyle w:val="1"/>
        <w:numPr>
          <w:ilvl w:val="0"/>
          <w:numId w:val="27"/>
        </w:numPr>
        <w:ind w:left="0" w:firstLine="0"/>
      </w:pPr>
      <w:bookmarkStart w:id="24" w:name="_Toc188433419"/>
      <w:r>
        <w:t xml:space="preserve">Инструкция для </w:t>
      </w:r>
      <w:r w:rsidR="00F13788">
        <w:t>члена</w:t>
      </w:r>
      <w:r>
        <w:t xml:space="preserve"> </w:t>
      </w:r>
      <w:r w:rsidR="001F143E">
        <w:t>Государственной экзаменационной комиссии</w:t>
      </w:r>
      <w:r w:rsidR="00A523B0">
        <w:t xml:space="preserve"> </w:t>
      </w:r>
      <w:r w:rsidR="001F143E">
        <w:t>в</w:t>
      </w:r>
      <w:r>
        <w:t xml:space="preserve"> </w:t>
      </w:r>
      <w:r w:rsidR="001F143E">
        <w:t>пункте проведения экзамена</w:t>
      </w:r>
      <w:bookmarkEnd w:id="24"/>
    </w:p>
    <w:p w14:paraId="25642174" w14:textId="77777777" w:rsidR="00D2752E" w:rsidRPr="00D2752E" w:rsidRDefault="00D2752E" w:rsidP="00FC6239">
      <w:pPr>
        <w:tabs>
          <w:tab w:val="left" w:pos="0"/>
        </w:tabs>
        <w:suppressAutoHyphens/>
        <w:autoSpaceDN w:val="0"/>
        <w:spacing w:line="240" w:lineRule="auto"/>
        <w:textAlignment w:val="baseline"/>
        <w:rPr>
          <w:rFonts w:eastAsia="SimSun" w:cs="F"/>
          <w:b/>
          <w:kern w:val="3"/>
          <w:szCs w:val="26"/>
        </w:rPr>
      </w:pPr>
      <w:r w:rsidRPr="00D2752E">
        <w:rPr>
          <w:rFonts w:eastAsia="SimSun" w:cs="F"/>
          <w:b/>
          <w:kern w:val="3"/>
          <w:szCs w:val="26"/>
        </w:rPr>
        <w:t xml:space="preserve">Требования к членам ГЭК, предъявляемые Порядком: </w:t>
      </w:r>
    </w:p>
    <w:p w14:paraId="0D64305E" w14:textId="77777777" w:rsidR="00D2752E" w:rsidRPr="00D2752E" w:rsidRDefault="00D2752E" w:rsidP="00FC6239">
      <w:pPr>
        <w:tabs>
          <w:tab w:val="left" w:pos="0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D2752E">
        <w:rPr>
          <w:rFonts w:eastAsia="SimSun" w:cs="F"/>
          <w:kern w:val="3"/>
          <w:szCs w:val="26"/>
        </w:rPr>
        <w:t xml:space="preserve">а) прошли соответствующую подготовку, организуемую КО; </w:t>
      </w:r>
    </w:p>
    <w:p w14:paraId="57A035BA" w14:textId="77777777" w:rsidR="00D2752E" w:rsidRPr="00D2752E" w:rsidRDefault="00D2752E" w:rsidP="00FC6239">
      <w:pPr>
        <w:tabs>
          <w:tab w:val="left" w:pos="0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D2752E">
        <w:rPr>
          <w:rFonts w:eastAsia="SimSun" w:cs="F"/>
          <w:kern w:val="3"/>
          <w:szCs w:val="26"/>
        </w:rPr>
        <w:t xml:space="preserve">б) не являются близкими родственниками, а также супругами, усыновителями, усыновленными участников ГИА, сдающих экзамен в данном ППЭ; </w:t>
      </w:r>
    </w:p>
    <w:p w14:paraId="383A0786" w14:textId="77777777" w:rsidR="00D2752E" w:rsidRPr="00D2752E" w:rsidRDefault="00D2752E" w:rsidP="00FC6239">
      <w:pPr>
        <w:tabs>
          <w:tab w:val="left" w:pos="0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D2752E">
        <w:rPr>
          <w:rFonts w:eastAsia="SimSun" w:cs="F"/>
          <w:kern w:val="3"/>
          <w:szCs w:val="26"/>
        </w:rPr>
        <w:t>в) не являются педагогическими работниками, являющимися учителями участников ГИА, сдающих экзамен в данном ППЭ</w:t>
      </w:r>
    </w:p>
    <w:p w14:paraId="6873A673" w14:textId="77777777" w:rsidR="00FC6239" w:rsidRDefault="00FC6239" w:rsidP="00FC6239">
      <w:pPr>
        <w:widowControl w:val="0"/>
        <w:suppressAutoHyphens/>
        <w:autoSpaceDN w:val="0"/>
        <w:spacing w:line="240" w:lineRule="auto"/>
        <w:textAlignment w:val="baseline"/>
        <w:rPr>
          <w:rFonts w:eastAsia="SimSun" w:cs="Times New Roman"/>
          <w:b/>
          <w:kern w:val="3"/>
          <w:szCs w:val="26"/>
          <w:lang w:eastAsia="en-US"/>
        </w:rPr>
      </w:pPr>
      <w:bookmarkStart w:id="25" w:name="__RefHeading__10913_929713468"/>
      <w:bookmarkStart w:id="26" w:name="_Toc448310469"/>
      <w:bookmarkStart w:id="27" w:name="Bookmark53"/>
    </w:p>
    <w:p w14:paraId="253F6930" w14:textId="77777777" w:rsidR="00D2752E" w:rsidRPr="00D2752E" w:rsidRDefault="00D2752E" w:rsidP="00FC6239">
      <w:pPr>
        <w:widowControl w:val="0"/>
        <w:suppressAutoHyphens/>
        <w:autoSpaceDN w:val="0"/>
        <w:spacing w:line="240" w:lineRule="auto"/>
        <w:textAlignment w:val="baseline"/>
        <w:rPr>
          <w:rFonts w:ascii="Calibri" w:eastAsia="SimSun" w:hAnsi="Calibri" w:cs="Calibri"/>
          <w:kern w:val="3"/>
          <w:sz w:val="22"/>
          <w:lang w:eastAsia="en-US"/>
        </w:rPr>
      </w:pPr>
      <w:r w:rsidRPr="00D2752E">
        <w:rPr>
          <w:rFonts w:eastAsia="SimSun" w:cs="Times New Roman"/>
          <w:b/>
          <w:kern w:val="3"/>
          <w:szCs w:val="26"/>
          <w:lang w:eastAsia="en-US"/>
        </w:rPr>
        <w:t>Общая информация</w:t>
      </w:r>
      <w:bookmarkEnd w:id="25"/>
      <w:bookmarkEnd w:id="26"/>
      <w:bookmarkEnd w:id="27"/>
    </w:p>
    <w:p w14:paraId="0CB3112F" w14:textId="77777777" w:rsidR="00D2752E" w:rsidRPr="00D2752E" w:rsidRDefault="00D2752E" w:rsidP="00FC6239">
      <w:pPr>
        <w:tabs>
          <w:tab w:val="left" w:pos="0"/>
          <w:tab w:val="left" w:pos="1701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D2752E">
        <w:rPr>
          <w:rFonts w:eastAsia="SimSun" w:cs="F"/>
          <w:kern w:val="3"/>
          <w:szCs w:val="26"/>
        </w:rPr>
        <w:t>Член ГЭК обеспечивает соблюдение требований Порядка, в том числе:</w:t>
      </w:r>
    </w:p>
    <w:p w14:paraId="4CA6FB22" w14:textId="18CEEBF3" w:rsidR="00D2752E" w:rsidRPr="00D2752E" w:rsidRDefault="00D2752E" w:rsidP="00FC6239">
      <w:pPr>
        <w:widowControl w:val="0"/>
        <w:numPr>
          <w:ilvl w:val="0"/>
          <w:numId w:val="32"/>
        </w:numPr>
        <w:suppressAutoHyphens/>
        <w:autoSpaceDN w:val="0"/>
        <w:spacing w:line="240" w:lineRule="auto"/>
        <w:ind w:left="0" w:firstLine="709"/>
        <w:textAlignment w:val="baseline"/>
        <w:rPr>
          <w:rFonts w:eastAsia="SimSun" w:cs="F"/>
          <w:kern w:val="3"/>
          <w:szCs w:val="26"/>
        </w:rPr>
      </w:pPr>
      <w:r w:rsidRPr="00D2752E">
        <w:rPr>
          <w:rFonts w:eastAsia="SimSun" w:cs="F"/>
          <w:kern w:val="3"/>
          <w:szCs w:val="26"/>
        </w:rPr>
        <w:t xml:space="preserve"> по решению председателя ГЭК не позднее</w:t>
      </w:r>
      <w:r w:rsidR="0088271A">
        <w:rPr>
          <w:rFonts w:eastAsia="SimSun" w:cs="F"/>
          <w:kern w:val="3"/>
          <w:szCs w:val="26"/>
        </w:rPr>
        <w:t>,</w:t>
      </w:r>
      <w:r w:rsidRPr="00D2752E">
        <w:rPr>
          <w:rFonts w:eastAsia="SimSun" w:cs="F"/>
          <w:kern w:val="3"/>
          <w:szCs w:val="26"/>
        </w:rPr>
        <w:t xml:space="preserve"> чем за две недели до начала экзаменов</w:t>
      </w:r>
      <w:r w:rsidR="0088271A">
        <w:rPr>
          <w:rFonts w:eastAsia="SimSun" w:cs="F"/>
          <w:kern w:val="3"/>
          <w:szCs w:val="26"/>
        </w:rPr>
        <w:t>,</w:t>
      </w:r>
      <w:r w:rsidRPr="00D2752E">
        <w:rPr>
          <w:rFonts w:eastAsia="SimSun" w:cs="F"/>
          <w:kern w:val="3"/>
          <w:szCs w:val="26"/>
        </w:rPr>
        <w:t xml:space="preserve"> проводит проверку готовности ППЭ; </w:t>
      </w:r>
    </w:p>
    <w:p w14:paraId="3CFD36FF" w14:textId="77777777" w:rsidR="00D2752E" w:rsidRPr="00D2752E" w:rsidRDefault="00D2752E" w:rsidP="00FC6239">
      <w:pPr>
        <w:widowControl w:val="0"/>
        <w:numPr>
          <w:ilvl w:val="0"/>
          <w:numId w:val="32"/>
        </w:numPr>
        <w:suppressAutoHyphens/>
        <w:autoSpaceDN w:val="0"/>
        <w:spacing w:line="240" w:lineRule="auto"/>
        <w:ind w:left="0" w:firstLine="709"/>
        <w:textAlignment w:val="baseline"/>
        <w:rPr>
          <w:rFonts w:eastAsia="SimSun" w:cs="F"/>
          <w:kern w:val="3"/>
          <w:szCs w:val="26"/>
        </w:rPr>
      </w:pPr>
      <w:r w:rsidRPr="00D2752E">
        <w:rPr>
          <w:rFonts w:eastAsia="SimSun" w:cs="F"/>
          <w:kern w:val="3"/>
          <w:szCs w:val="26"/>
        </w:rPr>
        <w:t xml:space="preserve">осуществляет контроль за соблюдением требований Порядка в ППЭ; </w:t>
      </w:r>
    </w:p>
    <w:p w14:paraId="5933A0D6" w14:textId="4440B22C" w:rsidR="00D2752E" w:rsidRPr="00D2752E" w:rsidRDefault="00D2752E" w:rsidP="00FC6239">
      <w:pPr>
        <w:widowControl w:val="0"/>
        <w:numPr>
          <w:ilvl w:val="0"/>
          <w:numId w:val="32"/>
        </w:numPr>
        <w:suppressAutoHyphens/>
        <w:autoSpaceDN w:val="0"/>
        <w:spacing w:line="240" w:lineRule="auto"/>
        <w:ind w:left="0" w:firstLine="709"/>
        <w:textAlignment w:val="baseline"/>
        <w:rPr>
          <w:rFonts w:eastAsia="SimSun" w:cs="F"/>
          <w:kern w:val="3"/>
          <w:szCs w:val="26"/>
        </w:rPr>
      </w:pPr>
      <w:r w:rsidRPr="00D2752E">
        <w:rPr>
          <w:rFonts w:eastAsia="SimSun" w:cs="F"/>
          <w:kern w:val="3"/>
          <w:szCs w:val="26"/>
        </w:rPr>
        <w:t xml:space="preserve">обеспечивает доставку ЭМ в день проведения </w:t>
      </w:r>
      <w:r>
        <w:rPr>
          <w:rFonts w:eastAsia="SimSun" w:cs="F"/>
          <w:kern w:val="3"/>
          <w:szCs w:val="26"/>
        </w:rPr>
        <w:t>ГВЭ</w:t>
      </w:r>
      <w:r w:rsidRPr="00D2752E">
        <w:rPr>
          <w:rFonts w:eastAsia="SimSun" w:cs="F"/>
          <w:kern w:val="3"/>
          <w:szCs w:val="26"/>
        </w:rPr>
        <w:t xml:space="preserve"> по соответствующему учебному предмету; </w:t>
      </w:r>
    </w:p>
    <w:p w14:paraId="2CAE2788" w14:textId="77777777" w:rsidR="00D2752E" w:rsidRPr="00D2752E" w:rsidRDefault="00D2752E" w:rsidP="00FC6239">
      <w:pPr>
        <w:widowControl w:val="0"/>
        <w:numPr>
          <w:ilvl w:val="0"/>
          <w:numId w:val="32"/>
        </w:numPr>
        <w:suppressAutoHyphens/>
        <w:autoSpaceDN w:val="0"/>
        <w:spacing w:line="240" w:lineRule="auto"/>
        <w:ind w:left="0" w:firstLine="709"/>
        <w:textAlignment w:val="baseline"/>
        <w:rPr>
          <w:rFonts w:eastAsia="SimSun" w:cs="F"/>
          <w:kern w:val="3"/>
          <w:szCs w:val="26"/>
        </w:rPr>
      </w:pPr>
      <w:r w:rsidRPr="00D2752E">
        <w:rPr>
          <w:rFonts w:eastAsia="SimSun" w:cs="F"/>
          <w:kern w:val="3"/>
          <w:szCs w:val="26"/>
        </w:rPr>
        <w:t xml:space="preserve">осуществляет взаимодействие с лицами, присутствующими в ППЭ, по обеспечению соблюдения требований Порядка; </w:t>
      </w:r>
    </w:p>
    <w:p w14:paraId="302F5490" w14:textId="77777777" w:rsidR="00D2752E" w:rsidRPr="00D2752E" w:rsidRDefault="00D2752E" w:rsidP="00FC6239">
      <w:pPr>
        <w:widowControl w:val="0"/>
        <w:numPr>
          <w:ilvl w:val="0"/>
          <w:numId w:val="32"/>
        </w:numPr>
        <w:suppressAutoHyphens/>
        <w:autoSpaceDN w:val="0"/>
        <w:spacing w:line="240" w:lineRule="auto"/>
        <w:ind w:left="0" w:firstLine="709"/>
        <w:textAlignment w:val="baseline"/>
        <w:rPr>
          <w:rFonts w:eastAsia="SimSun" w:cs="F"/>
          <w:kern w:val="3"/>
          <w:szCs w:val="26"/>
        </w:rPr>
      </w:pPr>
      <w:r w:rsidRPr="00D2752E">
        <w:rPr>
          <w:rFonts w:eastAsia="SimSun" w:cs="F"/>
          <w:kern w:val="3"/>
          <w:szCs w:val="26"/>
        </w:rPr>
        <w:t xml:space="preserve">в случае выявления нарушений Порядка принимает решение об удалении из ППЭ участников ГИА, а также иных лиц (в том числе неустановленных), находящихся в ППЭ; </w:t>
      </w:r>
    </w:p>
    <w:p w14:paraId="22CBEF15" w14:textId="77777777" w:rsidR="00D2752E" w:rsidRPr="00D2752E" w:rsidRDefault="00D2752E" w:rsidP="00FC6239">
      <w:pPr>
        <w:widowControl w:val="0"/>
        <w:numPr>
          <w:ilvl w:val="0"/>
          <w:numId w:val="32"/>
        </w:numPr>
        <w:suppressAutoHyphens/>
        <w:autoSpaceDN w:val="0"/>
        <w:spacing w:line="240" w:lineRule="auto"/>
        <w:ind w:left="0" w:firstLine="709"/>
        <w:textAlignment w:val="baseline"/>
        <w:rPr>
          <w:rFonts w:eastAsia="SimSun" w:cs="F"/>
          <w:kern w:val="3"/>
          <w:szCs w:val="26"/>
        </w:rPr>
      </w:pPr>
      <w:r w:rsidRPr="00D2752E">
        <w:rPr>
          <w:rFonts w:eastAsia="SimSun" w:cs="F"/>
          <w:kern w:val="3"/>
          <w:szCs w:val="26"/>
        </w:rPr>
        <w:t>по согласованию с председателем ГЭК принимает решение об остановке экзамена в ППЭ или отдельных аудиториях ППЭ</w:t>
      </w:r>
    </w:p>
    <w:p w14:paraId="049FB925" w14:textId="77777777" w:rsidR="00D2752E" w:rsidRPr="00D2752E" w:rsidRDefault="00D2752E" w:rsidP="00FC6239">
      <w:pPr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</w:p>
    <w:p w14:paraId="7E8E82F9" w14:textId="77777777" w:rsidR="00D2752E" w:rsidRPr="00D2752E" w:rsidRDefault="00D2752E" w:rsidP="00FC6239">
      <w:pPr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D2752E">
        <w:rPr>
          <w:rFonts w:eastAsia="SimSun" w:cs="F"/>
          <w:kern w:val="3"/>
          <w:szCs w:val="26"/>
        </w:rPr>
        <w:t>Член ГЭК</w:t>
      </w:r>
      <w:r w:rsidRPr="00D2752E">
        <w:rPr>
          <w:rFonts w:eastAsia="SimSun" w:cs="F"/>
          <w:b/>
          <w:kern w:val="3"/>
          <w:szCs w:val="26"/>
        </w:rPr>
        <w:t xml:space="preserve"> несет ответственность за:</w:t>
      </w:r>
    </w:p>
    <w:p w14:paraId="3C43960D" w14:textId="77777777" w:rsidR="00D2752E" w:rsidRPr="00D2752E" w:rsidRDefault="00D2752E" w:rsidP="00FC6239">
      <w:pPr>
        <w:widowControl w:val="0"/>
        <w:numPr>
          <w:ilvl w:val="0"/>
          <w:numId w:val="44"/>
        </w:numPr>
        <w:suppressAutoHyphens/>
        <w:autoSpaceDN w:val="0"/>
        <w:spacing w:line="240" w:lineRule="auto"/>
        <w:ind w:left="0" w:firstLine="709"/>
        <w:textAlignment w:val="baseline"/>
        <w:rPr>
          <w:rFonts w:eastAsia="Times New Roman" w:cs="F"/>
          <w:kern w:val="3"/>
          <w:szCs w:val="26"/>
        </w:rPr>
      </w:pPr>
      <w:r w:rsidRPr="00D2752E">
        <w:rPr>
          <w:rFonts w:eastAsia="Times New Roman" w:cs="F"/>
          <w:kern w:val="3"/>
          <w:szCs w:val="26"/>
        </w:rPr>
        <w:t>целостность, полноту и сохранность ЭМ и пакета для руководителя ППЭ с момента их получения в ППОИ (на экзамен) или от руководителя ППЭ (после экзамена) и передачи руководителю ППЭ (на экзамен) или члену ГЭК (координатору) в ППОИ (с экзамена);</w:t>
      </w:r>
    </w:p>
    <w:p w14:paraId="07E0337D" w14:textId="147397E2" w:rsidR="00D2752E" w:rsidRPr="00D2752E" w:rsidRDefault="00D2752E" w:rsidP="00FC6239">
      <w:pPr>
        <w:widowControl w:val="0"/>
        <w:numPr>
          <w:ilvl w:val="0"/>
          <w:numId w:val="44"/>
        </w:numPr>
        <w:suppressAutoHyphens/>
        <w:autoSpaceDN w:val="0"/>
        <w:spacing w:line="240" w:lineRule="auto"/>
        <w:ind w:left="0" w:firstLine="709"/>
        <w:textAlignment w:val="baseline"/>
        <w:rPr>
          <w:rFonts w:eastAsia="Times New Roman" w:cs="F"/>
          <w:kern w:val="3"/>
          <w:szCs w:val="26"/>
        </w:rPr>
      </w:pPr>
      <w:r w:rsidRPr="00D2752E">
        <w:rPr>
          <w:rFonts w:eastAsia="Times New Roman" w:cs="F"/>
          <w:kern w:val="3"/>
          <w:szCs w:val="26"/>
        </w:rPr>
        <w:t xml:space="preserve">своевременность проведения проверки фактов о нарушении установленного порядка ГИА в ППЭ в случае подачи участником </w:t>
      </w:r>
      <w:r w:rsidR="008317CF">
        <w:rPr>
          <w:rFonts w:eastAsia="Times New Roman" w:cs="F"/>
          <w:kern w:val="3"/>
          <w:szCs w:val="26"/>
        </w:rPr>
        <w:t>ГВЭ</w:t>
      </w:r>
      <w:r w:rsidRPr="00D2752E">
        <w:rPr>
          <w:rFonts w:eastAsia="Times New Roman" w:cs="F"/>
          <w:kern w:val="3"/>
          <w:szCs w:val="26"/>
        </w:rPr>
        <w:t xml:space="preserve"> апелляции о нарушении процедуры проведения экзамена и предоставление всех материалов для рассмотрения апелляции АК в тот же день;</w:t>
      </w:r>
    </w:p>
    <w:p w14:paraId="3F23EFD1" w14:textId="1BC34EFF" w:rsidR="00D2752E" w:rsidRPr="00D2752E" w:rsidRDefault="00D2752E" w:rsidP="00FC6239">
      <w:pPr>
        <w:widowControl w:val="0"/>
        <w:numPr>
          <w:ilvl w:val="0"/>
          <w:numId w:val="44"/>
        </w:numPr>
        <w:suppressAutoHyphens/>
        <w:autoSpaceDN w:val="0"/>
        <w:spacing w:line="240" w:lineRule="auto"/>
        <w:ind w:left="0" w:firstLine="709"/>
        <w:textAlignment w:val="baseline"/>
        <w:rPr>
          <w:rFonts w:eastAsia="Times New Roman" w:cs="F"/>
          <w:kern w:val="3"/>
          <w:szCs w:val="26"/>
        </w:rPr>
      </w:pPr>
      <w:r w:rsidRPr="00D2752E">
        <w:rPr>
          <w:rFonts w:eastAsia="Times New Roman" w:cs="F"/>
          <w:kern w:val="3"/>
          <w:szCs w:val="26"/>
        </w:rPr>
        <w:t xml:space="preserve">соблюдение информационной безопасности на всех этапах проведения </w:t>
      </w:r>
      <w:r w:rsidR="008317CF">
        <w:rPr>
          <w:rFonts w:eastAsia="Times New Roman" w:cs="F"/>
          <w:kern w:val="3"/>
          <w:szCs w:val="26"/>
        </w:rPr>
        <w:t>ГВЭ</w:t>
      </w:r>
      <w:r w:rsidRPr="00D2752E">
        <w:rPr>
          <w:rFonts w:eastAsia="Times New Roman" w:cs="F"/>
          <w:kern w:val="3"/>
          <w:szCs w:val="26"/>
        </w:rPr>
        <w:t>;</w:t>
      </w:r>
    </w:p>
    <w:p w14:paraId="60B4019C" w14:textId="77777777" w:rsidR="00D2752E" w:rsidRPr="00D2752E" w:rsidRDefault="00D2752E" w:rsidP="00FC6239">
      <w:pPr>
        <w:tabs>
          <w:tab w:val="left" w:pos="0"/>
          <w:tab w:val="left" w:pos="1134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D2752E">
        <w:rPr>
          <w:rFonts w:eastAsia="SimSun" w:cs="F"/>
          <w:kern w:val="3"/>
          <w:szCs w:val="26"/>
        </w:rPr>
        <w:t>На члена ГЭК возлагается обязанность по фиксированию всех случаев нарушения порядка проведения ГИА в ППЭ.</w:t>
      </w:r>
    </w:p>
    <w:p w14:paraId="37C56CAF" w14:textId="77777777" w:rsidR="00FC6239" w:rsidRDefault="00D2752E" w:rsidP="00FC6239">
      <w:pPr>
        <w:widowControl w:val="0"/>
        <w:suppressAutoHyphens/>
        <w:autoSpaceDN w:val="0"/>
        <w:spacing w:line="240" w:lineRule="auto"/>
        <w:textAlignment w:val="baseline"/>
        <w:rPr>
          <w:rFonts w:eastAsia="SimSun" w:cs="Times New Roman"/>
          <w:b/>
          <w:kern w:val="3"/>
          <w:szCs w:val="26"/>
          <w:lang w:eastAsia="en-US"/>
        </w:rPr>
      </w:pPr>
      <w:bookmarkStart w:id="28" w:name="Bookmark54"/>
      <w:bookmarkStart w:id="29" w:name="__RefHeading__10915_929713468"/>
      <w:bookmarkStart w:id="30" w:name="_Toc36037055"/>
      <w:r w:rsidRPr="00D2752E">
        <w:rPr>
          <w:rFonts w:eastAsia="SimSun" w:cs="Times New Roman"/>
          <w:b/>
          <w:kern w:val="3"/>
          <w:szCs w:val="26"/>
          <w:lang w:eastAsia="en-US"/>
        </w:rPr>
        <w:t xml:space="preserve"> </w:t>
      </w:r>
    </w:p>
    <w:p w14:paraId="74AEB1F5" w14:textId="2BE7466C" w:rsidR="00D2752E" w:rsidRPr="00D2752E" w:rsidRDefault="00D2752E" w:rsidP="00FC6239">
      <w:pPr>
        <w:widowControl w:val="0"/>
        <w:suppressAutoHyphens/>
        <w:autoSpaceDN w:val="0"/>
        <w:spacing w:line="240" w:lineRule="auto"/>
        <w:textAlignment w:val="baseline"/>
        <w:rPr>
          <w:rFonts w:eastAsia="SimSun" w:cs="Times New Roman"/>
          <w:b/>
          <w:kern w:val="3"/>
          <w:szCs w:val="26"/>
          <w:lang w:eastAsia="en-US"/>
        </w:rPr>
      </w:pPr>
      <w:r w:rsidRPr="00D2752E">
        <w:rPr>
          <w:rFonts w:eastAsia="SimSun" w:cs="Times New Roman"/>
          <w:b/>
          <w:kern w:val="3"/>
          <w:szCs w:val="26"/>
          <w:lang w:eastAsia="en-US"/>
        </w:rPr>
        <w:t>Доставка экзаменационных материалов</w:t>
      </w:r>
      <w:bookmarkEnd w:id="28"/>
      <w:bookmarkEnd w:id="29"/>
    </w:p>
    <w:p w14:paraId="6CEE009B" w14:textId="77777777" w:rsidR="00D2752E" w:rsidRPr="00D2752E" w:rsidRDefault="00D2752E" w:rsidP="00FC6239">
      <w:pPr>
        <w:tabs>
          <w:tab w:val="left" w:pos="0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D2752E">
        <w:rPr>
          <w:rFonts w:eastAsia="SimSun" w:cs="F"/>
          <w:kern w:val="3"/>
          <w:szCs w:val="26"/>
        </w:rPr>
        <w:t>На члена ГЭК возлагается ответственность за получение/передачу комплектов документации ППЭ.</w:t>
      </w:r>
    </w:p>
    <w:p w14:paraId="019A3D36" w14:textId="77777777" w:rsidR="00D2752E" w:rsidRPr="00D2752E" w:rsidRDefault="00D2752E" w:rsidP="00FC6239">
      <w:pPr>
        <w:tabs>
          <w:tab w:val="left" w:pos="0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bookmarkStart w:id="31" w:name="Bookmark56"/>
      <w:r w:rsidRPr="00D2752E">
        <w:rPr>
          <w:rFonts w:eastAsia="SimSun" w:cs="F"/>
          <w:kern w:val="3"/>
          <w:szCs w:val="26"/>
        </w:rPr>
        <w:t>В каждый комплект документации для ППЭ на письменных экзаменах входят:</w:t>
      </w:r>
      <w:bookmarkEnd w:id="31"/>
    </w:p>
    <w:p w14:paraId="152B00AF" w14:textId="77777777" w:rsidR="00D2752E" w:rsidRPr="00D2752E" w:rsidRDefault="00D2752E" w:rsidP="00FC6239">
      <w:pPr>
        <w:tabs>
          <w:tab w:val="left" w:pos="0"/>
          <w:tab w:val="left" w:pos="1134"/>
        </w:tabs>
        <w:suppressAutoHyphens/>
        <w:autoSpaceDN w:val="0"/>
        <w:spacing w:line="240" w:lineRule="auto"/>
        <w:textAlignment w:val="baseline"/>
        <w:rPr>
          <w:rFonts w:eastAsia="Times New Roman" w:cs="F"/>
          <w:kern w:val="3"/>
          <w:szCs w:val="26"/>
        </w:rPr>
      </w:pPr>
      <w:r w:rsidRPr="00D2752E">
        <w:rPr>
          <w:rFonts w:eastAsia="Times New Roman" w:cs="F"/>
          <w:kern w:val="3"/>
          <w:szCs w:val="26"/>
        </w:rPr>
        <w:t>комплект документации для руководителя ППЭ;</w:t>
      </w:r>
    </w:p>
    <w:p w14:paraId="2DC5F8AB" w14:textId="77777777" w:rsidR="00D2752E" w:rsidRPr="00D2752E" w:rsidRDefault="00D2752E" w:rsidP="00FC6239">
      <w:pPr>
        <w:tabs>
          <w:tab w:val="left" w:pos="0"/>
          <w:tab w:val="left" w:pos="1134"/>
        </w:tabs>
        <w:suppressAutoHyphens/>
        <w:autoSpaceDN w:val="0"/>
        <w:spacing w:line="240" w:lineRule="auto"/>
        <w:textAlignment w:val="baseline"/>
        <w:rPr>
          <w:rFonts w:eastAsia="Times New Roman" w:cs="F"/>
          <w:kern w:val="3"/>
          <w:szCs w:val="26"/>
        </w:rPr>
      </w:pPr>
      <w:r w:rsidRPr="00D2752E">
        <w:rPr>
          <w:rFonts w:eastAsia="Times New Roman" w:cs="F"/>
          <w:kern w:val="3"/>
          <w:szCs w:val="26"/>
        </w:rPr>
        <w:t>комплекты документации на каждую аудиторию ППЭ, в которой будут рассажены участники экзамена;</w:t>
      </w:r>
    </w:p>
    <w:p w14:paraId="1EE174DA" w14:textId="77777777" w:rsidR="00D2752E" w:rsidRPr="00D2752E" w:rsidRDefault="00D2752E" w:rsidP="00FC6239">
      <w:pPr>
        <w:tabs>
          <w:tab w:val="left" w:pos="0"/>
          <w:tab w:val="left" w:pos="1134"/>
        </w:tabs>
        <w:suppressAutoHyphens/>
        <w:autoSpaceDN w:val="0"/>
        <w:spacing w:line="240" w:lineRule="auto"/>
        <w:textAlignment w:val="baseline"/>
        <w:rPr>
          <w:rFonts w:eastAsia="Times New Roman" w:cs="F"/>
          <w:kern w:val="3"/>
          <w:szCs w:val="26"/>
        </w:rPr>
      </w:pPr>
      <w:r w:rsidRPr="00D2752E">
        <w:rPr>
          <w:rFonts w:eastAsia="Times New Roman" w:cs="F"/>
          <w:kern w:val="3"/>
          <w:szCs w:val="26"/>
        </w:rPr>
        <w:t>секьюрпаки с КИМ.</w:t>
      </w:r>
    </w:p>
    <w:bookmarkEnd w:id="30"/>
    <w:p w14:paraId="3F0F8EAB" w14:textId="113F2C09" w:rsidR="00D2752E" w:rsidRPr="00D2752E" w:rsidRDefault="00D2752E" w:rsidP="00FC6239">
      <w:pPr>
        <w:tabs>
          <w:tab w:val="left" w:pos="0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D2752E">
        <w:rPr>
          <w:rFonts w:eastAsia="SimSun" w:cs="F"/>
          <w:kern w:val="3"/>
          <w:szCs w:val="26"/>
        </w:rPr>
        <w:t xml:space="preserve">Комплекты документации и ЭМ для проведения </w:t>
      </w:r>
      <w:r w:rsidR="008317CF">
        <w:rPr>
          <w:rFonts w:eastAsia="SimSun" w:cs="F"/>
          <w:kern w:val="3"/>
          <w:szCs w:val="26"/>
        </w:rPr>
        <w:t>ГВЭ</w:t>
      </w:r>
      <w:r w:rsidRPr="00D2752E">
        <w:rPr>
          <w:rFonts w:eastAsia="SimSun" w:cs="F"/>
          <w:kern w:val="3"/>
          <w:szCs w:val="26"/>
        </w:rPr>
        <w:t xml:space="preserve"> член ГЭК </w:t>
      </w:r>
      <w:r w:rsidRPr="00D2752E">
        <w:rPr>
          <w:rFonts w:eastAsia="SimSun" w:cs="F"/>
          <w:b/>
          <w:kern w:val="3"/>
          <w:szCs w:val="26"/>
        </w:rPr>
        <w:t>районный координатор</w:t>
      </w:r>
      <w:r w:rsidRPr="00D2752E">
        <w:rPr>
          <w:rFonts w:eastAsia="SimSun" w:cs="F"/>
          <w:kern w:val="3"/>
          <w:szCs w:val="26"/>
        </w:rPr>
        <w:t xml:space="preserve"> получает в РЦОИ по акту приема/передачи комплектов документации на экзамен по форме ППОИ-14.</w:t>
      </w:r>
    </w:p>
    <w:p w14:paraId="52E10BC3" w14:textId="77777777" w:rsidR="00D2752E" w:rsidRPr="00D2752E" w:rsidRDefault="00D2752E" w:rsidP="00FC6239">
      <w:pPr>
        <w:tabs>
          <w:tab w:val="left" w:pos="0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bookmarkStart w:id="32" w:name="Bookmark55"/>
      <w:r w:rsidRPr="00D2752E">
        <w:rPr>
          <w:rFonts w:eastAsia="SimSun" w:cs="F"/>
          <w:kern w:val="3"/>
          <w:szCs w:val="26"/>
        </w:rPr>
        <w:t>Член ГЭК в ППЭ получает комплекты документации в ППОИ по акту приема/передачи комплектов документации на экзамен по форме</w:t>
      </w:r>
      <w:bookmarkEnd w:id="32"/>
      <w:r w:rsidRPr="00D2752E">
        <w:rPr>
          <w:rFonts w:eastAsia="SimSun" w:cs="F"/>
          <w:kern w:val="3"/>
          <w:szCs w:val="26"/>
        </w:rPr>
        <w:t xml:space="preserve"> ППЭ-14.</w:t>
      </w:r>
    </w:p>
    <w:p w14:paraId="1E8D2949" w14:textId="77777777" w:rsidR="00D2752E" w:rsidRPr="00D2752E" w:rsidRDefault="00D2752E" w:rsidP="00FC6239">
      <w:pPr>
        <w:tabs>
          <w:tab w:val="left" w:pos="0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D2752E">
        <w:rPr>
          <w:rFonts w:eastAsia="SimSun" w:cs="F"/>
          <w:kern w:val="3"/>
          <w:szCs w:val="26"/>
        </w:rPr>
        <w:t>Член ГЭК должен проверить соответствие фактического количества секьюрпаков, переданных ему сотрудником ППОИ, количеству, которое отражено в Акте приема-передачи ЭМ.</w:t>
      </w:r>
    </w:p>
    <w:p w14:paraId="28758926" w14:textId="77777777" w:rsidR="00D2752E" w:rsidRPr="00D2752E" w:rsidRDefault="00D2752E" w:rsidP="00FC6239">
      <w:pPr>
        <w:tabs>
          <w:tab w:val="left" w:pos="0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D2752E">
        <w:rPr>
          <w:rFonts w:eastAsia="SimSun" w:cs="F"/>
          <w:kern w:val="3"/>
          <w:szCs w:val="26"/>
        </w:rPr>
        <w:t>Член ГЭК в ППОИ, (районный координатор) и член ГЭК в ППЭ ставят свои подписи в Акте приема-передачи ЭМ.</w:t>
      </w:r>
    </w:p>
    <w:p w14:paraId="401B300D" w14:textId="77777777" w:rsidR="00D2752E" w:rsidRPr="00D2752E" w:rsidRDefault="00D2752E" w:rsidP="00FC6239">
      <w:pPr>
        <w:tabs>
          <w:tab w:val="left" w:pos="0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D2752E">
        <w:rPr>
          <w:rFonts w:eastAsia="SimSun" w:cs="F"/>
          <w:kern w:val="3"/>
          <w:szCs w:val="26"/>
        </w:rPr>
        <w:t xml:space="preserve">Член ГЭК прибывает в ППЭ </w:t>
      </w:r>
      <w:r w:rsidRPr="00D2752E">
        <w:rPr>
          <w:rFonts w:eastAsia="SimSun" w:cs="F"/>
          <w:b/>
          <w:kern w:val="3"/>
          <w:szCs w:val="26"/>
        </w:rPr>
        <w:t xml:space="preserve">с паспортом гражданина РФ </w:t>
      </w:r>
      <w:r w:rsidRPr="00D2752E">
        <w:rPr>
          <w:rFonts w:eastAsia="SimSun" w:cs="F"/>
          <w:kern w:val="3"/>
          <w:szCs w:val="26"/>
        </w:rPr>
        <w:t>и доставляет/получает комплекты документации для проведения экзамена в ППЭ в день проведения экзамена не позднее, чем за 2 часа до его начала.</w:t>
      </w:r>
    </w:p>
    <w:p w14:paraId="6E0F33DE" w14:textId="77777777" w:rsidR="00D2752E" w:rsidRPr="00D2752E" w:rsidRDefault="00D2752E" w:rsidP="00FC6239">
      <w:pPr>
        <w:tabs>
          <w:tab w:val="left" w:pos="0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</w:p>
    <w:p w14:paraId="5845C0FC" w14:textId="77777777" w:rsidR="00D2752E" w:rsidRPr="00D2752E" w:rsidRDefault="00D2752E" w:rsidP="00FC6239">
      <w:pPr>
        <w:tabs>
          <w:tab w:val="left" w:pos="0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D2752E">
        <w:rPr>
          <w:rFonts w:eastAsia="SimSun" w:cs="F"/>
          <w:kern w:val="3"/>
          <w:szCs w:val="26"/>
        </w:rPr>
        <w:t>Член ГЭК передает ЭМ с комплектом документации руководителю ППЭ. Руководитель ППЭ должен проверить соответствие фактического количества ЭМ, переданных членом ГЭК, количеству, которое отражено в Акте приема-передачи ЭМ (ППЭ-14).</w:t>
      </w:r>
    </w:p>
    <w:p w14:paraId="07096EC6" w14:textId="77777777" w:rsidR="00D2752E" w:rsidRPr="00D2752E" w:rsidRDefault="00D2752E" w:rsidP="00FC6239">
      <w:pPr>
        <w:tabs>
          <w:tab w:val="left" w:pos="0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D2752E">
        <w:rPr>
          <w:rFonts w:eastAsia="SimSun" w:cs="F"/>
          <w:kern w:val="3"/>
          <w:szCs w:val="26"/>
        </w:rPr>
        <w:t>В случае если фактическое количество ЭМ совпадает с количеством, указанным в Акте, руководитель ППЭ и член ГЭК ставят свои подписи в Акте.</w:t>
      </w:r>
    </w:p>
    <w:p w14:paraId="0FEB52A3" w14:textId="77777777" w:rsidR="00D2752E" w:rsidRPr="00D2752E" w:rsidRDefault="00D2752E" w:rsidP="00FC6239">
      <w:pPr>
        <w:tabs>
          <w:tab w:val="left" w:pos="0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D2752E">
        <w:rPr>
          <w:rFonts w:eastAsia="SimSun" w:cs="F"/>
          <w:kern w:val="3"/>
          <w:szCs w:val="26"/>
        </w:rPr>
        <w:t>В случае если фактическое количество ЭМ не совпадает с количеством, указанным в Акте, член ГЭК должен выяснить причины и разрешить ситуацию.</w:t>
      </w:r>
    </w:p>
    <w:p w14:paraId="7333F829" w14:textId="77777777" w:rsidR="008317CF" w:rsidRDefault="008317CF" w:rsidP="00FC6239">
      <w:pPr>
        <w:pStyle w:val="Standard"/>
        <w:tabs>
          <w:tab w:val="left" w:pos="0"/>
        </w:tabs>
        <w:spacing w:line="240" w:lineRule="auto"/>
      </w:pPr>
    </w:p>
    <w:p w14:paraId="2D636478" w14:textId="7F1D86EE" w:rsidR="008317CF" w:rsidRPr="008317CF" w:rsidRDefault="008317CF" w:rsidP="00FC6239">
      <w:pPr>
        <w:pStyle w:val="Standard"/>
        <w:tabs>
          <w:tab w:val="left" w:pos="0"/>
        </w:tabs>
        <w:spacing w:line="240" w:lineRule="auto"/>
        <w:rPr>
          <w:b/>
        </w:rPr>
      </w:pPr>
      <w:r w:rsidRPr="008317CF">
        <w:rPr>
          <w:b/>
        </w:rPr>
        <w:t>Проведение ГВЭ</w:t>
      </w:r>
    </w:p>
    <w:p w14:paraId="38BD76CA" w14:textId="430EE491" w:rsidR="008317CF" w:rsidRPr="00287F22" w:rsidRDefault="008317CF" w:rsidP="00FC6239">
      <w:pPr>
        <w:pStyle w:val="Standard"/>
        <w:tabs>
          <w:tab w:val="left" w:pos="0"/>
        </w:tabs>
        <w:spacing w:line="240" w:lineRule="auto"/>
      </w:pPr>
      <w:r w:rsidRPr="00287F22">
        <w:t>Члену ГЭК необходимо помнить, что экзамен проводится в спокойной и доброжелательной обстановке.</w:t>
      </w:r>
    </w:p>
    <w:p w14:paraId="5782EAA3" w14:textId="77777777" w:rsidR="008317CF" w:rsidRPr="00287F22" w:rsidRDefault="008317CF" w:rsidP="00FC6239">
      <w:pPr>
        <w:pStyle w:val="Standard"/>
        <w:tabs>
          <w:tab w:val="left" w:pos="0"/>
        </w:tabs>
        <w:spacing w:line="240" w:lineRule="auto"/>
      </w:pPr>
      <w:r w:rsidRPr="00287F22">
        <w:t xml:space="preserve">В день проведения экзамена члену ГЭК в ППЭ </w:t>
      </w:r>
      <w:r w:rsidRPr="00287F22">
        <w:rPr>
          <w:b/>
        </w:rPr>
        <w:t>запрещается:</w:t>
      </w:r>
    </w:p>
    <w:p w14:paraId="54706573" w14:textId="77777777" w:rsidR="008317CF" w:rsidRPr="00287F22" w:rsidRDefault="008317CF" w:rsidP="00FC6239">
      <w:pPr>
        <w:pStyle w:val="Standard"/>
        <w:numPr>
          <w:ilvl w:val="0"/>
          <w:numId w:val="45"/>
        </w:numPr>
        <w:spacing w:line="240" w:lineRule="auto"/>
        <w:ind w:left="0" w:firstLine="709"/>
      </w:pPr>
      <w:r w:rsidRPr="00287F22">
        <w:t>оказывать содействие участникам экзаменов, в том числе передавать им 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информации;</w:t>
      </w:r>
    </w:p>
    <w:p w14:paraId="76F0DEBE" w14:textId="77777777" w:rsidR="008317CF" w:rsidRPr="00287F22" w:rsidRDefault="008317CF" w:rsidP="00FC6239">
      <w:pPr>
        <w:pStyle w:val="Standard"/>
        <w:numPr>
          <w:ilvl w:val="0"/>
          <w:numId w:val="45"/>
        </w:numPr>
        <w:spacing w:line="240" w:lineRule="auto"/>
        <w:ind w:left="0" w:firstLine="709"/>
      </w:pPr>
      <w:r w:rsidRPr="00287F22">
        <w:rPr>
          <w:rFonts w:eastAsia="Calibri"/>
        </w:rPr>
        <w:t xml:space="preserve">пользоваться </w:t>
      </w:r>
      <w:r w:rsidRPr="00287F22">
        <w:t>средствами связи, электронно-вычислительной техникой, фото-, аудио- и видеоаппаратурой, справочными материалами, письменными заметками и иными средствами хранения и передачи информации вне Штаба ППЭ</w:t>
      </w:r>
      <w:r>
        <w:t xml:space="preserve"> и не по служебной необходимости</w:t>
      </w:r>
      <w:r w:rsidRPr="00287F22">
        <w:t>.</w:t>
      </w:r>
    </w:p>
    <w:p w14:paraId="119E036E" w14:textId="77777777" w:rsidR="008317CF" w:rsidRPr="00287F22" w:rsidRDefault="008317CF" w:rsidP="00FC6239">
      <w:pPr>
        <w:pStyle w:val="Standard"/>
        <w:numPr>
          <w:ilvl w:val="0"/>
          <w:numId w:val="45"/>
        </w:numPr>
        <w:spacing w:line="240" w:lineRule="auto"/>
        <w:ind w:left="0" w:firstLine="709"/>
      </w:pPr>
      <w:r w:rsidRPr="00287F22">
        <w:t xml:space="preserve">выносить из аудиторий и ППЭ черновики, ЭМ на бумажном и (или) электронном носителях; </w:t>
      </w:r>
    </w:p>
    <w:p w14:paraId="75F655B8" w14:textId="77777777" w:rsidR="008317CF" w:rsidRPr="00287F22" w:rsidRDefault="008317CF" w:rsidP="00FC6239">
      <w:pPr>
        <w:pStyle w:val="Standard"/>
        <w:numPr>
          <w:ilvl w:val="0"/>
          <w:numId w:val="45"/>
        </w:numPr>
        <w:spacing w:line="240" w:lineRule="auto"/>
        <w:ind w:left="0" w:firstLine="709"/>
      </w:pPr>
      <w:r w:rsidRPr="00287F22">
        <w:t xml:space="preserve"> фотографировать ЭМ, черновики; </w:t>
      </w:r>
    </w:p>
    <w:p w14:paraId="06436DFB" w14:textId="77777777" w:rsidR="008317CF" w:rsidRPr="00287F22" w:rsidRDefault="008317CF" w:rsidP="00FC6239">
      <w:pPr>
        <w:pStyle w:val="Standard"/>
        <w:numPr>
          <w:ilvl w:val="0"/>
          <w:numId w:val="45"/>
        </w:numPr>
        <w:spacing w:line="240" w:lineRule="auto"/>
        <w:ind w:left="0" w:firstLine="709"/>
      </w:pPr>
      <w:r w:rsidRPr="00287F22">
        <w:t xml:space="preserve"> покидать ППЭ в день проведения экзамена (до окончания процедур, предусмотренных Порядком)</w:t>
      </w:r>
    </w:p>
    <w:p w14:paraId="4AF2DB71" w14:textId="3B8EA5C2" w:rsidR="00D2752E" w:rsidRDefault="00D2752E" w:rsidP="00FC6239">
      <w:pPr>
        <w:tabs>
          <w:tab w:val="left" w:pos="1418"/>
        </w:tabs>
        <w:spacing w:line="240" w:lineRule="auto"/>
      </w:pPr>
    </w:p>
    <w:p w14:paraId="628576B2" w14:textId="77777777" w:rsidR="00FC6239" w:rsidRDefault="00FC6239" w:rsidP="00FC6239">
      <w:pPr>
        <w:pStyle w:val="Standard"/>
        <w:tabs>
          <w:tab w:val="left" w:pos="0"/>
          <w:tab w:val="left" w:pos="709"/>
          <w:tab w:val="left" w:pos="1701"/>
        </w:tabs>
        <w:spacing w:line="240" w:lineRule="auto"/>
        <w:rPr>
          <w:b/>
          <w:lang w:eastAsia="en-US"/>
        </w:rPr>
      </w:pPr>
    </w:p>
    <w:p w14:paraId="24328480" w14:textId="77777777" w:rsidR="008317CF" w:rsidRPr="00287F22" w:rsidRDefault="008317CF" w:rsidP="00FC6239">
      <w:pPr>
        <w:pStyle w:val="Standard"/>
        <w:tabs>
          <w:tab w:val="left" w:pos="0"/>
          <w:tab w:val="left" w:pos="709"/>
          <w:tab w:val="left" w:pos="1701"/>
        </w:tabs>
        <w:spacing w:line="240" w:lineRule="auto"/>
      </w:pPr>
      <w:r w:rsidRPr="00287F22">
        <w:rPr>
          <w:b/>
          <w:lang w:eastAsia="en-US"/>
        </w:rPr>
        <w:t>До начала экзамена член ГЭК должен:</w:t>
      </w:r>
    </w:p>
    <w:p w14:paraId="4111DC6B" w14:textId="77777777" w:rsidR="008317CF" w:rsidRPr="00287F22" w:rsidRDefault="008317CF" w:rsidP="00FC6239">
      <w:pPr>
        <w:pStyle w:val="Standard"/>
        <w:tabs>
          <w:tab w:val="left" w:pos="0"/>
          <w:tab w:val="left" w:pos="709"/>
          <w:tab w:val="left" w:pos="1701"/>
        </w:tabs>
        <w:spacing w:line="240" w:lineRule="auto"/>
      </w:pPr>
      <w:r w:rsidRPr="00287F22">
        <w:rPr>
          <w:lang w:eastAsia="en-US"/>
        </w:rPr>
        <w:t>присутствовать при проведении руководителем ППЭ инструктажа организаторов ППЭ;</w:t>
      </w:r>
    </w:p>
    <w:p w14:paraId="6541DE5E" w14:textId="77777777" w:rsidR="008317CF" w:rsidRPr="00287F22" w:rsidRDefault="008317CF" w:rsidP="00FC6239">
      <w:pPr>
        <w:pStyle w:val="Standard"/>
        <w:tabs>
          <w:tab w:val="left" w:pos="0"/>
          <w:tab w:val="left" w:pos="709"/>
          <w:tab w:val="left" w:pos="1701"/>
        </w:tabs>
        <w:spacing w:line="240" w:lineRule="auto"/>
      </w:pPr>
      <w:r w:rsidRPr="00287F22">
        <w:t>присутствовать при организации входа участников экзамена в ППЭ и осуществлять контроль за выполнением требования о запрете участникам экзаменов, организаторам, ассистентам, медицинским работникам иметь при себе средства связи, в том числе осуществляет контроль за организацией сдачи иных вещей в специально выделенном до входа в ППЭ месте для личных вещей участников экзамена, организ</w:t>
      </w:r>
      <w:r>
        <w:t xml:space="preserve">аторов, медицинских работников </w:t>
      </w:r>
      <w:r w:rsidRPr="00287F22">
        <w:t>и ассистентов;</w:t>
      </w:r>
    </w:p>
    <w:p w14:paraId="2AFCB2C3" w14:textId="77777777" w:rsidR="008317CF" w:rsidRPr="00287F22" w:rsidRDefault="008317CF" w:rsidP="00FC6239">
      <w:pPr>
        <w:pStyle w:val="Standard"/>
        <w:tabs>
          <w:tab w:val="left" w:pos="0"/>
          <w:tab w:val="left" w:pos="709"/>
          <w:tab w:val="left" w:pos="1701"/>
        </w:tabs>
        <w:spacing w:line="240" w:lineRule="auto"/>
      </w:pPr>
      <w:r w:rsidRPr="00287F22">
        <w:rPr>
          <w:color w:val="000000"/>
          <w:sz w:val="27"/>
          <w:szCs w:val="27"/>
        </w:rPr>
        <w:t>В случае отказа участника экзамена от сдачи запрещенного средства (средства связи, электронно-вычислительная техника, фото-, аудио- и видеоаппаратура, справочные материалы, письменные заметки и иные средства хранения и передачи информации) составляет акта о недопуске указанного участника ГИА в ППЭ. Указанный акт подписывают член ГЭК и участник ГИА, отказавшийся от сдачи запрещенного средства. Акт составляется в двух экземплярах. Первый экземпляр член ГЭК оставляет у себя для передачи председателю ГЭК, второй передает участнику экзамена.</w:t>
      </w:r>
    </w:p>
    <w:p w14:paraId="3B62AAEC" w14:textId="3A27E9B1" w:rsidR="008317CF" w:rsidRPr="00287F22" w:rsidRDefault="008317CF" w:rsidP="00FC6239">
      <w:pPr>
        <w:pStyle w:val="Standard"/>
        <w:tabs>
          <w:tab w:val="left" w:pos="0"/>
        </w:tabs>
        <w:spacing w:line="240" w:lineRule="auto"/>
        <w:rPr>
          <w:rFonts w:cs="Times New Roman"/>
        </w:rPr>
      </w:pPr>
      <w:r w:rsidRPr="00287F22">
        <w:t xml:space="preserve">В случае отсутствия по объективным причинам у участника </w:t>
      </w:r>
      <w:r>
        <w:t>ГВЭ</w:t>
      </w:r>
      <w:r w:rsidRPr="00287F22">
        <w:t xml:space="preserve"> документа, удостоверяющего личность, допуск такого участника </w:t>
      </w:r>
      <w:r>
        <w:t>ГВЭ</w:t>
      </w:r>
      <w:r w:rsidRPr="00287F22">
        <w:t xml:space="preserve"> в ППЭ может производиться после письменного подтверждения его личности сопровождающим </w:t>
      </w:r>
      <w:r w:rsidRPr="00287F22">
        <w:br/>
      </w:r>
      <w:r w:rsidRPr="00287F22">
        <w:rPr>
          <w:rFonts w:cs="Times New Roman"/>
        </w:rPr>
        <w:t xml:space="preserve">от образовательной организации по форме ППЭ-20 </w:t>
      </w:r>
      <w:r w:rsidRPr="00287F22">
        <w:t>«Акт об идентификации личности участника экзамена»</w:t>
      </w:r>
      <w:r w:rsidRPr="00287F22">
        <w:rPr>
          <w:rFonts w:cs="Times New Roman"/>
        </w:rPr>
        <w:t>. Член ГЭК проверяет личность сопровождающего, по документу, удостоверяющему личность</w:t>
      </w:r>
      <w:r w:rsidR="0088271A">
        <w:rPr>
          <w:rFonts w:cs="Times New Roman"/>
        </w:rPr>
        <w:t>,</w:t>
      </w:r>
      <w:r>
        <w:rPr>
          <w:rFonts w:cs="Times New Roman"/>
        </w:rPr>
        <w:t xml:space="preserve"> и документу, подтверждающему полномочия</w:t>
      </w:r>
      <w:r w:rsidRPr="00287F22">
        <w:rPr>
          <w:rFonts w:cs="Times New Roman"/>
        </w:rPr>
        <w:t xml:space="preserve">. Акт об идентификации личности участника ГИА передается участнику </w:t>
      </w:r>
      <w:r>
        <w:rPr>
          <w:rFonts w:cs="Times New Roman"/>
        </w:rPr>
        <w:t>ГВЭ</w:t>
      </w:r>
      <w:r w:rsidRPr="00287F22">
        <w:rPr>
          <w:rFonts w:cs="Times New Roman"/>
        </w:rPr>
        <w:t>, который сдаёт его организатору на входе в аудиторию. По окончании экзамена организатор в аудитории сдаёт данную форму руководителю ППЭ вместе с остальными материалами.</w:t>
      </w:r>
    </w:p>
    <w:p w14:paraId="5DE5FA51" w14:textId="77777777" w:rsidR="008317CF" w:rsidRDefault="008317CF" w:rsidP="00FC6239">
      <w:pPr>
        <w:tabs>
          <w:tab w:val="left" w:pos="0"/>
          <w:tab w:val="left" w:pos="1701"/>
        </w:tabs>
        <w:suppressAutoHyphens/>
        <w:autoSpaceDN w:val="0"/>
        <w:spacing w:line="240" w:lineRule="auto"/>
        <w:textAlignment w:val="baseline"/>
        <w:rPr>
          <w:rFonts w:eastAsia="SimSun" w:cs="F"/>
          <w:b/>
          <w:spacing w:val="-4"/>
          <w:kern w:val="3"/>
          <w:szCs w:val="26"/>
          <w:lang w:eastAsia="en-US"/>
        </w:rPr>
      </w:pPr>
    </w:p>
    <w:p w14:paraId="2F1E20A4" w14:textId="2129DBE7" w:rsidR="008317CF" w:rsidRPr="008317CF" w:rsidRDefault="008317CF" w:rsidP="00FC6239">
      <w:pPr>
        <w:tabs>
          <w:tab w:val="left" w:pos="0"/>
          <w:tab w:val="left" w:pos="1701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8317CF">
        <w:rPr>
          <w:rFonts w:eastAsia="SimSun" w:cs="F"/>
          <w:b/>
          <w:spacing w:val="-4"/>
          <w:kern w:val="3"/>
          <w:szCs w:val="26"/>
          <w:lang w:eastAsia="en-US"/>
        </w:rPr>
        <w:t>Во время экзамена член ГЭК:</w:t>
      </w:r>
    </w:p>
    <w:p w14:paraId="31D70A45" w14:textId="77777777" w:rsidR="008317CF" w:rsidRPr="008317CF" w:rsidRDefault="008317CF" w:rsidP="00FC6239">
      <w:pPr>
        <w:tabs>
          <w:tab w:val="left" w:pos="0"/>
          <w:tab w:val="left" w:pos="1701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8317CF">
        <w:rPr>
          <w:rFonts w:eastAsia="SimSun" w:cs="F"/>
          <w:kern w:val="3"/>
          <w:szCs w:val="26"/>
        </w:rPr>
        <w:t xml:space="preserve">контролирует соблюдение Порядка в ППЭ, в том числе </w:t>
      </w:r>
      <w:r w:rsidRPr="008317CF">
        <w:rPr>
          <w:rFonts w:eastAsia="Calibri" w:cs="F"/>
          <w:kern w:val="3"/>
          <w:szCs w:val="26"/>
        </w:rPr>
        <w:t>не</w:t>
      </w:r>
      <w:r w:rsidRPr="008317CF">
        <w:rPr>
          <w:rFonts w:eastAsia="SimSun" w:cs="F"/>
          <w:kern w:val="3"/>
          <w:szCs w:val="26"/>
        </w:rPr>
        <w:t> </w:t>
      </w:r>
      <w:r w:rsidRPr="008317CF">
        <w:rPr>
          <w:rFonts w:eastAsia="Calibri" w:cs="F"/>
          <w:kern w:val="3"/>
          <w:szCs w:val="26"/>
        </w:rPr>
        <w:t>допускает наличие в ППЭ (аудиториях, коридорах, туалетных комнатах, медицинском кабинете и т.д.) у участников экзамена, организаторов, медицинского работника, ассистентов средств связи, электронно-вычислительной техники, фото-, аудио- и видеоаппаратуры, справочных материалов, письменных заметок и иных средств хранения и передачи информации;</w:t>
      </w:r>
    </w:p>
    <w:p w14:paraId="21B1D8FA" w14:textId="77777777" w:rsidR="008317CF" w:rsidRPr="008317CF" w:rsidRDefault="008317CF" w:rsidP="00FC6239">
      <w:pPr>
        <w:tabs>
          <w:tab w:val="left" w:pos="0"/>
          <w:tab w:val="left" w:pos="1701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8317CF">
        <w:rPr>
          <w:rFonts w:eastAsia="Calibri" w:cs="F"/>
          <w:kern w:val="3"/>
          <w:szCs w:val="26"/>
        </w:rPr>
        <w:t xml:space="preserve">не допускает </w:t>
      </w:r>
      <w:r w:rsidRPr="008317CF">
        <w:rPr>
          <w:rFonts w:eastAsia="SimSun" w:cs="F"/>
          <w:kern w:val="3"/>
          <w:szCs w:val="26"/>
        </w:rPr>
        <w:t>использования средств связи, электронно-вычислительной техники, фото-, аудио- и видеоаппаратуры, справочных материалов, письменных заметок и иных средств хранения и передачи информации руководителем организации, в помещениях которой организован ППЭ, или уполномоченным им лицом, руководителем ППЭ, членами ГЭК, техническими специалистами, сотрудниками, осуществляющими охрану правопорядка, и (или) сотрудниками органов внутренних дел (полиции), аккредитованными представителями средств массовой информации и общественными наблюдателями, должностными лицами Рособрнадзора, иными лицами, определенными Рособрнадзором, должностными лицами КО, вне Штаба ППЭ и в личных целях;</w:t>
      </w:r>
    </w:p>
    <w:p w14:paraId="3EDDB57A" w14:textId="77777777" w:rsidR="008317CF" w:rsidRPr="008317CF" w:rsidRDefault="008317CF" w:rsidP="00FC6239">
      <w:pPr>
        <w:tabs>
          <w:tab w:val="left" w:pos="0"/>
          <w:tab w:val="left" w:pos="1701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8317CF">
        <w:rPr>
          <w:rFonts w:eastAsia="Calibri" w:cs="F"/>
          <w:kern w:val="3"/>
          <w:szCs w:val="26"/>
        </w:rPr>
        <w:t xml:space="preserve"> выноса письменных заметок и иных средств хранения и передачи информации, ЭМ на бумажном или электронном носителях из аудиторий и ППЭ, а также фотографирования ЭМ;</w:t>
      </w:r>
    </w:p>
    <w:p w14:paraId="5A87EE2C" w14:textId="256A48FF" w:rsidR="008317CF" w:rsidRPr="008317CF" w:rsidRDefault="008317CF" w:rsidP="00FC6239">
      <w:pPr>
        <w:tabs>
          <w:tab w:val="left" w:pos="0"/>
          <w:tab w:val="left" w:pos="1701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8317CF">
        <w:rPr>
          <w:rFonts w:eastAsia="SimSun" w:cs="F"/>
          <w:kern w:val="3"/>
          <w:szCs w:val="26"/>
        </w:rPr>
        <w:t>В случае если участник ГИА опоздал</w:t>
      </w:r>
      <w:r w:rsidR="00AB260B">
        <w:rPr>
          <w:rStyle w:val="af8"/>
          <w:rFonts w:eastAsia="SimSun" w:cs="F"/>
          <w:kern w:val="3"/>
          <w:szCs w:val="26"/>
        </w:rPr>
        <w:footnoteReference w:id="4"/>
      </w:r>
      <w:r w:rsidRPr="008317CF">
        <w:rPr>
          <w:rFonts w:eastAsia="SimSun" w:cs="F"/>
          <w:kern w:val="3"/>
          <w:szCs w:val="26"/>
        </w:rPr>
        <w:t xml:space="preserve"> на экзамен, допускает участника ГИА в ППЭ к сдаче экзамена, при этом указывает участнику ГИА на то, что время окончания экзамена, зафиксированное на доске (информационном стенде) организаторами, не продлевается, инструктаж, проводимый организаторами, не проводится (за исключением</w:t>
      </w:r>
      <w:r w:rsidR="0088271A">
        <w:rPr>
          <w:rFonts w:eastAsia="SimSun" w:cs="F"/>
          <w:kern w:val="3"/>
          <w:szCs w:val="26"/>
        </w:rPr>
        <w:t xml:space="preserve"> случаев</w:t>
      </w:r>
      <w:r w:rsidRPr="008317CF">
        <w:rPr>
          <w:rFonts w:eastAsia="SimSun" w:cs="F"/>
          <w:kern w:val="3"/>
          <w:szCs w:val="26"/>
        </w:rPr>
        <w:t>, когда в аудитории нет других участников ГИА). Рекомендуется составить акт в свободной форме. Указанный акт подписывает участник ГИА, руководитель ППЭ и член ГЭК.</w:t>
      </w:r>
    </w:p>
    <w:p w14:paraId="2BC8FA8F" w14:textId="5D907878" w:rsidR="008317CF" w:rsidRPr="008317CF" w:rsidRDefault="008317CF" w:rsidP="00FC6239">
      <w:pPr>
        <w:tabs>
          <w:tab w:val="left" w:pos="0"/>
          <w:tab w:val="left" w:pos="1701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  <w:highlight w:val="yellow"/>
        </w:rPr>
      </w:pPr>
      <w:r w:rsidRPr="008317CF">
        <w:rPr>
          <w:rFonts w:eastAsia="SimSun" w:cs="F"/>
          <w:color w:val="000000"/>
          <w:kern w:val="3"/>
          <w:szCs w:val="26"/>
        </w:rPr>
        <w:t xml:space="preserve">Для опоздавших участников </w:t>
      </w:r>
      <w:r>
        <w:rPr>
          <w:rFonts w:eastAsia="SimSun" w:cs="F"/>
          <w:color w:val="000000"/>
          <w:kern w:val="3"/>
          <w:szCs w:val="26"/>
        </w:rPr>
        <w:t>ГВЭ по</w:t>
      </w:r>
      <w:r w:rsidRPr="008317CF">
        <w:rPr>
          <w:rFonts w:eastAsia="SimSun" w:cs="F"/>
          <w:color w:val="000000"/>
          <w:kern w:val="3"/>
          <w:szCs w:val="26"/>
        </w:rPr>
        <w:t xml:space="preserve"> информатик</w:t>
      </w:r>
      <w:r>
        <w:rPr>
          <w:rFonts w:eastAsia="SimSun" w:cs="F"/>
          <w:color w:val="000000"/>
          <w:kern w:val="3"/>
          <w:szCs w:val="26"/>
        </w:rPr>
        <w:t>е</w:t>
      </w:r>
      <w:r w:rsidRPr="008317CF">
        <w:rPr>
          <w:rFonts w:eastAsia="SimSun" w:cs="F"/>
          <w:color w:val="000000"/>
          <w:kern w:val="3"/>
          <w:szCs w:val="26"/>
        </w:rPr>
        <w:t xml:space="preserve"> проводится дополнительный инструктаж по технике безопасности у стола организатора.</w:t>
      </w:r>
    </w:p>
    <w:p w14:paraId="5840FAFE" w14:textId="77777777" w:rsidR="008317CF" w:rsidRPr="008317CF" w:rsidRDefault="008317CF" w:rsidP="00FC6239">
      <w:pPr>
        <w:tabs>
          <w:tab w:val="left" w:pos="0"/>
          <w:tab w:val="left" w:pos="1701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8317CF">
        <w:rPr>
          <w:rFonts w:eastAsia="SimSun" w:cs="F"/>
          <w:kern w:val="3"/>
          <w:szCs w:val="26"/>
        </w:rPr>
        <w:t>в случае если в течение двух часов от начала экзамена ни один из участников ГИА, распределенных в ППЭ и (или) отдельные аудитории ППЭ, не явился в ППЭ (отдельные аудитории ППЭ), – по согласованию с председателем ГЭК принимает решение об остановке экзамена в ППЭ или отдельных аудиториях ППЭ. По факту остановки экзамена в ППЭ или отдельных аудиториях ППЭ составляет акт,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предмету;</w:t>
      </w:r>
    </w:p>
    <w:p w14:paraId="4FE9C135" w14:textId="77777777" w:rsidR="008317CF" w:rsidRPr="008317CF" w:rsidRDefault="008317CF" w:rsidP="00FC6239">
      <w:pPr>
        <w:tabs>
          <w:tab w:val="left" w:pos="0"/>
          <w:tab w:val="left" w:pos="1701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8317CF">
        <w:rPr>
          <w:rFonts w:eastAsia="SimSun" w:cs="F"/>
          <w:b/>
          <w:kern w:val="3"/>
          <w:szCs w:val="26"/>
        </w:rPr>
        <w:t>в случае нарушения требований Порядка</w:t>
      </w:r>
      <w:r w:rsidRPr="008317CF">
        <w:rPr>
          <w:rFonts w:eastAsia="SimSun" w:cs="F"/>
          <w:kern w:val="3"/>
          <w:szCs w:val="26"/>
        </w:rPr>
        <w:t>:</w:t>
      </w:r>
    </w:p>
    <w:p w14:paraId="55A5ED69" w14:textId="77777777" w:rsidR="008317CF" w:rsidRPr="008317CF" w:rsidRDefault="008317CF" w:rsidP="00FC6239">
      <w:pPr>
        <w:tabs>
          <w:tab w:val="left" w:pos="0"/>
          <w:tab w:val="left" w:pos="1701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8317CF">
        <w:rPr>
          <w:rFonts w:eastAsia="SimSun" w:cs="F"/>
          <w:kern w:val="3"/>
          <w:szCs w:val="26"/>
        </w:rPr>
        <w:t>при установлении фактов нарушения Порядка составляет акт об удалении из ППЭ в двух экземплярах в Штабе ППЭ совместно с руководителем ППЭ и ответственным организатором в аудитории;</w:t>
      </w:r>
    </w:p>
    <w:p w14:paraId="5991C935" w14:textId="77777777" w:rsidR="008317CF" w:rsidRPr="008317CF" w:rsidRDefault="008317CF" w:rsidP="00FC6239">
      <w:pPr>
        <w:tabs>
          <w:tab w:val="left" w:pos="0"/>
          <w:tab w:val="left" w:pos="1701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8317CF">
        <w:rPr>
          <w:rFonts w:eastAsia="SimSun" w:cs="F"/>
          <w:kern w:val="3"/>
          <w:szCs w:val="26"/>
        </w:rPr>
        <w:t>выдает один экземпляр акта об удалении из ППЭ лицу, нарушившему Порядок;</w:t>
      </w:r>
    </w:p>
    <w:p w14:paraId="48E0DDF4" w14:textId="77777777" w:rsidR="008317CF" w:rsidRPr="008317CF" w:rsidRDefault="008317CF" w:rsidP="00FC6239">
      <w:pPr>
        <w:tabs>
          <w:tab w:val="left" w:pos="0"/>
          <w:tab w:val="left" w:pos="1701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8317CF">
        <w:rPr>
          <w:rFonts w:eastAsia="SimSun" w:cs="F"/>
          <w:kern w:val="3"/>
          <w:szCs w:val="26"/>
        </w:rPr>
        <w:t xml:space="preserve"> удаляет лиц, допустивших нарушение требований Порядка, из ППЭ;</w:t>
      </w:r>
    </w:p>
    <w:p w14:paraId="75AFC276" w14:textId="77777777" w:rsidR="008317CF" w:rsidRPr="008317CF" w:rsidRDefault="008317CF" w:rsidP="00FC6239">
      <w:pPr>
        <w:tabs>
          <w:tab w:val="left" w:pos="0"/>
          <w:tab w:val="left" w:pos="1701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8317CF">
        <w:rPr>
          <w:rFonts w:eastAsia="SimSun" w:cs="F"/>
          <w:kern w:val="3"/>
          <w:szCs w:val="26"/>
        </w:rPr>
        <w:t>дополнительно осуществляет контроль соблюдения организаторами требований Порядка о проставлении в соответствующем поле бланка участника ГИА отметки об удалении с экзамена (в случае удаления участников ГИА);</w:t>
      </w:r>
    </w:p>
    <w:p w14:paraId="72C42D7D" w14:textId="77777777" w:rsidR="008317CF" w:rsidRPr="008317CF" w:rsidRDefault="008317CF" w:rsidP="00FC6239">
      <w:pPr>
        <w:tabs>
          <w:tab w:val="left" w:pos="0"/>
          <w:tab w:val="left" w:pos="1701"/>
        </w:tabs>
        <w:suppressAutoHyphens/>
        <w:autoSpaceDN w:val="0"/>
        <w:spacing w:line="240" w:lineRule="auto"/>
        <w:textAlignment w:val="baseline"/>
        <w:rPr>
          <w:rFonts w:eastAsia="SimSun" w:cs="F"/>
          <w:b/>
          <w:bCs/>
          <w:kern w:val="3"/>
          <w:szCs w:val="26"/>
        </w:rPr>
      </w:pPr>
      <w:r w:rsidRPr="008317CF">
        <w:rPr>
          <w:rFonts w:eastAsia="SimSun" w:cs="F"/>
          <w:b/>
          <w:bCs/>
          <w:kern w:val="3"/>
          <w:szCs w:val="26"/>
        </w:rPr>
        <w:t>в случае досрочного завершения экзамена участником ГИА:</w:t>
      </w:r>
    </w:p>
    <w:p w14:paraId="6B1201BA" w14:textId="77777777" w:rsidR="008317CF" w:rsidRPr="008317CF" w:rsidRDefault="008317CF" w:rsidP="00FC6239">
      <w:pPr>
        <w:tabs>
          <w:tab w:val="left" w:pos="0"/>
          <w:tab w:val="left" w:pos="1701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8317CF">
        <w:rPr>
          <w:rFonts w:eastAsia="SimSun" w:cs="F"/>
          <w:kern w:val="3"/>
          <w:szCs w:val="26"/>
        </w:rPr>
        <w:t>по приглашению организатора вне аудитории проходит в медицинский кабинет;</w:t>
      </w:r>
    </w:p>
    <w:p w14:paraId="2CD93D60" w14:textId="77777777" w:rsidR="008317CF" w:rsidRPr="008317CF" w:rsidRDefault="008317CF" w:rsidP="00FC6239">
      <w:pPr>
        <w:tabs>
          <w:tab w:val="left" w:pos="0"/>
          <w:tab w:val="left" w:pos="1701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8317CF">
        <w:rPr>
          <w:rFonts w:eastAsia="SimSun" w:cs="F"/>
          <w:kern w:val="3"/>
          <w:szCs w:val="26"/>
        </w:rPr>
        <w:t>при согласии участника ГИА досрочно завершить экзамен совместно с медицинским работником составляет акт (ППЭ-22) о досрочном завершении экзамена по объективным причинам в двух экземплярах;</w:t>
      </w:r>
    </w:p>
    <w:p w14:paraId="251448A5" w14:textId="77777777" w:rsidR="008317CF" w:rsidRPr="008317CF" w:rsidRDefault="008317CF" w:rsidP="00FC6239">
      <w:pPr>
        <w:tabs>
          <w:tab w:val="left" w:pos="0"/>
          <w:tab w:val="left" w:pos="1701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8317CF">
        <w:rPr>
          <w:rFonts w:eastAsia="SimSun" w:cs="F"/>
          <w:kern w:val="3"/>
          <w:szCs w:val="26"/>
        </w:rPr>
        <w:t>в) выдает один экземпляр акта лицу, досрочно завершившему экзамен по объективным причинам;</w:t>
      </w:r>
    </w:p>
    <w:p w14:paraId="1633A155" w14:textId="77777777" w:rsidR="008317CF" w:rsidRPr="008317CF" w:rsidRDefault="008317CF" w:rsidP="00FC6239">
      <w:pPr>
        <w:tabs>
          <w:tab w:val="left" w:pos="0"/>
          <w:tab w:val="left" w:pos="1701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8317CF">
        <w:rPr>
          <w:rFonts w:eastAsia="SimSun" w:cs="F"/>
          <w:kern w:val="3"/>
          <w:szCs w:val="26"/>
        </w:rPr>
        <w:t>г) дополнительно осуществляет контроль соблюдения организаторами требований Порядка о проставлении в соответствующем поле бланка участника ГИА отметки о досрочном завершении экзамена по объективным причинам;</w:t>
      </w:r>
    </w:p>
    <w:p w14:paraId="5F33393E" w14:textId="7FB373B8" w:rsidR="00D16446" w:rsidRDefault="00D16446" w:rsidP="00FC6239">
      <w:pPr>
        <w:widowControl w:val="0"/>
        <w:tabs>
          <w:tab w:val="left" w:pos="0"/>
        </w:tabs>
        <w:suppressAutoHyphens/>
        <w:autoSpaceDN w:val="0"/>
        <w:spacing w:line="240" w:lineRule="auto"/>
        <w:textAlignment w:val="baseline"/>
        <w:rPr>
          <w:rFonts w:eastAsia="Calibri" w:cs="Times New Roman"/>
          <w:b/>
          <w:kern w:val="3"/>
          <w:szCs w:val="26"/>
          <w:lang w:eastAsia="en-US"/>
        </w:rPr>
      </w:pPr>
      <w:r>
        <w:rPr>
          <w:rFonts w:eastAsia="Calibri" w:cs="Times New Roman"/>
          <w:b/>
          <w:kern w:val="3"/>
          <w:szCs w:val="26"/>
          <w:lang w:eastAsia="en-US"/>
        </w:rPr>
        <w:t>в случае возникновения технического сбоя при записи ответа участника, сдающего ГВЭ в устной форме</w:t>
      </w:r>
    </w:p>
    <w:p w14:paraId="55B1CE06" w14:textId="01CE18C1" w:rsidR="00D16446" w:rsidRPr="00D16446" w:rsidRDefault="00D16446" w:rsidP="00FC6239">
      <w:pPr>
        <w:widowControl w:val="0"/>
        <w:tabs>
          <w:tab w:val="left" w:pos="0"/>
        </w:tabs>
        <w:suppressAutoHyphens/>
        <w:autoSpaceDN w:val="0"/>
        <w:spacing w:line="240" w:lineRule="auto"/>
        <w:textAlignment w:val="baseline"/>
        <w:rPr>
          <w:rFonts w:eastAsia="Calibri" w:cs="Times New Roman"/>
          <w:kern w:val="3"/>
          <w:szCs w:val="26"/>
          <w:lang w:eastAsia="en-US"/>
        </w:rPr>
      </w:pPr>
      <w:r>
        <w:rPr>
          <w:rFonts w:eastAsia="Calibri" w:cs="Times New Roman"/>
          <w:kern w:val="3"/>
          <w:szCs w:val="26"/>
          <w:lang w:eastAsia="en-US"/>
        </w:rPr>
        <w:t xml:space="preserve">предлагает </w:t>
      </w:r>
      <w:r w:rsidRPr="00D16446">
        <w:rPr>
          <w:rFonts w:eastAsia="Calibri" w:cs="Times New Roman"/>
          <w:kern w:val="3"/>
          <w:szCs w:val="26"/>
          <w:lang w:eastAsia="en-US"/>
        </w:rPr>
        <w:t xml:space="preserve">участнику ГВЭ по его выбору сдать экзамен </w:t>
      </w:r>
      <w:r>
        <w:rPr>
          <w:rFonts w:eastAsia="Calibri" w:cs="Times New Roman"/>
          <w:kern w:val="3"/>
          <w:szCs w:val="26"/>
          <w:lang w:eastAsia="en-US"/>
        </w:rPr>
        <w:t xml:space="preserve">повторно </w:t>
      </w:r>
      <w:r w:rsidRPr="00D16446">
        <w:rPr>
          <w:rFonts w:eastAsia="Calibri" w:cs="Times New Roman"/>
          <w:kern w:val="3"/>
          <w:szCs w:val="26"/>
          <w:lang w:eastAsia="en-US"/>
        </w:rPr>
        <w:t>в тот же день или в резервные сроки</w:t>
      </w:r>
      <w:r>
        <w:rPr>
          <w:rFonts w:eastAsia="Calibri" w:cs="Times New Roman"/>
          <w:kern w:val="3"/>
          <w:szCs w:val="26"/>
          <w:lang w:eastAsia="en-US"/>
        </w:rPr>
        <w:t>;</w:t>
      </w:r>
    </w:p>
    <w:p w14:paraId="55C106FB" w14:textId="1CC225DC" w:rsidR="008317CF" w:rsidRPr="008317CF" w:rsidRDefault="008317CF" w:rsidP="00FC6239">
      <w:pPr>
        <w:widowControl w:val="0"/>
        <w:tabs>
          <w:tab w:val="left" w:pos="0"/>
        </w:tabs>
        <w:suppressAutoHyphens/>
        <w:autoSpaceDN w:val="0"/>
        <w:spacing w:line="240" w:lineRule="auto"/>
        <w:textAlignment w:val="baseline"/>
        <w:rPr>
          <w:rFonts w:eastAsia="Calibri" w:cs="Times New Roman"/>
          <w:b/>
          <w:kern w:val="3"/>
          <w:szCs w:val="26"/>
          <w:lang w:eastAsia="en-US"/>
        </w:rPr>
      </w:pPr>
      <w:r w:rsidRPr="008317CF">
        <w:rPr>
          <w:rFonts w:eastAsia="Calibri" w:cs="Times New Roman"/>
          <w:b/>
          <w:kern w:val="3"/>
          <w:szCs w:val="26"/>
          <w:lang w:eastAsia="en-US"/>
        </w:rPr>
        <w:t>в случае подачи участником ГИА апелляции о нарушении Порядка:</w:t>
      </w:r>
    </w:p>
    <w:p w14:paraId="6935A180" w14:textId="77777777" w:rsidR="008317CF" w:rsidRPr="008317CF" w:rsidRDefault="008317CF" w:rsidP="00FC6239">
      <w:pPr>
        <w:widowControl w:val="0"/>
        <w:tabs>
          <w:tab w:val="left" w:pos="0"/>
        </w:tabs>
        <w:suppressAutoHyphens/>
        <w:autoSpaceDN w:val="0"/>
        <w:spacing w:line="240" w:lineRule="auto"/>
        <w:textAlignment w:val="baseline"/>
        <w:rPr>
          <w:rFonts w:eastAsia="Calibri" w:cs="Times New Roman"/>
          <w:kern w:val="3"/>
          <w:szCs w:val="26"/>
          <w:lang w:eastAsia="en-US"/>
        </w:rPr>
      </w:pPr>
      <w:r w:rsidRPr="008317CF">
        <w:rPr>
          <w:rFonts w:eastAsia="Calibri" w:cs="Times New Roman"/>
          <w:kern w:val="3"/>
          <w:szCs w:val="26"/>
          <w:lang w:eastAsia="en-US"/>
        </w:rPr>
        <w:t xml:space="preserve"> принимает от участника ГИА в ППЭ апелляцию о нарушении Порядка в двух экземплярах в Штабе ППЭ;</w:t>
      </w:r>
    </w:p>
    <w:p w14:paraId="49818EEE" w14:textId="700C69B0" w:rsidR="008317CF" w:rsidRPr="008317CF" w:rsidRDefault="008317CF" w:rsidP="00FC6239">
      <w:pPr>
        <w:widowControl w:val="0"/>
        <w:tabs>
          <w:tab w:val="left" w:pos="0"/>
        </w:tabs>
        <w:suppressAutoHyphens/>
        <w:autoSpaceDN w:val="0"/>
        <w:spacing w:line="240" w:lineRule="auto"/>
        <w:textAlignment w:val="baseline"/>
        <w:rPr>
          <w:rFonts w:eastAsia="Calibri" w:cs="Times New Roman"/>
          <w:kern w:val="3"/>
          <w:szCs w:val="26"/>
          <w:lang w:eastAsia="en-US"/>
        </w:rPr>
      </w:pPr>
      <w:r w:rsidRPr="008317CF">
        <w:rPr>
          <w:rFonts w:eastAsia="Calibri" w:cs="Times New Roman"/>
          <w:kern w:val="3"/>
          <w:szCs w:val="26"/>
          <w:lang w:eastAsia="en-US"/>
        </w:rPr>
        <w:t xml:space="preserve">организует проведение проверки изложенных в апелляции сведений о нарушении Порядка при участии организаторов, технических специалистов, специалистов по проведению инструктажа </w:t>
      </w:r>
      <w:r>
        <w:rPr>
          <w:rFonts w:eastAsia="Calibri" w:cs="Times New Roman"/>
          <w:kern w:val="3"/>
          <w:szCs w:val="26"/>
          <w:lang w:eastAsia="en-US"/>
        </w:rPr>
        <w:t>(</w:t>
      </w:r>
      <w:r w:rsidRPr="008317CF">
        <w:rPr>
          <w:rFonts w:eastAsia="Calibri" w:cs="Times New Roman"/>
          <w:kern w:val="3"/>
          <w:szCs w:val="26"/>
          <w:lang w:eastAsia="en-US"/>
        </w:rPr>
        <w:t>при наличии), экзаменаторов-собеседников (при наличии), не задействованных в аудитории, в которой сдавал экзамен участник ГИА, подавший указанную апелляцию, общественных наблюдателей (при наличии), сотрудников, осуществляющих охрану правопорядка, медицинских работников, ассистентов (при наличии);</w:t>
      </w:r>
    </w:p>
    <w:p w14:paraId="0A551BBA" w14:textId="77777777" w:rsidR="008317CF" w:rsidRPr="008317CF" w:rsidRDefault="008317CF" w:rsidP="00FC6239">
      <w:pPr>
        <w:widowControl w:val="0"/>
        <w:tabs>
          <w:tab w:val="left" w:pos="0"/>
        </w:tabs>
        <w:suppressAutoHyphens/>
        <w:autoSpaceDN w:val="0"/>
        <w:spacing w:line="240" w:lineRule="auto"/>
        <w:textAlignment w:val="baseline"/>
        <w:rPr>
          <w:rFonts w:eastAsia="Calibri" w:cs="Times New Roman"/>
          <w:kern w:val="3"/>
          <w:szCs w:val="26"/>
          <w:lang w:eastAsia="en-US"/>
        </w:rPr>
      </w:pPr>
      <w:r w:rsidRPr="008317CF">
        <w:rPr>
          <w:rFonts w:eastAsia="Calibri" w:cs="Times New Roman"/>
          <w:kern w:val="3"/>
          <w:szCs w:val="26"/>
          <w:lang w:eastAsia="en-US"/>
        </w:rPr>
        <w:t>в) по итогам проведенной проверки заполняет протокол рассмотрения апелляции о нарушении Порядка в Штабе ППЭ.</w:t>
      </w:r>
    </w:p>
    <w:p w14:paraId="7E156B2F" w14:textId="77777777" w:rsidR="008317CF" w:rsidRPr="008317CF" w:rsidRDefault="008317CF" w:rsidP="00FC6239">
      <w:pPr>
        <w:widowControl w:val="0"/>
        <w:tabs>
          <w:tab w:val="left" w:pos="0"/>
        </w:tabs>
        <w:suppressAutoHyphens/>
        <w:autoSpaceDN w:val="0"/>
        <w:spacing w:line="240" w:lineRule="auto"/>
        <w:textAlignment w:val="baseline"/>
        <w:rPr>
          <w:rFonts w:eastAsia="SimSun" w:cs="Times New Roman"/>
          <w:kern w:val="3"/>
          <w:szCs w:val="26"/>
          <w:lang w:eastAsia="en-US"/>
        </w:rPr>
      </w:pPr>
      <w:r w:rsidRPr="008317CF">
        <w:rPr>
          <w:rFonts w:eastAsia="SimSun" w:cs="Times New Roman"/>
          <w:kern w:val="3"/>
          <w:szCs w:val="26"/>
          <w:lang w:eastAsia="en-US"/>
        </w:rPr>
        <w:t>Оказывает содействие руководителю ППЭ в решении возникающих в процессе экзамена ситуаций, не регламентированных нормативными правовыми актами и настоящей Инструкцией.</w:t>
      </w:r>
    </w:p>
    <w:p w14:paraId="42BAEC7C" w14:textId="77777777" w:rsidR="00D16446" w:rsidRDefault="00D16446" w:rsidP="00FC6239">
      <w:pPr>
        <w:tabs>
          <w:tab w:val="left" w:pos="0"/>
          <w:tab w:val="left" w:pos="1134"/>
          <w:tab w:val="left" w:pos="1843"/>
        </w:tabs>
        <w:suppressAutoHyphens/>
        <w:autoSpaceDN w:val="0"/>
        <w:spacing w:line="240" w:lineRule="auto"/>
        <w:textAlignment w:val="baseline"/>
        <w:rPr>
          <w:rFonts w:eastAsia="SimSun" w:cs="F"/>
          <w:b/>
          <w:kern w:val="3"/>
          <w:szCs w:val="26"/>
        </w:rPr>
      </w:pPr>
    </w:p>
    <w:p w14:paraId="64D3F0BF" w14:textId="65532B8F" w:rsidR="00D16446" w:rsidRPr="00D16446" w:rsidRDefault="00D16446" w:rsidP="00FC6239">
      <w:pPr>
        <w:tabs>
          <w:tab w:val="left" w:pos="0"/>
          <w:tab w:val="left" w:pos="1134"/>
          <w:tab w:val="left" w:pos="1843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D16446">
        <w:rPr>
          <w:rFonts w:eastAsia="SimSun" w:cs="F"/>
          <w:b/>
          <w:kern w:val="3"/>
          <w:szCs w:val="26"/>
        </w:rPr>
        <w:t>По окончании проведения экзамена член ГЭК:</w:t>
      </w:r>
    </w:p>
    <w:p w14:paraId="31C7BE6E" w14:textId="77777777" w:rsidR="00D16446" w:rsidRPr="00D16446" w:rsidRDefault="00D16446" w:rsidP="00FC6239">
      <w:pPr>
        <w:tabs>
          <w:tab w:val="left" w:pos="0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D16446">
        <w:rPr>
          <w:rFonts w:eastAsia="SimSun" w:cs="F"/>
          <w:spacing w:val="-6"/>
          <w:kern w:val="3"/>
          <w:szCs w:val="26"/>
        </w:rPr>
        <w:t>осуществляет контроль за получением ЭМ руководителем ППЭ от ответственных организаторов в Штабе ППЭ.</w:t>
      </w:r>
    </w:p>
    <w:p w14:paraId="56E16324" w14:textId="77777777" w:rsidR="00D16446" w:rsidRPr="00D16446" w:rsidRDefault="00D16446" w:rsidP="00FC6239">
      <w:pPr>
        <w:tabs>
          <w:tab w:val="left" w:pos="0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D16446">
        <w:rPr>
          <w:rFonts w:eastAsia="SimSun" w:cs="F"/>
          <w:kern w:val="3"/>
          <w:szCs w:val="26"/>
          <w:lang w:eastAsia="en-US"/>
        </w:rPr>
        <w:t>контролирует правильность оформления протоколов, актов по результатам проведения экзамена в ППЭ.</w:t>
      </w:r>
    </w:p>
    <w:p w14:paraId="1FA54C79" w14:textId="77777777" w:rsidR="00D16446" w:rsidRPr="00D16446" w:rsidRDefault="00D16446" w:rsidP="00FC6239">
      <w:pPr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D16446">
        <w:rPr>
          <w:rFonts w:eastAsia="SimSun" w:cs="F"/>
          <w:kern w:val="3"/>
          <w:szCs w:val="26"/>
        </w:rPr>
        <w:t>присутствует при переносе ассистентом ответов на задания КИМ, выполненных слепыми и слабовидящими участниками ГИА в специально предусмотренных тетрадях и бланках увеличенного размера, черновиках, а также ответов на задания КИМ, выполненных участниками ГИА на компьютере, на стандартные бланки, а также в дополнительные бланки (при необходимости).</w:t>
      </w:r>
    </w:p>
    <w:p w14:paraId="08B9AC65" w14:textId="77777777" w:rsidR="00D16446" w:rsidRDefault="00D16446" w:rsidP="00FC6239">
      <w:pPr>
        <w:tabs>
          <w:tab w:val="left" w:pos="1418"/>
        </w:tabs>
        <w:spacing w:line="240" w:lineRule="auto"/>
      </w:pPr>
    </w:p>
    <w:p w14:paraId="709D97D1" w14:textId="5521B215" w:rsidR="00911E70" w:rsidRPr="00AC7722" w:rsidRDefault="00911E70" w:rsidP="00FC6239">
      <w:pPr>
        <w:tabs>
          <w:tab w:val="left" w:pos="1418"/>
        </w:tabs>
        <w:spacing w:line="240" w:lineRule="auto"/>
      </w:pPr>
      <w:r w:rsidRPr="00AC7722">
        <w:t xml:space="preserve">На завершающем этапе проведения экзамена </w:t>
      </w:r>
      <w:r w:rsidR="00A523B0">
        <w:t>члены</w:t>
      </w:r>
      <w:r w:rsidRPr="00AC7722">
        <w:t xml:space="preserve"> ГЭК обязаны</w:t>
      </w:r>
      <w:r w:rsidR="007B155F">
        <w:t xml:space="preserve"> </w:t>
      </w:r>
      <w:r w:rsidRPr="00AC7722">
        <w:t>совместно с руководителем ППЭ оформить необходимые протоколы по</w:t>
      </w:r>
      <w:r w:rsidR="00C6069E" w:rsidRPr="00D16446">
        <w:rPr>
          <w:lang w:val="en-US"/>
        </w:rPr>
        <w:t> </w:t>
      </w:r>
      <w:r w:rsidRPr="00AC7722">
        <w:t xml:space="preserve">результатам проведения </w:t>
      </w:r>
      <w:r>
        <w:t>ГВЭ</w:t>
      </w:r>
      <w:r w:rsidRPr="00AC7722">
        <w:t xml:space="preserve"> в ППЭ:</w:t>
      </w:r>
    </w:p>
    <w:p w14:paraId="68D6312C" w14:textId="77777777" w:rsidR="00911E70" w:rsidRPr="007B155F" w:rsidRDefault="00911E70" w:rsidP="00FC6239">
      <w:pPr>
        <w:pStyle w:val="a"/>
        <w:spacing w:line="240" w:lineRule="auto"/>
        <w:ind w:left="0" w:firstLine="709"/>
      </w:pPr>
      <w:r w:rsidRPr="007B155F">
        <w:t>форма ППЭ-14 «Акт приёмки-передачи экзаменационных материалов в ППЭ»;</w:t>
      </w:r>
    </w:p>
    <w:p w14:paraId="7C2955C0" w14:textId="77777777" w:rsidR="00911E70" w:rsidRPr="007B155F" w:rsidRDefault="00911E70" w:rsidP="00FC6239">
      <w:pPr>
        <w:pStyle w:val="a"/>
        <w:spacing w:line="240" w:lineRule="auto"/>
        <w:ind w:left="0" w:firstLine="709"/>
      </w:pPr>
      <w:r w:rsidRPr="007B155F">
        <w:t>форма ППЭ-13 «Протокол проведения ГИА в ППЭ</w:t>
      </w:r>
      <w:r w:rsidR="007B155F">
        <w:t>».</w:t>
      </w:r>
    </w:p>
    <w:p w14:paraId="58CB8EC0" w14:textId="544D8849" w:rsidR="00911E70" w:rsidRPr="00AC7722" w:rsidRDefault="00911E70" w:rsidP="00FC6239">
      <w:pPr>
        <w:tabs>
          <w:tab w:val="left" w:pos="1418"/>
        </w:tabs>
        <w:spacing w:line="240" w:lineRule="auto"/>
      </w:pPr>
      <w:r w:rsidRPr="00AC7722">
        <w:t xml:space="preserve">Не позднее чем через 1 час после окончания экзамена </w:t>
      </w:r>
      <w:r w:rsidR="00D16446">
        <w:t>члены</w:t>
      </w:r>
      <w:r w:rsidR="00D16446" w:rsidRPr="00AC7722">
        <w:t xml:space="preserve"> ГЭК обязаны</w:t>
      </w:r>
      <w:r w:rsidR="00D16446">
        <w:t xml:space="preserve"> </w:t>
      </w:r>
      <w:r w:rsidRPr="00AC7722">
        <w:t xml:space="preserve">получить от руководителя ППЭ упакованные </w:t>
      </w:r>
      <w:r>
        <w:t xml:space="preserve">ЭМ и комплект документации ППЭ </w:t>
      </w:r>
      <w:r w:rsidRPr="00AC7722">
        <w:t>для отправки в</w:t>
      </w:r>
      <w:r w:rsidR="007B155F">
        <w:t> </w:t>
      </w:r>
      <w:r w:rsidRPr="00AC7722">
        <w:t>РЦОИ:</w:t>
      </w:r>
    </w:p>
    <w:p w14:paraId="14303A16" w14:textId="77777777" w:rsidR="00911E70" w:rsidRPr="003216C9" w:rsidRDefault="00911E70" w:rsidP="00FC6239">
      <w:pPr>
        <w:pStyle w:val="a"/>
        <w:spacing w:line="240" w:lineRule="auto"/>
        <w:ind w:left="0" w:firstLine="709"/>
      </w:pPr>
      <w:r w:rsidRPr="003216C9">
        <w:t xml:space="preserve">секьюрпаки с комплектами </w:t>
      </w:r>
      <w:r>
        <w:t>заданий</w:t>
      </w:r>
      <w:r w:rsidRPr="003216C9">
        <w:t xml:space="preserve"> из каждой аудитории;</w:t>
      </w:r>
    </w:p>
    <w:p w14:paraId="19312BC5" w14:textId="77777777" w:rsidR="00911E70" w:rsidRPr="003216C9" w:rsidRDefault="00911E70" w:rsidP="00FC6239">
      <w:pPr>
        <w:pStyle w:val="a"/>
        <w:spacing w:line="240" w:lineRule="auto"/>
        <w:ind w:left="0" w:firstLine="709"/>
      </w:pPr>
      <w:r w:rsidRPr="003216C9">
        <w:t>секьюрпак с комплектом документации руководителя ППЭ;</w:t>
      </w:r>
    </w:p>
    <w:p w14:paraId="0E68ECE0" w14:textId="77777777" w:rsidR="00911E70" w:rsidRPr="003216C9" w:rsidRDefault="00911E70" w:rsidP="00FC6239">
      <w:pPr>
        <w:pStyle w:val="a"/>
        <w:spacing w:line="240" w:lineRule="auto"/>
        <w:ind w:left="0" w:firstLine="709"/>
      </w:pPr>
      <w:r w:rsidRPr="003216C9">
        <w:t xml:space="preserve">секьюрпаки с комплектами </w:t>
      </w:r>
      <w:r>
        <w:t>именных бланков ответов из</w:t>
      </w:r>
      <w:r w:rsidRPr="003216C9">
        <w:t xml:space="preserve"> аудиторий ППЭ</w:t>
      </w:r>
      <w:r w:rsidR="007B155F">
        <w:t>.</w:t>
      </w:r>
    </w:p>
    <w:p w14:paraId="6A540BB7" w14:textId="73523A23" w:rsidR="00911E70" w:rsidRDefault="00911E70" w:rsidP="00FC6239">
      <w:pPr>
        <w:spacing w:line="240" w:lineRule="auto"/>
      </w:pPr>
      <w:r w:rsidRPr="003216C9">
        <w:t>Черновики и другие экзаменационные материалы, не указанные в сопроводительных листах комплектов документации на обработку, должны быть оставлены в ППЭ. Любые другие документы, которые не входят в комплект руководителя ППЭ и комплекты аудиторий ППЭ на обработку, но которые руководитель ППЭ считает нужным передать в РЦОИ, передаются лично</w:t>
      </w:r>
      <w:r>
        <w:t xml:space="preserve"> </w:t>
      </w:r>
      <w:r w:rsidR="00F13788">
        <w:t>члену</w:t>
      </w:r>
      <w:r w:rsidRPr="003216C9">
        <w:t xml:space="preserve"> ГЭК.</w:t>
      </w:r>
    </w:p>
    <w:p w14:paraId="5462FD42" w14:textId="77777777" w:rsidR="00911E70" w:rsidRPr="008F18EA" w:rsidRDefault="00887673" w:rsidP="00FC6239">
      <w:pPr>
        <w:spacing w:line="240" w:lineRule="auto"/>
        <w:rPr>
          <w:b/>
        </w:rPr>
      </w:pPr>
      <w:r w:rsidRPr="008F18EA">
        <w:rPr>
          <w:b/>
        </w:rPr>
        <w:t xml:space="preserve">Передача </w:t>
      </w:r>
      <w:r w:rsidR="00806DD8" w:rsidRPr="008F18EA">
        <w:rPr>
          <w:b/>
        </w:rPr>
        <w:t xml:space="preserve">экзаменационных </w:t>
      </w:r>
      <w:r w:rsidRPr="008F18EA">
        <w:rPr>
          <w:b/>
        </w:rPr>
        <w:t>материалов</w:t>
      </w:r>
      <w:r w:rsidR="00806DD8" w:rsidRPr="008F18EA">
        <w:rPr>
          <w:b/>
        </w:rPr>
        <w:t xml:space="preserve"> на обработку</w:t>
      </w:r>
      <w:r w:rsidRPr="008F18EA">
        <w:rPr>
          <w:b/>
        </w:rPr>
        <w:t xml:space="preserve"> в РЦОИ</w:t>
      </w:r>
    </w:p>
    <w:p w14:paraId="749AB32D" w14:textId="22703253" w:rsidR="00887673" w:rsidRPr="006A7D70" w:rsidRDefault="00887673" w:rsidP="00FC6239">
      <w:pPr>
        <w:spacing w:line="240" w:lineRule="auto"/>
      </w:pPr>
      <w:r w:rsidRPr="00D90602">
        <w:t xml:space="preserve">Ответственный специалист РЦОИ по мере доставки комплектов документации в РЦОИ приглашает </w:t>
      </w:r>
      <w:r>
        <w:t xml:space="preserve">членов </w:t>
      </w:r>
      <w:r w:rsidRPr="00D90602">
        <w:t>ГЭК</w:t>
      </w:r>
      <w:r w:rsidR="00785900">
        <w:t xml:space="preserve"> (координаторов)</w:t>
      </w:r>
      <w:r w:rsidRPr="00D90602">
        <w:t xml:space="preserve"> в зону приема для проверки фактического количества и контроля целостности упаковки возвратных доставочных пакетов, пересчёта количества доставленных материалов.</w:t>
      </w:r>
    </w:p>
    <w:p w14:paraId="6DD8BC42" w14:textId="2D3CB07A" w:rsidR="00887673" w:rsidRPr="006A7D70" w:rsidRDefault="00887673" w:rsidP="00FC6239">
      <w:pPr>
        <w:spacing w:line="240" w:lineRule="auto"/>
      </w:pPr>
      <w:r w:rsidRPr="00D90602">
        <w:t xml:space="preserve">В случае нарушения целостности доставочных спецпакетов, расхождении с количеством, указанным в акте </w:t>
      </w:r>
      <w:r w:rsidRPr="00D16446">
        <w:rPr>
          <w:bCs/>
        </w:rPr>
        <w:t>(форма ППЭ-14)</w:t>
      </w:r>
      <w:r w:rsidRPr="0070480A">
        <w:t>,</w:t>
      </w:r>
      <w:r w:rsidRPr="00D90602">
        <w:t xml:space="preserve"> </w:t>
      </w:r>
      <w:r>
        <w:t xml:space="preserve">член </w:t>
      </w:r>
      <w:r w:rsidRPr="00D90602">
        <w:t>ГЭК оформляет служебную записку с полным перечнем отсутствующих документов и разъяснением причин.</w:t>
      </w:r>
    </w:p>
    <w:p w14:paraId="2EBB1402" w14:textId="0C4B12B0" w:rsidR="00887673" w:rsidRPr="00D16446" w:rsidRDefault="00887673" w:rsidP="00FC6239">
      <w:pPr>
        <w:spacing w:line="240" w:lineRule="auto"/>
        <w:rPr>
          <w:bCs/>
        </w:rPr>
      </w:pPr>
      <w:r w:rsidRPr="00D90602">
        <w:t xml:space="preserve">Во время приема доставленных комплектов документации в зоне приема может находиться </w:t>
      </w:r>
      <w:r w:rsidRPr="00D16446">
        <w:rPr>
          <w:bCs/>
        </w:rPr>
        <w:t xml:space="preserve">не более одного члена </w:t>
      </w:r>
      <w:r w:rsidRPr="00D90602">
        <w:t>ГЭК</w:t>
      </w:r>
      <w:r w:rsidRPr="00D16446">
        <w:rPr>
          <w:bCs/>
        </w:rPr>
        <w:t>.</w:t>
      </w:r>
    </w:p>
    <w:p w14:paraId="59FB5715" w14:textId="37189FA9" w:rsidR="00887673" w:rsidRDefault="00887673" w:rsidP="00FC6239">
      <w:pPr>
        <w:spacing w:line="240" w:lineRule="auto"/>
      </w:pPr>
      <w:r>
        <w:t xml:space="preserve">Член </w:t>
      </w:r>
      <w:r w:rsidRPr="00D90602">
        <w:t>ГЭК</w:t>
      </w:r>
      <w:r>
        <w:t xml:space="preserve"> </w:t>
      </w:r>
      <w:r w:rsidRPr="00D90602">
        <w:t xml:space="preserve">и ответственный специалист РЦОИ удостоверяют передачу экзаменационных материалов в акте </w:t>
      </w:r>
      <w:r w:rsidRPr="00D16446">
        <w:rPr>
          <w:bCs/>
        </w:rPr>
        <w:t xml:space="preserve">(форма ППЭ-14) </w:t>
      </w:r>
      <w:r w:rsidRPr="0070480A">
        <w:t>своими</w:t>
      </w:r>
      <w:r w:rsidRPr="00D90602">
        <w:t xml:space="preserve"> подписями.</w:t>
      </w:r>
    </w:p>
    <w:p w14:paraId="1A48AFFA" w14:textId="46B1F94D" w:rsidR="007B155F" w:rsidRDefault="007B155F" w:rsidP="00FC6239">
      <w:pPr>
        <w:spacing w:line="240" w:lineRule="auto"/>
      </w:pPr>
      <w:r>
        <w:t xml:space="preserve">После проверки </w:t>
      </w:r>
      <w:r w:rsidRPr="00D90602">
        <w:t>фактического количества и контроля целостности упаковки возвратных доставочных пакетов</w:t>
      </w:r>
      <w:r>
        <w:t xml:space="preserve"> член ГЭК передает секьюрпаки с бланками ответов участников ГВЭ и секьюрпак с комплектом документов руководителя ППЭ в зону обработки.</w:t>
      </w:r>
    </w:p>
    <w:p w14:paraId="7193BA25" w14:textId="34B5CFD2" w:rsidR="007B155F" w:rsidRDefault="007B155F" w:rsidP="00FC6239">
      <w:pPr>
        <w:spacing w:line="240" w:lineRule="auto"/>
      </w:pPr>
      <w:r>
        <w:t>Член ГЭК присутствует при вскрытии секьюрпаков с бланками ответов участников ГВЭ и комплекта документов руководителя ППЭ.</w:t>
      </w:r>
    </w:p>
    <w:p w14:paraId="4B5923B6" w14:textId="1BDBB54F" w:rsidR="007B155F" w:rsidRPr="00806DD8" w:rsidRDefault="007B155F" w:rsidP="00FC6239">
      <w:pPr>
        <w:spacing w:line="240" w:lineRule="auto"/>
      </w:pPr>
      <w:r w:rsidRPr="00D16446">
        <w:rPr>
          <w:rFonts w:eastAsia="Calibri" w:cs="Times New Roman"/>
        </w:rPr>
        <w:t xml:space="preserve">Член </w:t>
      </w:r>
      <w:r w:rsidR="00A523B0" w:rsidRPr="00D16446">
        <w:rPr>
          <w:rFonts w:eastAsia="Calibri" w:cs="Times New Roman"/>
        </w:rPr>
        <w:t xml:space="preserve">ГЭК </w:t>
      </w:r>
      <w:r w:rsidRPr="00D16446">
        <w:rPr>
          <w:rFonts w:eastAsia="Calibri" w:cs="Times New Roman"/>
        </w:rPr>
        <w:t xml:space="preserve">присутствует при сканировании </w:t>
      </w:r>
      <w:r w:rsidR="00806DD8" w:rsidRPr="00D16446">
        <w:rPr>
          <w:rFonts w:eastAsia="Calibri" w:cs="Times New Roman"/>
        </w:rPr>
        <w:t>бланков ответов участников ГВЭ.</w:t>
      </w:r>
    </w:p>
    <w:p w14:paraId="35BBEA24" w14:textId="77777777" w:rsidR="00806DD8" w:rsidRPr="007B155F" w:rsidRDefault="00806DD8" w:rsidP="00FC6239">
      <w:pPr>
        <w:spacing w:line="240" w:lineRule="auto"/>
      </w:pPr>
      <w:r>
        <w:t xml:space="preserve">По завершении сканирования бланков ответов участников ГВЭ факт приема бланков на обработку удостоверяется подписью администратора зоны обработки РЦОИ в </w:t>
      </w:r>
      <w:r>
        <w:rPr>
          <w:rFonts w:eastAsia="Calibri" w:cs="Times New Roman"/>
        </w:rPr>
        <w:t>«Протоколе учета и передачи на обработку экзаменационных материалов ППЭ» (форма ППЭ-13).</w:t>
      </w:r>
    </w:p>
    <w:p w14:paraId="05122592" w14:textId="56C75F54" w:rsidR="00806DD8" w:rsidRDefault="007B155F" w:rsidP="00FC6239">
      <w:pPr>
        <w:tabs>
          <w:tab w:val="left" w:pos="1418"/>
        </w:tabs>
        <w:spacing w:line="240" w:lineRule="auto"/>
      </w:pPr>
      <w:r w:rsidRPr="00D16446">
        <w:rPr>
          <w:rFonts w:eastAsia="Calibri" w:cs="Times New Roman"/>
        </w:rPr>
        <w:t>В случае расхождения фактического количества бланков ответов участников ГВЭ с указанным в «Протоколе учета и передачи на обработку экзаменационных материалов ППЭ»</w:t>
      </w:r>
      <w:r w:rsidR="00806DD8" w:rsidRPr="00D16446">
        <w:rPr>
          <w:rFonts w:eastAsia="Calibri" w:cs="Times New Roman"/>
        </w:rPr>
        <w:t xml:space="preserve"> (форма ППЭ-13) член </w:t>
      </w:r>
      <w:r w:rsidR="00806DD8">
        <w:t>ГЭК:</w:t>
      </w:r>
    </w:p>
    <w:p w14:paraId="24381840" w14:textId="77777777" w:rsidR="00806DD8" w:rsidRDefault="00806DD8" w:rsidP="00FC6239">
      <w:pPr>
        <w:pStyle w:val="a"/>
        <w:spacing w:line="240" w:lineRule="auto"/>
        <w:ind w:left="0" w:firstLine="709"/>
      </w:pPr>
      <w:r>
        <w:t>выясняет причины данного нарушения;</w:t>
      </w:r>
    </w:p>
    <w:p w14:paraId="17070A4C" w14:textId="77777777" w:rsidR="00806DD8" w:rsidRDefault="00806DD8" w:rsidP="00FC6239">
      <w:pPr>
        <w:pStyle w:val="a"/>
        <w:spacing w:line="240" w:lineRule="auto"/>
        <w:ind w:left="0" w:firstLine="709"/>
      </w:pPr>
      <w:r>
        <w:t>составляет служебную записку по факту данного нарушения с объяснением причин произошедшего;</w:t>
      </w:r>
    </w:p>
    <w:p w14:paraId="0422BE2F" w14:textId="77777777" w:rsidR="007B155F" w:rsidRPr="006A7D70" w:rsidRDefault="00806DD8" w:rsidP="00FC6239">
      <w:pPr>
        <w:pStyle w:val="a"/>
        <w:spacing w:line="240" w:lineRule="auto"/>
        <w:ind w:left="0" w:firstLine="709"/>
      </w:pPr>
      <w:r>
        <w:t>по возможности устраняет нарушение.</w:t>
      </w:r>
    </w:p>
    <w:p w14:paraId="43E6C9DF" w14:textId="3EFDA527" w:rsidR="00887673" w:rsidRDefault="00887673" w:rsidP="00FC6239">
      <w:pPr>
        <w:tabs>
          <w:tab w:val="left" w:pos="1418"/>
        </w:tabs>
        <w:spacing w:line="240" w:lineRule="auto"/>
      </w:pPr>
      <w:r w:rsidRPr="00D16446">
        <w:rPr>
          <w:rFonts w:eastAsia="Calibri" w:cs="Times New Roman"/>
        </w:rPr>
        <w:t xml:space="preserve">Член </w:t>
      </w:r>
      <w:r>
        <w:t>ГЭК передает</w:t>
      </w:r>
      <w:r w:rsidRPr="00D90602">
        <w:t xml:space="preserve"> в </w:t>
      </w:r>
      <w:r w:rsidR="00187999">
        <w:t>апелляционную</w:t>
      </w:r>
      <w:r w:rsidRPr="00D90602">
        <w:t xml:space="preserve"> комиссию апелляции о нарушении установленного порядка проведения </w:t>
      </w:r>
      <w:r>
        <w:t>ГВЭ</w:t>
      </w:r>
      <w:r w:rsidRPr="00D90602">
        <w:t xml:space="preserve"> и протоколы </w:t>
      </w:r>
      <w:r w:rsidR="00D16446">
        <w:t>рассмотрения апелляции в ППЭ</w:t>
      </w:r>
      <w:r w:rsidRPr="00D90602">
        <w:t>.</w:t>
      </w:r>
    </w:p>
    <w:p w14:paraId="07DB3DB7" w14:textId="44142206" w:rsidR="00887673" w:rsidRDefault="00887673" w:rsidP="00FC6239">
      <w:pPr>
        <w:tabs>
          <w:tab w:val="left" w:pos="1418"/>
        </w:tabs>
        <w:spacing w:line="240" w:lineRule="auto"/>
      </w:pPr>
      <w:r w:rsidRPr="00D16446">
        <w:rPr>
          <w:rFonts w:eastAsia="Calibri" w:cs="Times New Roman"/>
        </w:rPr>
        <w:t xml:space="preserve">Член </w:t>
      </w:r>
      <w:r>
        <w:t>ГЭК</w:t>
      </w:r>
      <w:r w:rsidR="00806DD8">
        <w:t xml:space="preserve"> в ППЭ</w:t>
      </w:r>
      <w:r>
        <w:t xml:space="preserve"> передает</w:t>
      </w:r>
      <w:r w:rsidRPr="00D90602">
        <w:t xml:space="preserve"> </w:t>
      </w:r>
      <w:r w:rsidR="00806DD8" w:rsidRPr="00D16446">
        <w:rPr>
          <w:rFonts w:eastAsia="Calibri" w:cs="Times New Roman"/>
        </w:rPr>
        <w:t xml:space="preserve">члену </w:t>
      </w:r>
      <w:r w:rsidR="00806DD8">
        <w:t>ГЭК в РЦОИ</w:t>
      </w:r>
      <w:r>
        <w:t xml:space="preserve"> отчет о</w:t>
      </w:r>
      <w:r w:rsidR="00806DD8">
        <w:t> </w:t>
      </w:r>
      <w:r>
        <w:t>проведении ГИА в ППЭ.</w:t>
      </w:r>
    </w:p>
    <w:p w14:paraId="799E78BF" w14:textId="6913D8AC" w:rsidR="00887673" w:rsidRDefault="00887673" w:rsidP="00FC6239">
      <w:pPr>
        <w:pStyle w:val="1"/>
        <w:pageBreakBefore/>
        <w:numPr>
          <w:ilvl w:val="0"/>
          <w:numId w:val="27"/>
        </w:numPr>
        <w:ind w:left="0" w:firstLine="0"/>
      </w:pPr>
      <w:bookmarkStart w:id="33" w:name="_Toc383409304"/>
      <w:bookmarkStart w:id="34" w:name="_Toc188433420"/>
      <w:r>
        <w:t>Инструкция для ответственного организатора</w:t>
      </w:r>
      <w:r>
        <w:br/>
        <w:t xml:space="preserve">и организатора в аудитории </w:t>
      </w:r>
      <w:bookmarkEnd w:id="33"/>
      <w:r w:rsidR="001F143E">
        <w:t>пункта проведения экзамена</w:t>
      </w:r>
      <w:bookmarkEnd w:id="34"/>
    </w:p>
    <w:p w14:paraId="4F8B3C03" w14:textId="77777777" w:rsidR="00887673" w:rsidRPr="008F18EA" w:rsidRDefault="00735FB4" w:rsidP="00FC6239">
      <w:pPr>
        <w:spacing w:line="240" w:lineRule="auto"/>
        <w:rPr>
          <w:b/>
        </w:rPr>
      </w:pPr>
      <w:r w:rsidRPr="008F18EA">
        <w:rPr>
          <w:b/>
        </w:rPr>
        <w:t>Подготовка к проведению ГВЭ</w:t>
      </w:r>
      <w:r w:rsidR="001F143E" w:rsidRPr="008F18EA">
        <w:rPr>
          <w:b/>
        </w:rPr>
        <w:t xml:space="preserve"> в аудитории ППЭ</w:t>
      </w:r>
    </w:p>
    <w:p w14:paraId="64032EB8" w14:textId="77777777" w:rsidR="008B2A2A" w:rsidRDefault="008B2A2A" w:rsidP="00FC6239">
      <w:pPr>
        <w:spacing w:line="240" w:lineRule="auto"/>
      </w:pPr>
      <w:r>
        <w:t>В качестве организаторов в аудитории ППЭ привлекаются лица, прошедшие соответствующую подготовку и удовлетворяющие требованиям, предъявляемым к работникам ППЭ.</w:t>
      </w:r>
    </w:p>
    <w:p w14:paraId="6924242E" w14:textId="71BDEB79" w:rsidR="008B2A2A" w:rsidRDefault="008B2A2A" w:rsidP="00FC6239">
      <w:pPr>
        <w:spacing w:line="240" w:lineRule="auto"/>
      </w:pPr>
      <w:r>
        <w:t>При проведении ГВЭ по учебному предмету в состав организаторов не входят:</w:t>
      </w:r>
    </w:p>
    <w:p w14:paraId="2A8CE2A9" w14:textId="77777777" w:rsidR="008B2A2A" w:rsidRDefault="008B2A2A" w:rsidP="00FC6239">
      <w:pPr>
        <w:spacing w:line="240" w:lineRule="auto"/>
      </w:pPr>
      <w:r>
        <w:t xml:space="preserve">близкие родственники, а также супруги, усыновители, усыновленные участники ГИА, сдающих экзамен в данном ППЭ </w:t>
      </w:r>
    </w:p>
    <w:p w14:paraId="79E04116" w14:textId="5F785C20" w:rsidR="008B2A2A" w:rsidRDefault="008B2A2A" w:rsidP="00FC6239">
      <w:pPr>
        <w:spacing w:line="240" w:lineRule="auto"/>
      </w:pPr>
      <w:r>
        <w:t>специалисты по этому учебному предмету (за исключением ГВЭ по информатике). Не допускается привлекать в качестве организаторов ППЭ работников образовательных организаций, являющихся учителями обучающихся, сдающих экзамен в данном ППЭ (за исключением ППЭ, организованных в образовательных учреждениях уголовно-исполнительной системы).</w:t>
      </w:r>
    </w:p>
    <w:p w14:paraId="2B2DE513" w14:textId="77777777" w:rsidR="008B2A2A" w:rsidRDefault="008B2A2A" w:rsidP="00FC6239">
      <w:pPr>
        <w:spacing w:line="240" w:lineRule="auto"/>
      </w:pPr>
      <w:r>
        <w:t>Организатор информируется под подпись о сроках, местах и порядке проведения ГИА.</w:t>
      </w:r>
    </w:p>
    <w:p w14:paraId="1AB9DBF4" w14:textId="6187F916" w:rsidR="008B2A2A" w:rsidRDefault="008B2A2A" w:rsidP="00FC6239">
      <w:pPr>
        <w:spacing w:line="240" w:lineRule="auto"/>
      </w:pPr>
      <w:r>
        <w:t>До начала экзамена организатор в аудитории должен пройти обучение по вопросам порядка и процедуры проведения ГВЭ и ознакомиться с:</w:t>
      </w:r>
    </w:p>
    <w:p w14:paraId="6737CF25" w14:textId="679F8D36" w:rsidR="008B2A2A" w:rsidRDefault="008B2A2A" w:rsidP="00FC6239">
      <w:pPr>
        <w:spacing w:line="240" w:lineRule="auto"/>
      </w:pPr>
      <w:r>
        <w:t>нормативными правовыми документами, регламентирующими проведение ГВЭ;</w:t>
      </w:r>
    </w:p>
    <w:p w14:paraId="63129E6C" w14:textId="77777777" w:rsidR="008B2A2A" w:rsidRDefault="008B2A2A" w:rsidP="00FC6239">
      <w:pPr>
        <w:spacing w:line="240" w:lineRule="auto"/>
      </w:pPr>
      <w:r>
        <w:t>инструкциями, определяющими порядок работы организаторов в аудитории;</w:t>
      </w:r>
    </w:p>
    <w:p w14:paraId="5C548939" w14:textId="7DF8A3D4" w:rsidR="008B2A2A" w:rsidRDefault="008B2A2A" w:rsidP="00FC6239">
      <w:pPr>
        <w:spacing w:line="240" w:lineRule="auto"/>
      </w:pPr>
      <w:r>
        <w:t>правилами заполнения бланков ответов участников ГВЭ;</w:t>
      </w:r>
    </w:p>
    <w:p w14:paraId="32213071" w14:textId="2E57C209" w:rsidR="008B2A2A" w:rsidRDefault="008B2A2A" w:rsidP="00FC6239">
      <w:pPr>
        <w:spacing w:line="240" w:lineRule="auto"/>
      </w:pPr>
      <w:r>
        <w:t>порядком оформления ведомостей, протоколов и актов, заполняемых при проведении ГВЭ в аудиториях.</w:t>
      </w:r>
    </w:p>
    <w:p w14:paraId="76BF4888" w14:textId="77777777" w:rsidR="008B2A2A" w:rsidRDefault="008B2A2A" w:rsidP="00FC6239">
      <w:pPr>
        <w:widowControl w:val="0"/>
        <w:suppressAutoHyphens/>
        <w:autoSpaceDN w:val="0"/>
        <w:spacing w:line="240" w:lineRule="auto"/>
        <w:textAlignment w:val="baseline"/>
        <w:rPr>
          <w:rFonts w:eastAsia="SimSun" w:cs="Times New Roman"/>
          <w:b/>
          <w:kern w:val="3"/>
          <w:szCs w:val="26"/>
          <w:lang w:eastAsia="en-US"/>
        </w:rPr>
      </w:pPr>
      <w:bookmarkStart w:id="35" w:name="__RefHeading__10927_929713468"/>
      <w:bookmarkStart w:id="36" w:name="_Toc448310479"/>
      <w:bookmarkStart w:id="37" w:name="Bookmark62"/>
    </w:p>
    <w:p w14:paraId="70E5FD5A" w14:textId="39B1D82F" w:rsidR="008B2A2A" w:rsidRPr="008B2A2A" w:rsidRDefault="008B2A2A" w:rsidP="00FC6239">
      <w:pPr>
        <w:widowControl w:val="0"/>
        <w:suppressAutoHyphens/>
        <w:autoSpaceDN w:val="0"/>
        <w:spacing w:line="240" w:lineRule="auto"/>
        <w:textAlignment w:val="baseline"/>
        <w:rPr>
          <w:rFonts w:eastAsia="SimSun" w:cs="Times New Roman"/>
          <w:b/>
          <w:kern w:val="3"/>
          <w:szCs w:val="26"/>
          <w:lang w:eastAsia="en-US"/>
        </w:rPr>
      </w:pPr>
      <w:r w:rsidRPr="008B2A2A">
        <w:rPr>
          <w:rFonts w:eastAsia="SimSun" w:cs="Times New Roman"/>
          <w:b/>
          <w:kern w:val="3"/>
          <w:szCs w:val="26"/>
          <w:lang w:eastAsia="en-US"/>
        </w:rPr>
        <w:t xml:space="preserve">Подготовка к проведению </w:t>
      </w:r>
      <w:r>
        <w:rPr>
          <w:rFonts w:eastAsia="SimSun" w:cs="Times New Roman"/>
          <w:b/>
          <w:kern w:val="3"/>
          <w:szCs w:val="26"/>
          <w:lang w:eastAsia="en-US"/>
        </w:rPr>
        <w:t>ГВЭ</w:t>
      </w:r>
      <w:r w:rsidRPr="008B2A2A">
        <w:rPr>
          <w:rFonts w:eastAsia="SimSun" w:cs="Times New Roman"/>
          <w:b/>
          <w:kern w:val="3"/>
          <w:szCs w:val="26"/>
          <w:lang w:eastAsia="en-US"/>
        </w:rPr>
        <w:t xml:space="preserve"> в аудитории ППЭ</w:t>
      </w:r>
      <w:bookmarkEnd w:id="35"/>
      <w:bookmarkEnd w:id="36"/>
      <w:bookmarkEnd w:id="37"/>
    </w:p>
    <w:p w14:paraId="42356646" w14:textId="77777777" w:rsidR="008B2A2A" w:rsidRPr="008B2A2A" w:rsidRDefault="008B2A2A" w:rsidP="00FC6239">
      <w:pPr>
        <w:tabs>
          <w:tab w:val="left" w:pos="0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8B2A2A">
        <w:rPr>
          <w:rFonts w:eastAsia="SimSun" w:cs="F"/>
          <w:kern w:val="3"/>
          <w:szCs w:val="26"/>
        </w:rPr>
        <w:t>Организатору необходимо помнить, что экзамен проводится в спокойной и доброжелательной обстановке.</w:t>
      </w:r>
    </w:p>
    <w:p w14:paraId="15A15995" w14:textId="77777777" w:rsidR="008B2A2A" w:rsidRPr="008B2A2A" w:rsidRDefault="008B2A2A" w:rsidP="00FC6239">
      <w:pPr>
        <w:tabs>
          <w:tab w:val="left" w:pos="0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8B2A2A">
        <w:rPr>
          <w:rFonts w:eastAsia="SimSun" w:cs="F"/>
          <w:kern w:val="3"/>
          <w:szCs w:val="26"/>
        </w:rPr>
        <w:t xml:space="preserve">В день проведения экзамена (в период с момента входа в ППЭ и до окончания экзамена) в ППЭ организатору в аудитории </w:t>
      </w:r>
      <w:r w:rsidRPr="008B2A2A">
        <w:rPr>
          <w:rFonts w:eastAsia="SimSun" w:cs="F"/>
          <w:b/>
          <w:kern w:val="3"/>
          <w:szCs w:val="26"/>
        </w:rPr>
        <w:t>запрещается:</w:t>
      </w:r>
    </w:p>
    <w:p w14:paraId="69F66DE9" w14:textId="77777777" w:rsidR="008B2A2A" w:rsidRPr="008B2A2A" w:rsidRDefault="008B2A2A" w:rsidP="00FC6239">
      <w:pPr>
        <w:tabs>
          <w:tab w:val="left" w:pos="0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8B2A2A">
        <w:rPr>
          <w:rFonts w:eastAsia="SimSun" w:cs="F"/>
          <w:kern w:val="3"/>
          <w:szCs w:val="26"/>
        </w:rPr>
        <w:t>а) иметь при себе 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информации, художественную литературу и т.д.;</w:t>
      </w:r>
    </w:p>
    <w:p w14:paraId="2DE37A1C" w14:textId="77777777" w:rsidR="008B2A2A" w:rsidRPr="008B2A2A" w:rsidRDefault="008B2A2A" w:rsidP="00FC6239">
      <w:pPr>
        <w:tabs>
          <w:tab w:val="left" w:pos="0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8B2A2A">
        <w:rPr>
          <w:rFonts w:eastAsia="SimSun" w:cs="F"/>
          <w:kern w:val="3"/>
          <w:szCs w:val="26"/>
        </w:rPr>
        <w:t xml:space="preserve">б) оказывать содействие участникам </w:t>
      </w:r>
      <w:r w:rsidRPr="008B2A2A">
        <w:rPr>
          <w:rFonts w:eastAsia="SimSun" w:cs="F"/>
          <w:color w:val="000000"/>
          <w:kern w:val="3"/>
          <w:szCs w:val="26"/>
        </w:rPr>
        <w:t>экзамена</w:t>
      </w:r>
      <w:r w:rsidRPr="008B2A2A">
        <w:rPr>
          <w:rFonts w:eastAsia="SimSun" w:cs="F"/>
          <w:kern w:val="3"/>
          <w:szCs w:val="26"/>
        </w:rPr>
        <w:t>, в том числе передавать им 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информации;</w:t>
      </w:r>
    </w:p>
    <w:p w14:paraId="0AD03E52" w14:textId="77777777" w:rsidR="008B2A2A" w:rsidRPr="008B2A2A" w:rsidRDefault="008B2A2A" w:rsidP="00FC6239">
      <w:pPr>
        <w:tabs>
          <w:tab w:val="left" w:pos="0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8B2A2A">
        <w:rPr>
          <w:rFonts w:eastAsia="SimSun" w:cs="F"/>
          <w:kern w:val="3"/>
          <w:szCs w:val="26"/>
        </w:rPr>
        <w:t>в) выносить из аудиторий и ППЭ ЭМ на бумажном или электронном носителях, фотографировать ЭМ;</w:t>
      </w:r>
    </w:p>
    <w:p w14:paraId="71F38177" w14:textId="77777777" w:rsidR="008B2A2A" w:rsidRPr="008B2A2A" w:rsidRDefault="008B2A2A" w:rsidP="00FC6239">
      <w:pPr>
        <w:tabs>
          <w:tab w:val="left" w:pos="0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8B2A2A">
        <w:rPr>
          <w:rFonts w:eastAsia="SimSun" w:cs="F"/>
          <w:kern w:val="3"/>
          <w:szCs w:val="26"/>
        </w:rPr>
        <w:t>г) покидать ППЭ в день проведения экзамена (до окончания процедур, предусмотренных Порядком).</w:t>
      </w:r>
    </w:p>
    <w:p w14:paraId="3E4C25A2" w14:textId="77777777" w:rsidR="008B2A2A" w:rsidRDefault="008B2A2A" w:rsidP="00FC6239">
      <w:pPr>
        <w:tabs>
          <w:tab w:val="left" w:pos="1418"/>
        </w:tabs>
        <w:spacing w:line="240" w:lineRule="auto"/>
      </w:pPr>
    </w:p>
    <w:p w14:paraId="1C9C1897" w14:textId="77777777" w:rsidR="00CC79C6" w:rsidRDefault="00735FB4" w:rsidP="00FC6239">
      <w:pPr>
        <w:tabs>
          <w:tab w:val="left" w:pos="1418"/>
        </w:tabs>
        <w:spacing w:line="240" w:lineRule="auto"/>
      </w:pPr>
      <w:r w:rsidRPr="00F96D5B">
        <w:t>В день проведения экзамена организатор в аудитории ППЭ должен</w:t>
      </w:r>
      <w:r w:rsidR="00CC79C6">
        <w:t>:</w:t>
      </w:r>
    </w:p>
    <w:p w14:paraId="2B68183F" w14:textId="492AAF8A" w:rsidR="00735FB4" w:rsidRDefault="00CC79C6" w:rsidP="00FC6239">
      <w:pPr>
        <w:pStyle w:val="a"/>
        <w:spacing w:line="240" w:lineRule="auto"/>
        <w:ind w:left="0" w:firstLine="709"/>
      </w:pPr>
      <w:r w:rsidRPr="00385310">
        <w:t>явиться в ППЭ не позднее</w:t>
      </w:r>
      <w:r w:rsidR="005A7D9A">
        <w:t>,</w:t>
      </w:r>
      <w:r w:rsidRPr="00385310">
        <w:t xml:space="preserve"> чем </w:t>
      </w:r>
      <w:r>
        <w:t xml:space="preserve">в 8.15, оставить личные вещи в специальном помещении до входа в ППЭ, </w:t>
      </w:r>
      <w:r w:rsidRPr="00385310">
        <w:t xml:space="preserve">зарегистрироваться у </w:t>
      </w:r>
      <w:r w:rsidR="005A7D9A">
        <w:t>о</w:t>
      </w:r>
      <w:r w:rsidR="005A7D9A" w:rsidRPr="00B90ADA">
        <w:rPr>
          <w:rFonts w:eastAsiaTheme="minorHAnsi" w:cs="Times New Roman"/>
          <w:color w:val="000000"/>
          <w:szCs w:val="26"/>
          <w:lang w:eastAsia="en-US"/>
        </w:rPr>
        <w:t>рганизатора, назначенного руководителем ППЭ ответственным за регистрацию, лиц, привлекаемых к организации и проведению экзаменов</w:t>
      </w:r>
      <w:r>
        <w:t>;</w:t>
      </w:r>
    </w:p>
    <w:p w14:paraId="5376F5FD" w14:textId="77777777" w:rsidR="00735FB4" w:rsidRPr="00E274CE" w:rsidRDefault="00735FB4" w:rsidP="00FC6239">
      <w:pPr>
        <w:pStyle w:val="a"/>
        <w:spacing w:line="240" w:lineRule="auto"/>
        <w:ind w:left="0" w:firstLine="709"/>
      </w:pPr>
      <w:r w:rsidRPr="00E274CE">
        <w:t>получить у руководителя ППЭ информацию о назначении ответственных организаторов в аудитории и распределении по аудиториям ППЭ;</w:t>
      </w:r>
    </w:p>
    <w:p w14:paraId="15C7C13B" w14:textId="77777777" w:rsidR="00735FB4" w:rsidRPr="00385310" w:rsidRDefault="00735FB4" w:rsidP="00FC6239">
      <w:pPr>
        <w:pStyle w:val="a"/>
        <w:spacing w:line="240" w:lineRule="auto"/>
        <w:ind w:left="0" w:firstLine="709"/>
      </w:pPr>
      <w:r w:rsidRPr="00385310">
        <w:t>пройти инструктаж у руководителя ППЭ по процедуре проведения экзамена</w:t>
      </w:r>
      <w:r w:rsidR="00CC79C6">
        <w:t>.</w:t>
      </w:r>
    </w:p>
    <w:p w14:paraId="2B4CB180" w14:textId="56027743" w:rsidR="00735FB4" w:rsidRPr="00385310" w:rsidRDefault="00735FB4" w:rsidP="00FC6239">
      <w:pPr>
        <w:pStyle w:val="a"/>
        <w:numPr>
          <w:ilvl w:val="1"/>
          <w:numId w:val="11"/>
        </w:numPr>
        <w:tabs>
          <w:tab w:val="clear" w:pos="1134"/>
          <w:tab w:val="left" w:pos="1418"/>
        </w:tabs>
        <w:spacing w:line="240" w:lineRule="auto"/>
        <w:ind w:left="0" w:firstLine="709"/>
      </w:pPr>
      <w:r>
        <w:t>не позднее</w:t>
      </w:r>
      <w:r w:rsidR="00E351D8">
        <w:t>,</w:t>
      </w:r>
      <w:r>
        <w:t xml:space="preserve"> чем в 9.00, </w:t>
      </w:r>
      <w:r w:rsidR="00CC79C6" w:rsidRPr="00F96D5B">
        <w:t>организатор в аудитории ППЭ должен</w:t>
      </w:r>
      <w:r w:rsidR="00CC79C6" w:rsidRPr="00385310">
        <w:t xml:space="preserve"> </w:t>
      </w:r>
      <w:r w:rsidRPr="00385310">
        <w:t>получить у</w:t>
      </w:r>
      <w:r w:rsidR="00CC79C6">
        <w:t> </w:t>
      </w:r>
      <w:r w:rsidRPr="00385310">
        <w:t>руководителя ППЭ:</w:t>
      </w:r>
    </w:p>
    <w:p w14:paraId="384256C3" w14:textId="77777777" w:rsidR="00735FB4" w:rsidRPr="00385310" w:rsidRDefault="00735FB4" w:rsidP="00FC6239">
      <w:pPr>
        <w:pStyle w:val="a"/>
        <w:spacing w:line="240" w:lineRule="auto"/>
        <w:ind w:left="0" w:firstLine="709"/>
      </w:pPr>
      <w:r w:rsidRPr="00385310">
        <w:t xml:space="preserve">форму ППЭ-12-02 «Ведомость коррекции персональных данных участников </w:t>
      </w:r>
      <w:r>
        <w:t>ГИА</w:t>
      </w:r>
      <w:r w:rsidRPr="00385310">
        <w:t xml:space="preserve"> в аудитории»;</w:t>
      </w:r>
    </w:p>
    <w:p w14:paraId="640759D1" w14:textId="77777777" w:rsidR="00735FB4" w:rsidRDefault="00735FB4" w:rsidP="00FC6239">
      <w:pPr>
        <w:pStyle w:val="a"/>
        <w:spacing w:line="240" w:lineRule="auto"/>
        <w:ind w:left="0" w:firstLine="709"/>
      </w:pPr>
      <w:r>
        <w:t xml:space="preserve">форму ППЭ-12-03 «Ведомость </w:t>
      </w:r>
      <w:r w:rsidRPr="004769E2">
        <w:t>использования дополнительных бланков ответов № 2</w:t>
      </w:r>
      <w:r>
        <w:t>»;</w:t>
      </w:r>
    </w:p>
    <w:p w14:paraId="090DA51C" w14:textId="77777777" w:rsidR="00735FB4" w:rsidRPr="00BD61E9" w:rsidRDefault="00735FB4" w:rsidP="00FC6239">
      <w:pPr>
        <w:pStyle w:val="a"/>
        <w:spacing w:line="240" w:lineRule="auto"/>
        <w:ind w:left="0" w:firstLine="709"/>
      </w:pPr>
      <w:r w:rsidRPr="00BD61E9">
        <w:t>дополнительные бланки ответов №2;</w:t>
      </w:r>
    </w:p>
    <w:p w14:paraId="6B83D226" w14:textId="77777777" w:rsidR="00735FB4" w:rsidRDefault="00735FB4" w:rsidP="00FC6239">
      <w:pPr>
        <w:pStyle w:val="a"/>
        <w:spacing w:line="240" w:lineRule="auto"/>
        <w:ind w:left="0" w:firstLine="709"/>
      </w:pPr>
      <w:r w:rsidRPr="00BD61E9">
        <w:t>краткую инструкцию для участников ГВЭ;</w:t>
      </w:r>
    </w:p>
    <w:p w14:paraId="3B21F7BD" w14:textId="77777777" w:rsidR="001141A9" w:rsidRDefault="001141A9" w:rsidP="00FC6239">
      <w:pPr>
        <w:spacing w:line="240" w:lineRule="auto"/>
        <w:rPr>
          <w:b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8856"/>
      </w:tblGrid>
      <w:tr w:rsidR="001141A9" w14:paraId="518086B4" w14:textId="77777777" w:rsidTr="00CC79C6">
        <w:trPr>
          <w:trHeight w:val="1994"/>
        </w:trPr>
        <w:tc>
          <w:tcPr>
            <w:tcW w:w="782" w:type="dxa"/>
          </w:tcPr>
          <w:p w14:paraId="2129D1EC" w14:textId="77777777" w:rsidR="001141A9" w:rsidRDefault="001141A9" w:rsidP="00CC79C6">
            <w:pPr>
              <w:ind w:firstLine="0"/>
              <w:jc w:val="center"/>
              <w:rPr>
                <w:noProof/>
              </w:rPr>
            </w:pPr>
            <w:r w:rsidRPr="00AB619C">
              <w:rPr>
                <w:noProof/>
                <w:sz w:val="36"/>
              </w:rPr>
              <w:drawing>
                <wp:inline distT="0" distB="0" distL="0" distR="0" wp14:anchorId="222C0298" wp14:editId="0D6C47BB">
                  <wp:extent cx="360000" cy="36000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Восклицательный знак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</w:tcPr>
          <w:p w14:paraId="5C67106B" w14:textId="77777777" w:rsidR="001141A9" w:rsidRPr="00FD29BE" w:rsidRDefault="001141A9" w:rsidP="00CC79C6">
            <w:pPr>
              <w:pStyle w:val="a"/>
              <w:numPr>
                <w:ilvl w:val="0"/>
                <w:numId w:val="0"/>
              </w:numPr>
              <w:rPr>
                <w:b/>
                <w:sz w:val="18"/>
              </w:rPr>
            </w:pPr>
            <w:r>
              <w:rPr>
                <w:b/>
                <w:sz w:val="40"/>
              </w:rPr>
              <w:t>ОВЗ</w:t>
            </w:r>
          </w:p>
          <w:p w14:paraId="78EDAFDC" w14:textId="77777777" w:rsidR="001141A9" w:rsidRPr="00AA6B8B" w:rsidRDefault="001141A9" w:rsidP="00CC79C6">
            <w:pPr>
              <w:ind w:firstLine="0"/>
              <w:rPr>
                <w:i/>
              </w:rPr>
            </w:pPr>
            <w:r w:rsidRPr="00AA6B8B">
              <w:rPr>
                <w:i/>
              </w:rPr>
              <w:t>Для глухих и слабослышащих участников инструкция для участников экзамена, зачитываемая перед началом экзамена в аудитории, должна быть распечатана на каждого и разложена по рабочим местам.</w:t>
            </w:r>
          </w:p>
        </w:tc>
      </w:tr>
    </w:tbl>
    <w:p w14:paraId="4ABC83ED" w14:textId="77777777" w:rsidR="001141A9" w:rsidRDefault="001141A9" w:rsidP="001141A9"/>
    <w:p w14:paraId="708221E0" w14:textId="3241B8FB" w:rsidR="00162B36" w:rsidRDefault="00162B36" w:rsidP="00187999">
      <w:pPr>
        <w:pStyle w:val="a"/>
        <w:spacing w:line="240" w:lineRule="auto"/>
        <w:ind w:left="0" w:firstLine="709"/>
      </w:pPr>
      <w:r>
        <w:t>инструкцию по технике безопасности (на экзамене по информатике);</w:t>
      </w:r>
    </w:p>
    <w:p w14:paraId="3D1E0173" w14:textId="632729F9" w:rsidR="00735FB4" w:rsidRDefault="00735FB4" w:rsidP="00187999">
      <w:pPr>
        <w:pStyle w:val="a"/>
        <w:spacing w:line="240" w:lineRule="auto"/>
        <w:ind w:left="0" w:firstLine="709"/>
      </w:pPr>
      <w:r>
        <w:t>секьюрпак с заданиями;</w:t>
      </w:r>
    </w:p>
    <w:p w14:paraId="432A7743" w14:textId="77777777" w:rsidR="00735FB4" w:rsidRPr="005F3DEB" w:rsidRDefault="00735FB4" w:rsidP="00187999">
      <w:pPr>
        <w:pStyle w:val="a"/>
        <w:spacing w:line="240" w:lineRule="auto"/>
        <w:ind w:left="0" w:firstLine="709"/>
      </w:pPr>
      <w:r w:rsidRPr="005F3DEB">
        <w:t xml:space="preserve">секьюрпак </w:t>
      </w:r>
      <w:r>
        <w:t xml:space="preserve">с </w:t>
      </w:r>
      <w:r w:rsidRPr="005F3DEB">
        <w:t>комплект</w:t>
      </w:r>
      <w:r>
        <w:t>ом</w:t>
      </w:r>
      <w:r w:rsidRPr="005F3DEB">
        <w:t xml:space="preserve"> документации для аудитории, который содержит:</w:t>
      </w:r>
    </w:p>
    <w:p w14:paraId="4F2E210D" w14:textId="77777777" w:rsidR="00735FB4" w:rsidRPr="001141A9" w:rsidRDefault="00735FB4" w:rsidP="00187999">
      <w:pPr>
        <w:pStyle w:val="a0"/>
        <w:numPr>
          <w:ilvl w:val="0"/>
          <w:numId w:val="10"/>
        </w:numPr>
        <w:spacing w:line="240" w:lineRule="auto"/>
        <w:ind w:left="0" w:firstLine="709"/>
      </w:pPr>
      <w:r w:rsidRPr="001141A9">
        <w:t>форму ППЭ-05-01 «Список участников ГИА, распределенных в аудиторию»;</w:t>
      </w:r>
    </w:p>
    <w:p w14:paraId="37B6D627" w14:textId="77777777" w:rsidR="00735FB4" w:rsidRDefault="00735FB4" w:rsidP="00187999">
      <w:pPr>
        <w:pStyle w:val="a0"/>
        <w:numPr>
          <w:ilvl w:val="0"/>
          <w:numId w:val="10"/>
        </w:numPr>
        <w:spacing w:line="240" w:lineRule="auto"/>
        <w:ind w:left="0" w:firstLine="709"/>
      </w:pPr>
      <w:r w:rsidRPr="001141A9">
        <w:t xml:space="preserve">форму ППЭ-05-02 «Ведомость учета участников ГИА и экзаменационных материалов в аудитории»; </w:t>
      </w:r>
    </w:p>
    <w:p w14:paraId="1E624057" w14:textId="1DDC818F" w:rsidR="0070564C" w:rsidRPr="001141A9" w:rsidRDefault="0070564C" w:rsidP="00187999">
      <w:pPr>
        <w:pStyle w:val="a0"/>
        <w:numPr>
          <w:ilvl w:val="0"/>
          <w:numId w:val="10"/>
        </w:numPr>
        <w:spacing w:line="240" w:lineRule="auto"/>
        <w:ind w:left="0" w:firstLine="709"/>
      </w:pPr>
      <w:r>
        <w:t>форму ППЭ-05-03-И (на экзамене по информатике)</w:t>
      </w:r>
    </w:p>
    <w:p w14:paraId="7C425541" w14:textId="328156E3" w:rsidR="00735FB4" w:rsidRPr="001141A9" w:rsidRDefault="00735FB4" w:rsidP="00187999">
      <w:pPr>
        <w:pStyle w:val="a0"/>
        <w:numPr>
          <w:ilvl w:val="0"/>
          <w:numId w:val="10"/>
        </w:numPr>
        <w:spacing w:line="240" w:lineRule="auto"/>
        <w:ind w:left="0" w:firstLine="709"/>
      </w:pPr>
      <w:r w:rsidRPr="001141A9">
        <w:t>именные бланки ответов</w:t>
      </w:r>
      <w:r w:rsidR="001141A9">
        <w:t xml:space="preserve"> №2</w:t>
      </w:r>
      <w:r w:rsidR="008621E0">
        <w:t xml:space="preserve"> (ПРИМЕЧАНИЕ: </w:t>
      </w:r>
      <w:r w:rsidR="00436255" w:rsidRPr="00436255">
        <w:rPr>
          <w:b/>
        </w:rPr>
        <w:t>Комплект, включающий</w:t>
      </w:r>
      <w:r w:rsidR="00436255">
        <w:t xml:space="preserve"> б</w:t>
      </w:r>
      <w:r w:rsidR="0096650D" w:rsidRPr="0096650D">
        <w:rPr>
          <w:b/>
        </w:rPr>
        <w:t>ланк ответов №1 и бланк ответов №2</w:t>
      </w:r>
      <w:r w:rsidR="00436255">
        <w:rPr>
          <w:b/>
        </w:rPr>
        <w:t>,</w:t>
      </w:r>
      <w:r w:rsidR="0096650D" w:rsidRPr="0096650D">
        <w:rPr>
          <w:b/>
        </w:rPr>
        <w:t xml:space="preserve"> использу</w:t>
      </w:r>
      <w:r w:rsidR="00436255">
        <w:rPr>
          <w:b/>
        </w:rPr>
        <w:t>е</w:t>
      </w:r>
      <w:r w:rsidR="0096650D" w:rsidRPr="0096650D">
        <w:rPr>
          <w:b/>
        </w:rPr>
        <w:t xml:space="preserve">тся на ГВЭ по биологии, </w:t>
      </w:r>
      <w:r w:rsidR="002B7D49">
        <w:rPr>
          <w:b/>
        </w:rPr>
        <w:t>иностранным языкам</w:t>
      </w:r>
      <w:r w:rsidR="006553C1">
        <w:rPr>
          <w:b/>
        </w:rPr>
        <w:t>, кроме 500-х вариантов</w:t>
      </w:r>
      <w:r w:rsidR="00436255">
        <w:rPr>
          <w:b/>
        </w:rPr>
        <w:t>)</w:t>
      </w:r>
      <w:r w:rsidRPr="001141A9">
        <w:t>;</w:t>
      </w:r>
    </w:p>
    <w:p w14:paraId="17CD9C92" w14:textId="77777777" w:rsidR="00735FB4" w:rsidRPr="001141A9" w:rsidRDefault="00735FB4" w:rsidP="00187999">
      <w:pPr>
        <w:pStyle w:val="a0"/>
        <w:numPr>
          <w:ilvl w:val="0"/>
          <w:numId w:val="10"/>
        </w:numPr>
        <w:spacing w:line="240" w:lineRule="auto"/>
        <w:ind w:left="0" w:firstLine="709"/>
      </w:pPr>
      <w:r w:rsidRPr="001141A9">
        <w:t>секьюрпак и сопроводительный лист для упаковки бланков после экзамена.</w:t>
      </w:r>
    </w:p>
    <w:p w14:paraId="45FC4D8D" w14:textId="3A1FB959" w:rsidR="00735FB4" w:rsidRDefault="00162B36" w:rsidP="00187999">
      <w:pPr>
        <w:tabs>
          <w:tab w:val="left" w:pos="1418"/>
        </w:tabs>
        <w:spacing w:line="240" w:lineRule="auto"/>
      </w:pPr>
      <w:r>
        <w:t xml:space="preserve">Не </w:t>
      </w:r>
      <w:r w:rsidR="00735FB4" w:rsidRPr="00385310">
        <w:t>позднее</w:t>
      </w:r>
      <w:r w:rsidR="00E351D8">
        <w:t>,</w:t>
      </w:r>
      <w:r w:rsidR="00735FB4" w:rsidRPr="00385310">
        <w:t xml:space="preserve"> чем за </w:t>
      </w:r>
      <w:r w:rsidR="00821782">
        <w:t>1 час</w:t>
      </w:r>
      <w:r w:rsidR="00735FB4" w:rsidRPr="00385310">
        <w:t xml:space="preserve"> до начала экзамена</w:t>
      </w:r>
      <w:r w:rsidR="00E351D8">
        <w:t>,</w:t>
      </w:r>
      <w:r w:rsidR="00735FB4" w:rsidRPr="00385310">
        <w:t xml:space="preserve"> пройти в свою аудиторию, проверить ее готовность к экзамену и приступить к выполнению своих обязанностей</w:t>
      </w:r>
      <w:r w:rsidR="00CC79C6">
        <w:t>:</w:t>
      </w:r>
    </w:p>
    <w:p w14:paraId="7B38031E" w14:textId="6E166D8F" w:rsidR="00735FB4" w:rsidRPr="00385310" w:rsidRDefault="00735FB4" w:rsidP="00187999">
      <w:pPr>
        <w:pStyle w:val="a"/>
        <w:spacing w:line="240" w:lineRule="auto"/>
        <w:ind w:left="0" w:firstLine="709"/>
        <w:rPr>
          <w:color w:val="000000"/>
        </w:rPr>
      </w:pPr>
      <w:r>
        <w:t>вскрыть секьюрпак с комплектом документов аудитории ППЭ на экзамен, проверить комплектацию секьюрпака по сопроводительному листу секьюрпака. В</w:t>
      </w:r>
      <w:r w:rsidR="00CC79C6">
        <w:t> </w:t>
      </w:r>
      <w:r>
        <w:t xml:space="preserve">случае несовпадения количества документов </w:t>
      </w:r>
      <w:r>
        <w:rPr>
          <w:b/>
        </w:rPr>
        <w:t>ответственный организатор</w:t>
      </w:r>
      <w:r>
        <w:t xml:space="preserve"> должен написать служебную записку, в которой должен указать несовпадения</w:t>
      </w:r>
      <w:r w:rsidR="00E351D8">
        <w:t>,</w:t>
      </w:r>
      <w:r>
        <w:t xml:space="preserve"> и сообщить </w:t>
      </w:r>
      <w:r>
        <w:rPr>
          <w:b/>
        </w:rPr>
        <w:t>руководителю ППЭ</w:t>
      </w:r>
      <w:r>
        <w:t>.</w:t>
      </w:r>
    </w:p>
    <w:p w14:paraId="2EDCA17E" w14:textId="77777777" w:rsidR="00735FB4" w:rsidRPr="00385310" w:rsidRDefault="00735FB4" w:rsidP="00187999">
      <w:pPr>
        <w:pStyle w:val="a"/>
        <w:spacing w:line="240" w:lineRule="auto"/>
        <w:ind w:left="0" w:firstLine="709"/>
        <w:rPr>
          <w:color w:val="000000"/>
        </w:rPr>
      </w:pPr>
      <w:r w:rsidRPr="00AC7722">
        <w:t xml:space="preserve">вывесить у входа в аудиторию один экземпляр формы ППЭ-05-01 </w:t>
      </w:r>
      <w:r w:rsidRPr="00385310">
        <w:rPr>
          <w:color w:val="000000"/>
        </w:rPr>
        <w:t xml:space="preserve">«Список участников </w:t>
      </w:r>
      <w:r>
        <w:rPr>
          <w:color w:val="000000"/>
        </w:rPr>
        <w:t>ГИА</w:t>
      </w:r>
      <w:r w:rsidRPr="00385310">
        <w:rPr>
          <w:color w:val="000000"/>
        </w:rPr>
        <w:t xml:space="preserve"> в аудитории ППЭ»</w:t>
      </w:r>
      <w:r w:rsidRPr="00AC7722">
        <w:t>;</w:t>
      </w:r>
    </w:p>
    <w:p w14:paraId="612C2188" w14:textId="0CE9876E" w:rsidR="00735FB4" w:rsidRDefault="00735FB4" w:rsidP="00187999">
      <w:pPr>
        <w:pStyle w:val="a"/>
        <w:spacing w:line="240" w:lineRule="auto"/>
        <w:ind w:left="0" w:firstLine="709"/>
      </w:pPr>
      <w:r w:rsidRPr="00AC7722">
        <w:t xml:space="preserve">раздать на рабочие места участников </w:t>
      </w:r>
      <w:r>
        <w:t>ГВЭ</w:t>
      </w:r>
      <w:r w:rsidRPr="00AC7722">
        <w:t xml:space="preserve"> черновики (минимальное количество - два листа) на каждого участника </w:t>
      </w:r>
      <w:r>
        <w:t>ГВЭ</w:t>
      </w:r>
      <w:r w:rsidR="00CC79C6">
        <w:t>;</w:t>
      </w:r>
    </w:p>
    <w:p w14:paraId="0058EBB7" w14:textId="0F9630B6" w:rsidR="00162B36" w:rsidRDefault="0070564C" w:rsidP="00187999">
      <w:pPr>
        <w:pStyle w:val="a"/>
        <w:spacing w:line="240" w:lineRule="auto"/>
        <w:ind w:left="0" w:firstLine="709"/>
      </w:pPr>
      <w:r w:rsidRPr="0070564C">
        <w:rPr>
          <w:b/>
        </w:rPr>
        <w:t>на ГВЭ по русскому языку</w:t>
      </w:r>
      <w:r>
        <w:t xml:space="preserve"> </w:t>
      </w:r>
      <w:r w:rsidR="00162B36">
        <w:t>проверить наличие словарей</w:t>
      </w:r>
      <w:r w:rsidR="00E351D8">
        <w:rPr>
          <w:rStyle w:val="af8"/>
        </w:rPr>
        <w:footnoteReference w:id="5"/>
      </w:r>
      <w:r w:rsidR="00162B36">
        <w:t>;</w:t>
      </w:r>
    </w:p>
    <w:p w14:paraId="750F5889" w14:textId="5805E65A" w:rsidR="00735FB4" w:rsidRPr="00125D24" w:rsidRDefault="0070564C" w:rsidP="00187999">
      <w:pPr>
        <w:pStyle w:val="a"/>
        <w:spacing w:line="240" w:lineRule="auto"/>
        <w:ind w:left="0" w:firstLine="709"/>
      </w:pPr>
      <w:r>
        <w:rPr>
          <w:b/>
        </w:rPr>
        <w:t>н</w:t>
      </w:r>
      <w:r w:rsidR="00735FB4" w:rsidRPr="00162B36">
        <w:rPr>
          <w:b/>
        </w:rPr>
        <w:t>а ГВЭ</w:t>
      </w:r>
      <w:r w:rsidR="00CC79C6" w:rsidRPr="00162B36">
        <w:rPr>
          <w:b/>
        </w:rPr>
        <w:t xml:space="preserve"> </w:t>
      </w:r>
      <w:r w:rsidR="00735FB4" w:rsidRPr="00162B36">
        <w:rPr>
          <w:b/>
        </w:rPr>
        <w:t>по информатике</w:t>
      </w:r>
      <w:r w:rsidR="00CC79C6" w:rsidRPr="00162B36">
        <w:rPr>
          <w:b/>
        </w:rPr>
        <w:t xml:space="preserve"> </w:t>
      </w:r>
      <w:r w:rsidR="00E92E6C">
        <w:t xml:space="preserve">технический </w:t>
      </w:r>
      <w:r w:rsidR="00735FB4">
        <w:t>специалист включает компьютеры и копирует задания с развернутым ответом с фл</w:t>
      </w:r>
      <w:r w:rsidR="0096650D">
        <w:t>е</w:t>
      </w:r>
      <w:r w:rsidR="00735FB4">
        <w:t>ш-накопителя на рабочий стол каждого компьютера.</w:t>
      </w:r>
      <w:r w:rsidR="00162B36">
        <w:t xml:space="preserve"> Организатор передает техническому специалисту инструкцию по технике безопасности</w:t>
      </w:r>
      <w:r>
        <w:t xml:space="preserve"> и форму ППЭ-05-03-И</w:t>
      </w:r>
      <w:r w:rsidR="00162B36">
        <w:t>.</w:t>
      </w:r>
    </w:p>
    <w:p w14:paraId="68C482D1" w14:textId="706A1078" w:rsidR="00735FB4" w:rsidRPr="00AC7722" w:rsidRDefault="0070564C" w:rsidP="00187999">
      <w:pPr>
        <w:pStyle w:val="a"/>
        <w:spacing w:line="240" w:lineRule="auto"/>
        <w:ind w:left="0" w:firstLine="709"/>
      </w:pPr>
      <w:r>
        <w:rPr>
          <w:b/>
        </w:rPr>
        <w:t>н</w:t>
      </w:r>
      <w:r w:rsidR="00735FB4" w:rsidRPr="00125D24">
        <w:rPr>
          <w:b/>
        </w:rPr>
        <w:t>а ГВЭ</w:t>
      </w:r>
      <w:r w:rsidR="00CC79C6">
        <w:rPr>
          <w:b/>
        </w:rPr>
        <w:t xml:space="preserve"> </w:t>
      </w:r>
      <w:r w:rsidR="00735FB4" w:rsidRPr="00125D24">
        <w:rPr>
          <w:b/>
        </w:rPr>
        <w:t>по литературе</w:t>
      </w:r>
      <w:r w:rsidR="00735FB4">
        <w:t xml:space="preserve"> з</w:t>
      </w:r>
      <w:r w:rsidR="00735FB4" w:rsidRPr="00895531">
        <w:t>а 20 минут до начала экзамена библиотекарь вместе с помощниками приносит в аудиторию тексты произведений в нескольких экземплярах для каждой аудитории</w:t>
      </w:r>
      <w:r w:rsidR="00735FB4">
        <w:t>.</w:t>
      </w:r>
    </w:p>
    <w:p w14:paraId="08F2434D" w14:textId="77777777" w:rsidR="00187999" w:rsidRDefault="00187999" w:rsidP="00187999">
      <w:pPr>
        <w:spacing w:line="240" w:lineRule="auto"/>
        <w:rPr>
          <w:b/>
        </w:rPr>
      </w:pPr>
    </w:p>
    <w:p w14:paraId="55DB804A" w14:textId="77777777" w:rsidR="00735FB4" w:rsidRPr="008F18EA" w:rsidRDefault="00735FB4" w:rsidP="00187999">
      <w:pPr>
        <w:spacing w:line="240" w:lineRule="auto"/>
        <w:jc w:val="center"/>
        <w:rPr>
          <w:b/>
        </w:rPr>
      </w:pPr>
      <w:r w:rsidRPr="008F18EA">
        <w:rPr>
          <w:b/>
        </w:rPr>
        <w:t xml:space="preserve">Проведение ГВЭ в </w:t>
      </w:r>
      <w:r w:rsidR="001F143E" w:rsidRPr="008F18EA">
        <w:rPr>
          <w:b/>
        </w:rPr>
        <w:t xml:space="preserve">аудитории </w:t>
      </w:r>
      <w:r w:rsidRPr="008F18EA">
        <w:rPr>
          <w:b/>
        </w:rPr>
        <w:t>ППЭ</w:t>
      </w:r>
    </w:p>
    <w:p w14:paraId="5BD4AB7C" w14:textId="77777777" w:rsidR="00BC3A3A" w:rsidRPr="008F18EA" w:rsidRDefault="00BC3A3A" w:rsidP="00187999">
      <w:pPr>
        <w:spacing w:line="240" w:lineRule="auto"/>
        <w:rPr>
          <w:b/>
        </w:rPr>
      </w:pPr>
      <w:r w:rsidRPr="008F18EA">
        <w:rPr>
          <w:b/>
        </w:rPr>
        <w:t>Вход участников ГВЭ в аудиторию.</w:t>
      </w:r>
    </w:p>
    <w:p w14:paraId="08C3A8B7" w14:textId="77777777" w:rsidR="00BC3A3A" w:rsidRPr="00162B36" w:rsidRDefault="00BC3A3A" w:rsidP="00187999">
      <w:pPr>
        <w:tabs>
          <w:tab w:val="left" w:pos="1418"/>
        </w:tabs>
        <w:spacing w:line="240" w:lineRule="auto"/>
        <w:rPr>
          <w:color w:val="000000"/>
        </w:rPr>
      </w:pPr>
      <w:r w:rsidRPr="00162B36">
        <w:rPr>
          <w:color w:val="000000"/>
        </w:rPr>
        <w:t>Ответственный организатор при входе участников ГВЭ в аудиторию должен:</w:t>
      </w:r>
    </w:p>
    <w:p w14:paraId="552C20D6" w14:textId="77777777" w:rsidR="00BC3A3A" w:rsidRPr="004E0E80" w:rsidRDefault="00BC3A3A" w:rsidP="00187999">
      <w:pPr>
        <w:pStyle w:val="a"/>
        <w:spacing w:line="240" w:lineRule="auto"/>
        <w:ind w:left="0" w:firstLine="709"/>
      </w:pPr>
      <w:r w:rsidRPr="004E0E80">
        <w:t xml:space="preserve">сверить данные документа, удостоверяющего личность участника </w:t>
      </w:r>
      <w:r>
        <w:t>ГВЭ</w:t>
      </w:r>
      <w:r w:rsidRPr="004E0E80">
        <w:t>, с</w:t>
      </w:r>
      <w:r w:rsidR="0016358B">
        <w:t> </w:t>
      </w:r>
      <w:r w:rsidRPr="004E0E80">
        <w:t>данными в форме ППЭ-05-02</w:t>
      </w:r>
      <w:r>
        <w:t xml:space="preserve"> </w:t>
      </w:r>
      <w:r w:rsidRPr="004E0E80">
        <w:t xml:space="preserve">«Ведомость учета участников </w:t>
      </w:r>
      <w:r>
        <w:t xml:space="preserve">ГИА </w:t>
      </w:r>
      <w:r w:rsidRPr="004E0E80">
        <w:t>и экзаменационных материалов в аудитории ППЭ»;</w:t>
      </w:r>
    </w:p>
    <w:p w14:paraId="18F49FF7" w14:textId="77777777" w:rsidR="00BC3A3A" w:rsidRDefault="00BC3A3A" w:rsidP="00187999">
      <w:pPr>
        <w:pStyle w:val="a"/>
        <w:spacing w:line="240" w:lineRule="auto"/>
        <w:ind w:left="0" w:firstLine="709"/>
      </w:pPr>
      <w:r w:rsidRPr="004E0E80">
        <w:t>поставить отметку «</w:t>
      </w:r>
      <w:r w:rsidRPr="004E0E80">
        <w:rPr>
          <w:lang w:val="en-US"/>
        </w:rPr>
        <w:t>V</w:t>
      </w:r>
      <w:r w:rsidRPr="004E0E80">
        <w:t>» в форме ППЭ-05-02 в графе 6 «Яв</w:t>
      </w:r>
      <w:r>
        <w:t>ился</w:t>
      </w:r>
      <w:r w:rsidR="0016358B">
        <w:t>»;</w:t>
      </w:r>
    </w:p>
    <w:p w14:paraId="7BA9819F" w14:textId="77777777" w:rsidR="0016358B" w:rsidRPr="004E0E80" w:rsidRDefault="0016358B" w:rsidP="00187999">
      <w:pPr>
        <w:pStyle w:val="a"/>
        <w:spacing w:line="240" w:lineRule="auto"/>
        <w:ind w:left="0" w:firstLine="709"/>
      </w:pPr>
      <w:r w:rsidRPr="004E0E80">
        <w:t xml:space="preserve">сообщить участнику </w:t>
      </w:r>
      <w:r>
        <w:t>ГВЭ номер его места в аудитории.</w:t>
      </w:r>
    </w:p>
    <w:p w14:paraId="30DEA820" w14:textId="77777777" w:rsidR="00BC3A3A" w:rsidRPr="00162B36" w:rsidRDefault="00BC3A3A" w:rsidP="00187999">
      <w:pPr>
        <w:tabs>
          <w:tab w:val="left" w:pos="1418"/>
        </w:tabs>
        <w:spacing w:line="240" w:lineRule="auto"/>
        <w:rPr>
          <w:color w:val="000000"/>
        </w:rPr>
      </w:pPr>
      <w:r w:rsidRPr="00AC7722">
        <w:t>В</w:t>
      </w:r>
      <w:r w:rsidRPr="00162B36">
        <w:rPr>
          <w:iCs/>
        </w:rPr>
        <w:t xml:space="preserve"> случае расхождения персональных данных участника ГВЭ в документе, удостоверяющем личность, с данными в форме </w:t>
      </w:r>
      <w:r w:rsidRPr="00162B36">
        <w:rPr>
          <w:color w:val="000000"/>
        </w:rPr>
        <w:t xml:space="preserve">ППЭ-05-02 «Ведомость учета участников ГИА и ЭМ в аудитории ППЭ» </w:t>
      </w:r>
      <w:r w:rsidRPr="00162B36">
        <w:rPr>
          <w:iCs/>
        </w:rPr>
        <w:t>ответственный организатор заполняет форму ППЭ</w:t>
      </w:r>
      <w:r w:rsidR="0016358B" w:rsidRPr="00162B36">
        <w:rPr>
          <w:iCs/>
        </w:rPr>
        <w:t>-</w:t>
      </w:r>
      <w:r w:rsidRPr="00162B36">
        <w:rPr>
          <w:iCs/>
        </w:rPr>
        <w:t>12-02 «Ведомость коррекции персональных данных участников ГИА в</w:t>
      </w:r>
      <w:r w:rsidR="0016358B" w:rsidRPr="00162B36">
        <w:rPr>
          <w:iCs/>
        </w:rPr>
        <w:t> </w:t>
      </w:r>
      <w:r w:rsidRPr="00162B36">
        <w:rPr>
          <w:iCs/>
        </w:rPr>
        <w:t>аудитории»;</w:t>
      </w:r>
    </w:p>
    <w:p w14:paraId="1BC1C2B6" w14:textId="4EAD9196" w:rsidR="00AD016E" w:rsidRPr="00162B36" w:rsidRDefault="00AD016E" w:rsidP="00187999">
      <w:pPr>
        <w:tabs>
          <w:tab w:val="left" w:pos="1418"/>
        </w:tabs>
        <w:spacing w:line="240" w:lineRule="auto"/>
        <w:rPr>
          <w:color w:val="000000"/>
        </w:rPr>
      </w:pPr>
      <w:r w:rsidRPr="00162B36">
        <w:rPr>
          <w:iCs/>
        </w:rPr>
        <w:t>В случае заполнения на участника Акта об идентификации личности (форма ППЭ-20) участник передает Акт об идентификации личности ответственному организатору. Ответственный организатор по окончании экзамена сдает форму ППЭ-20 руководителю ППЭ вместе с остальными документами аудитории.</w:t>
      </w:r>
    </w:p>
    <w:p w14:paraId="68E494BC" w14:textId="77777777" w:rsidR="00BC3A3A" w:rsidRDefault="00BC3A3A" w:rsidP="00187999">
      <w:pPr>
        <w:spacing w:line="240" w:lineRule="auto"/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8857"/>
      </w:tblGrid>
      <w:tr w:rsidR="0016358B" w14:paraId="56DF3403" w14:textId="77777777" w:rsidTr="009942CC">
        <w:tc>
          <w:tcPr>
            <w:tcW w:w="704" w:type="dxa"/>
          </w:tcPr>
          <w:p w14:paraId="242AEA95" w14:textId="77777777" w:rsidR="0016358B" w:rsidRPr="00B53EE2" w:rsidRDefault="0016358B" w:rsidP="009942CC">
            <w:pPr>
              <w:ind w:firstLine="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EE2E695" wp14:editId="51B4A1E4">
                  <wp:extent cx="360000" cy="360000"/>
                  <wp:effectExtent l="0" t="0" r="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Восклицательный знак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4" w:type="dxa"/>
          </w:tcPr>
          <w:p w14:paraId="1D761A64" w14:textId="3FD8F607" w:rsidR="0016358B" w:rsidRPr="0016358B" w:rsidRDefault="0016358B" w:rsidP="00321BC5">
            <w:pPr>
              <w:ind w:firstLine="0"/>
              <w:rPr>
                <w:i/>
              </w:rPr>
            </w:pPr>
            <w:r w:rsidRPr="0016358B">
              <w:rPr>
                <w:i/>
              </w:rPr>
              <w:t xml:space="preserve">Участники ГВЭ могут взять с собой в аудиторию только документ, удостоверяющий личность, черную гелевую, капиллярную или перьевую ручку, при необходимости лекарства и питание, а также </w:t>
            </w:r>
            <w:r>
              <w:rPr>
                <w:i/>
              </w:rPr>
              <w:t>средства обучения и</w:t>
            </w:r>
            <w:r w:rsidR="00321BC5">
              <w:rPr>
                <w:i/>
              </w:rPr>
              <w:t xml:space="preserve"> </w:t>
            </w:r>
            <w:r>
              <w:rPr>
                <w:i/>
              </w:rPr>
              <w:t>воспитания, разрешенные для использования при проведении ГВЭ по отдельным учебным предметам.</w:t>
            </w:r>
          </w:p>
        </w:tc>
      </w:tr>
    </w:tbl>
    <w:p w14:paraId="3283B10C" w14:textId="77777777" w:rsidR="005476DA" w:rsidRPr="00122287" w:rsidRDefault="005476DA" w:rsidP="00187999">
      <w:pPr>
        <w:tabs>
          <w:tab w:val="left" w:pos="1418"/>
        </w:tabs>
        <w:spacing w:line="240" w:lineRule="auto"/>
      </w:pPr>
      <w:r w:rsidRPr="00122287">
        <w:t>Организатор должен:</w:t>
      </w:r>
    </w:p>
    <w:p w14:paraId="012BF5E6" w14:textId="77777777" w:rsidR="005476DA" w:rsidRPr="00AC7722" w:rsidRDefault="005476DA" w:rsidP="00187999">
      <w:pPr>
        <w:pStyle w:val="a"/>
        <w:spacing w:line="240" w:lineRule="auto"/>
        <w:ind w:left="0" w:firstLine="709"/>
      </w:pPr>
      <w:r w:rsidRPr="00AC7722">
        <w:t xml:space="preserve">помочь участнику </w:t>
      </w:r>
      <w:r>
        <w:t>ГВЭ</w:t>
      </w:r>
      <w:r w:rsidRPr="00AC7722">
        <w:t xml:space="preserve"> занять отведенное ему место строго в соответствии</w:t>
      </w:r>
      <w:r>
        <w:t xml:space="preserve"> </w:t>
      </w:r>
      <w:r w:rsidRPr="00AC7722">
        <w:t xml:space="preserve">с формой ППЭ-05-01 «Список участников </w:t>
      </w:r>
      <w:r>
        <w:t>ГИА</w:t>
      </w:r>
      <w:r w:rsidRPr="00AC7722">
        <w:t xml:space="preserve"> в аудитории ППЭ», при этом следить, чтобы участники </w:t>
      </w:r>
      <w:r>
        <w:t>ГВЭ</w:t>
      </w:r>
      <w:r w:rsidRPr="00AC7722">
        <w:t xml:space="preserve"> не менялись местами;</w:t>
      </w:r>
    </w:p>
    <w:p w14:paraId="0E85388C" w14:textId="77777777" w:rsidR="005476DA" w:rsidRDefault="005476DA" w:rsidP="00187999">
      <w:pPr>
        <w:pStyle w:val="a"/>
        <w:spacing w:line="240" w:lineRule="auto"/>
        <w:ind w:left="0" w:firstLine="709"/>
      </w:pPr>
      <w:r w:rsidRPr="00AC7722">
        <w:t xml:space="preserve">напомнить участникам </w:t>
      </w:r>
      <w:r>
        <w:t>ГВЭ</w:t>
      </w:r>
      <w:r w:rsidRPr="00AC7722">
        <w:t xml:space="preserve"> о запрете иметь при себе во время проведения экзамена мобильные телефоны, иные средства связи, электронно-вычислительную технику.</w:t>
      </w:r>
    </w:p>
    <w:p w14:paraId="39C6C932" w14:textId="77777777" w:rsidR="00C808A2" w:rsidRPr="006553C1" w:rsidRDefault="00C808A2" w:rsidP="00187999">
      <w:pPr>
        <w:pStyle w:val="a"/>
        <w:numPr>
          <w:ilvl w:val="0"/>
          <w:numId w:val="0"/>
        </w:numPr>
        <w:tabs>
          <w:tab w:val="left" w:pos="0"/>
        </w:tabs>
        <w:spacing w:line="240" w:lineRule="auto"/>
        <w:ind w:firstLine="709"/>
      </w:pPr>
      <w:r w:rsidRPr="006553C1">
        <w:t>Если участник экзамена опоздал на экзамен, он допускается к сдаче ГИА в установленном порядке, при этом время окончания экзамена не продлевается, о чем сообщается участнику экзамена. Рекомендуется составить акт в свободной форме. Указанный акт подписывает участник экзамена, руководитель ППЭ и член ГЭК.</w:t>
      </w:r>
    </w:p>
    <w:p w14:paraId="1A2168EB" w14:textId="77777777" w:rsidR="00C808A2" w:rsidRPr="00287F22" w:rsidRDefault="00C808A2" w:rsidP="00187999">
      <w:pPr>
        <w:pStyle w:val="a"/>
        <w:numPr>
          <w:ilvl w:val="0"/>
          <w:numId w:val="0"/>
        </w:numPr>
        <w:tabs>
          <w:tab w:val="left" w:pos="0"/>
        </w:tabs>
        <w:spacing w:line="240" w:lineRule="auto"/>
        <w:ind w:firstLine="709"/>
      </w:pPr>
      <w:r w:rsidRPr="006553C1">
        <w:t>Участникам экзамена, опоздавшим на экзамен, рекомендуется выдать распечатанную инструкцию для участника экзамена, зачитываемую организатором в аудитории перед началом экзамена под подпись об ознакомлении (например, на листе бумаги формата А4 опоздавшие участники экзамена делают запись о том, что они ознакомлены с порядком проведения экзамена и с установленной ответственностью за нарушение Порядка).</w:t>
      </w:r>
      <w:r>
        <w:t xml:space="preserve">  </w:t>
      </w:r>
    </w:p>
    <w:p w14:paraId="10CBE40F" w14:textId="77777777" w:rsidR="006553C1" w:rsidRDefault="006553C1" w:rsidP="008F18EA">
      <w:pPr>
        <w:jc w:val="center"/>
        <w:rPr>
          <w:b/>
        </w:rPr>
      </w:pPr>
    </w:p>
    <w:p w14:paraId="27D70AFC" w14:textId="77777777" w:rsidR="0016358B" w:rsidRPr="008F18EA" w:rsidRDefault="0016358B" w:rsidP="008F18EA">
      <w:pPr>
        <w:jc w:val="center"/>
        <w:rPr>
          <w:b/>
        </w:rPr>
      </w:pPr>
      <w:r w:rsidRPr="008F18EA">
        <w:rPr>
          <w:b/>
        </w:rPr>
        <w:t>Инструктаж участников ГВЭ</w:t>
      </w:r>
    </w:p>
    <w:p w14:paraId="7FCD2665" w14:textId="77777777" w:rsidR="005476DA" w:rsidRPr="004E0E80" w:rsidRDefault="005476DA" w:rsidP="00187999">
      <w:pPr>
        <w:spacing w:line="240" w:lineRule="auto"/>
      </w:pPr>
      <w:r>
        <w:t xml:space="preserve">Начало инструктажа участников (первая часть) – 9.50. </w:t>
      </w:r>
      <w:r w:rsidRPr="00162B36">
        <w:rPr>
          <w:b/>
        </w:rPr>
        <w:t xml:space="preserve">Ответственный организатор </w:t>
      </w:r>
      <w:r>
        <w:t>должен зачитать краткую инструкцию для участников экзамена</w:t>
      </w:r>
      <w:r w:rsidR="008621E0">
        <w:t>, после чего:</w:t>
      </w:r>
    </w:p>
    <w:p w14:paraId="7C46E5C3" w14:textId="77777777" w:rsidR="005476DA" w:rsidRDefault="005476DA" w:rsidP="00187999">
      <w:pPr>
        <w:pStyle w:val="a"/>
        <w:tabs>
          <w:tab w:val="clear" w:pos="1134"/>
        </w:tabs>
        <w:spacing w:line="240" w:lineRule="auto"/>
        <w:ind w:left="0" w:firstLine="709"/>
      </w:pPr>
      <w:r w:rsidRPr="0077228C">
        <w:t>Организаторы</w:t>
      </w:r>
      <w:r>
        <w:t xml:space="preserve"> должны раздать участникам э</w:t>
      </w:r>
      <w:r w:rsidR="008621E0">
        <w:t>кзамена именные бланки ответов.</w:t>
      </w:r>
    </w:p>
    <w:p w14:paraId="46E9762E" w14:textId="538FF4D9" w:rsidR="008621E0" w:rsidRDefault="005476DA" w:rsidP="00187999">
      <w:pPr>
        <w:pStyle w:val="a"/>
        <w:tabs>
          <w:tab w:val="clear" w:pos="1134"/>
        </w:tabs>
        <w:spacing w:line="240" w:lineRule="auto"/>
        <w:ind w:left="0" w:firstLine="709"/>
      </w:pPr>
      <w:r>
        <w:t xml:space="preserve">При выдаче участникам именных бланков ответов </w:t>
      </w:r>
      <w:r>
        <w:rPr>
          <w:b/>
        </w:rPr>
        <w:t>организаторы</w:t>
      </w:r>
      <w:r>
        <w:t xml:space="preserve"> должны обратить внимание участников экзамена, чтобы они проверили свои фамилию, имя, отчество и данные документа, удостоверяющего личность, </w:t>
      </w:r>
      <w:r w:rsidR="008621E0">
        <w:t>имеющиеся</w:t>
      </w:r>
      <w:r>
        <w:t xml:space="preserve"> на бланках ответов </w:t>
      </w:r>
      <w:r w:rsidR="0096650D">
        <w:t xml:space="preserve">№1 и </w:t>
      </w:r>
      <w:r>
        <w:t>№2. В случае обнаружения ошибки в</w:t>
      </w:r>
      <w:r w:rsidR="008621E0">
        <w:t xml:space="preserve"> регистрационных </w:t>
      </w:r>
      <w:r>
        <w:t xml:space="preserve">данных участника экзамена </w:t>
      </w:r>
      <w:r>
        <w:rPr>
          <w:b/>
        </w:rPr>
        <w:t>организаторы</w:t>
      </w:r>
      <w:r>
        <w:t xml:space="preserve"> должны заполнить </w:t>
      </w:r>
      <w:r w:rsidRPr="00385310">
        <w:rPr>
          <w:color w:val="000000"/>
        </w:rPr>
        <w:t xml:space="preserve">форму ППЭ-12-02 «Ведомость коррекции персональных данных участников </w:t>
      </w:r>
      <w:r>
        <w:rPr>
          <w:color w:val="000000"/>
        </w:rPr>
        <w:t>ГИА</w:t>
      </w:r>
      <w:r w:rsidRPr="00385310">
        <w:rPr>
          <w:color w:val="000000"/>
        </w:rPr>
        <w:t xml:space="preserve"> в аудитории»</w:t>
      </w:r>
      <w:r>
        <w:t>.</w:t>
      </w:r>
    </w:p>
    <w:p w14:paraId="0567A4CC" w14:textId="77777777" w:rsidR="005476DA" w:rsidRDefault="005476DA" w:rsidP="00187999">
      <w:pPr>
        <w:tabs>
          <w:tab w:val="left" w:pos="1701"/>
        </w:tabs>
        <w:spacing w:line="240" w:lineRule="auto"/>
      </w:pPr>
      <w:r>
        <w:t>Нигде более вносить исправления НЕ НУЖНО, в том числе и на бланках ответов.</w:t>
      </w:r>
      <w:r w:rsidRPr="00AC7722">
        <w:t xml:space="preserve"> </w:t>
      </w:r>
    </w:p>
    <w:p w14:paraId="7429D0AA" w14:textId="0F5DA784" w:rsidR="005476DA" w:rsidRDefault="005476DA" w:rsidP="00187999">
      <w:pPr>
        <w:tabs>
          <w:tab w:val="left" w:pos="1701"/>
        </w:tabs>
        <w:spacing w:line="240" w:lineRule="auto"/>
      </w:pPr>
      <w:r>
        <w:t xml:space="preserve">Вторая часть инструктажа </w:t>
      </w:r>
      <w:r w:rsidR="008621E0">
        <w:t>–</w:t>
      </w:r>
      <w:r>
        <w:t xml:space="preserve"> в</w:t>
      </w:r>
      <w:r w:rsidRPr="004E0E80">
        <w:t xml:space="preserve">ыдача </w:t>
      </w:r>
      <w:r w:rsidR="0070564C">
        <w:t>КИМ</w:t>
      </w:r>
      <w:r>
        <w:t xml:space="preserve"> </w:t>
      </w:r>
      <w:r w:rsidR="008621E0">
        <w:t>–</w:t>
      </w:r>
      <w:r>
        <w:t xml:space="preserve"> в</w:t>
      </w:r>
      <w:r w:rsidR="008621E0">
        <w:t> </w:t>
      </w:r>
      <w:r>
        <w:t>10.00</w:t>
      </w:r>
      <w:r w:rsidR="008621E0">
        <w:t>:</w:t>
      </w:r>
    </w:p>
    <w:p w14:paraId="0337108F" w14:textId="77777777" w:rsidR="005476DA" w:rsidRPr="002457E6" w:rsidRDefault="005476DA" w:rsidP="00187999">
      <w:pPr>
        <w:pStyle w:val="a"/>
        <w:spacing w:line="240" w:lineRule="auto"/>
        <w:ind w:left="0" w:firstLine="709"/>
      </w:pPr>
      <w:r>
        <w:rPr>
          <w:b/>
        </w:rPr>
        <w:t xml:space="preserve">Ответственный </w:t>
      </w:r>
      <w:r w:rsidRPr="0077228C">
        <w:rPr>
          <w:b/>
        </w:rPr>
        <w:t>организатор</w:t>
      </w:r>
      <w:r w:rsidRPr="002457E6">
        <w:rPr>
          <w:b/>
        </w:rPr>
        <w:t xml:space="preserve"> </w:t>
      </w:r>
      <w:r w:rsidRPr="002457E6">
        <w:t xml:space="preserve">в аудитории должен продемонстрировать участникам </w:t>
      </w:r>
      <w:r>
        <w:t>ГВЭ</w:t>
      </w:r>
      <w:r w:rsidRPr="002457E6">
        <w:t xml:space="preserve"> целостность упаковки доставочного секьюрпака с </w:t>
      </w:r>
      <w:r>
        <w:t>заданиями</w:t>
      </w:r>
      <w:r w:rsidRPr="002457E6">
        <w:t xml:space="preserve">, вскрыть секьюрпак. </w:t>
      </w:r>
    </w:p>
    <w:p w14:paraId="7282E8BB" w14:textId="260DCB2A" w:rsidR="005476DA" w:rsidRDefault="005476DA" w:rsidP="00187999">
      <w:pPr>
        <w:pStyle w:val="a"/>
        <w:spacing w:line="240" w:lineRule="auto"/>
        <w:ind w:left="0" w:firstLine="709"/>
      </w:pPr>
      <w:r>
        <w:rPr>
          <w:b/>
        </w:rPr>
        <w:t>Организаторы</w:t>
      </w:r>
      <w:r w:rsidRPr="002457E6">
        <w:rPr>
          <w:b/>
        </w:rPr>
        <w:t xml:space="preserve"> </w:t>
      </w:r>
      <w:r w:rsidRPr="002457E6">
        <w:t xml:space="preserve">должны раздать участникам экзамена </w:t>
      </w:r>
      <w:r w:rsidR="0070564C">
        <w:t>варианты КИМ</w:t>
      </w:r>
      <w:r w:rsidRPr="002457E6">
        <w:t xml:space="preserve"> в свободном порядке.</w:t>
      </w:r>
    </w:p>
    <w:p w14:paraId="23274347" w14:textId="77777777" w:rsidR="005476DA" w:rsidRDefault="005476DA" w:rsidP="00187999">
      <w:pPr>
        <w:spacing w:line="240" w:lineRule="auto"/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8857"/>
      </w:tblGrid>
      <w:tr w:rsidR="008621E0" w14:paraId="3C85177F" w14:textId="77777777" w:rsidTr="00321BC5">
        <w:trPr>
          <w:trHeight w:val="3270"/>
        </w:trPr>
        <w:tc>
          <w:tcPr>
            <w:tcW w:w="704" w:type="dxa"/>
          </w:tcPr>
          <w:p w14:paraId="344CB038" w14:textId="77777777" w:rsidR="008621E0" w:rsidRPr="00B53EE2" w:rsidRDefault="008621E0" w:rsidP="009942CC">
            <w:pPr>
              <w:ind w:firstLine="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9B397C6" wp14:editId="19D248A5">
                  <wp:extent cx="360000" cy="360000"/>
                  <wp:effectExtent l="0" t="0" r="0" b="254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Восклицательный знак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4" w:type="dxa"/>
          </w:tcPr>
          <w:p w14:paraId="7D111B5F" w14:textId="3B3D20F7" w:rsidR="008621E0" w:rsidRPr="008621E0" w:rsidRDefault="008621E0" w:rsidP="009942CC">
            <w:pPr>
              <w:ind w:firstLine="0"/>
              <w:rPr>
                <w:i/>
              </w:rPr>
            </w:pPr>
            <w:r w:rsidRPr="008621E0">
              <w:rPr>
                <w:i/>
              </w:rPr>
              <w:t>В поле «ВАРИАНТ» на всех именных бланках ответов участников экзамена</w:t>
            </w:r>
            <w:r w:rsidR="006553C1">
              <w:rPr>
                <w:i/>
              </w:rPr>
              <w:t xml:space="preserve"> и в форму 05-02-ГВЭ</w:t>
            </w:r>
            <w:r w:rsidRPr="008621E0">
              <w:rPr>
                <w:i/>
              </w:rPr>
              <w:t xml:space="preserve"> </w:t>
            </w:r>
            <w:r w:rsidRPr="008621E0">
              <w:rPr>
                <w:b/>
                <w:i/>
              </w:rPr>
              <w:t>ответственный организатор</w:t>
            </w:r>
            <w:r w:rsidRPr="008621E0">
              <w:rPr>
                <w:i/>
              </w:rPr>
              <w:t xml:space="preserve"> в аудитории должен </w:t>
            </w:r>
            <w:r w:rsidRPr="008621E0">
              <w:rPr>
                <w:b/>
                <w:i/>
              </w:rPr>
              <w:t>вписать номер варианта</w:t>
            </w:r>
            <w:r w:rsidRPr="008621E0">
              <w:rPr>
                <w:i/>
              </w:rPr>
              <w:t xml:space="preserve">, </w:t>
            </w:r>
            <w:r w:rsidRPr="008621E0">
              <w:rPr>
                <w:b/>
                <w:i/>
              </w:rPr>
              <w:t>фактически выданного</w:t>
            </w:r>
            <w:r w:rsidRPr="008621E0">
              <w:rPr>
                <w:i/>
              </w:rPr>
              <w:t xml:space="preserve"> участнику экзамена.</w:t>
            </w:r>
          </w:p>
          <w:p w14:paraId="14541336" w14:textId="77777777" w:rsidR="008621E0" w:rsidRPr="008621E0" w:rsidRDefault="008621E0" w:rsidP="009942CC">
            <w:pPr>
              <w:ind w:firstLine="0"/>
              <w:rPr>
                <w:i/>
                <w:u w:val="single"/>
              </w:rPr>
            </w:pPr>
          </w:p>
          <w:p w14:paraId="7871B04B" w14:textId="77777777" w:rsidR="008621E0" w:rsidRPr="0016358B" w:rsidRDefault="008621E0" w:rsidP="009942CC">
            <w:pPr>
              <w:ind w:firstLine="0"/>
              <w:rPr>
                <w:i/>
              </w:rPr>
            </w:pPr>
            <w:r w:rsidRPr="008621E0">
              <w:rPr>
                <w:b/>
                <w:i/>
              </w:rPr>
              <w:t>Будьте предельно внимательны: если Вы ошибетесь и не впишете номер варианта или впишете не тот вариант, то после компьютерной проверки все ответы участника экзамена будут признаны неверными</w:t>
            </w:r>
            <w:r w:rsidRPr="008621E0">
              <w:rPr>
                <w:i/>
              </w:rPr>
              <w:t>.</w:t>
            </w:r>
          </w:p>
        </w:tc>
      </w:tr>
    </w:tbl>
    <w:p w14:paraId="369A2479" w14:textId="643A932F" w:rsidR="00BB2DD2" w:rsidRDefault="00BB2DD2" w:rsidP="008B5BD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6F0E37F" wp14:editId="0315FD93">
                <wp:simplePos x="0" y="0"/>
                <wp:positionH relativeFrom="column">
                  <wp:posOffset>562126</wp:posOffset>
                </wp:positionH>
                <wp:positionV relativeFrom="paragraph">
                  <wp:posOffset>-9382</wp:posOffset>
                </wp:positionV>
                <wp:extent cx="5622878" cy="914400"/>
                <wp:effectExtent l="0" t="0" r="1651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2878" cy="914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07754" w14:textId="55FCA84F" w:rsidR="00E8340C" w:rsidRPr="00BB2DD2" w:rsidRDefault="00E8340C" w:rsidP="004C1D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B2DD2">
                              <w:rPr>
                                <w:b/>
                                <w:color w:val="000000" w:themeColor="text1"/>
                              </w:rPr>
                              <w:t xml:space="preserve">Особенности проведения ГВЭ по разным предметам отражены в Приложении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7</w:t>
                            </w:r>
                            <w:r w:rsidRPr="00BB2DD2">
                              <w:rPr>
                                <w:b/>
                                <w:color w:val="000000" w:themeColor="text1"/>
                              </w:rPr>
                              <w:t xml:space="preserve"> настоящего Сборника.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F0E37F" id="Прямоугольник 3" o:spid="_x0000_s1026" style="position:absolute;left:0;text-align:left;margin-left:44.25pt;margin-top:-.75pt;width:442.75pt;height:1in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" filled="f" strokecolor="black [3213]" strokeweight="2pt">
                <v:textbox>
                  <w:txbxContent>
                    <w:p w14:paraId="3F707754" w14:textId="55FCA84F" w:rsidR="00E8340C" w:rsidRPr="00BB2DD2" w:rsidRDefault="00E8340C" w:rsidP="004C1D2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BB2DD2">
                        <w:rPr>
                          <w:b/>
                          <w:color w:val="000000" w:themeColor="text1"/>
                        </w:rPr>
                        <w:t xml:space="preserve">Особенности проведения ГВЭ по разным предметам отражены в Приложении </w:t>
                      </w:r>
                      <w:r>
                        <w:rPr>
                          <w:b/>
                          <w:color w:val="000000" w:themeColor="text1"/>
                        </w:rPr>
                        <w:t>7</w:t>
                      </w:r>
                      <w:r w:rsidRPr="00BB2DD2">
                        <w:rPr>
                          <w:b/>
                          <w:color w:val="000000" w:themeColor="text1"/>
                        </w:rPr>
                        <w:t xml:space="preserve"> настоящего Сборника.</w:t>
                      </w:r>
                    </w:p>
                  </w:txbxContent>
                </v:textbox>
              </v:rect>
            </w:pict>
          </mc:Fallback>
        </mc:AlternateContent>
      </w:r>
    </w:p>
    <w:p w14:paraId="527616FD" w14:textId="30771A59" w:rsidR="00BB2DD2" w:rsidRDefault="00BB2DD2" w:rsidP="008B5BD5">
      <w:pPr>
        <w:rPr>
          <w:b/>
        </w:rPr>
      </w:pPr>
    </w:p>
    <w:p w14:paraId="175CCA5E" w14:textId="77777777" w:rsidR="00BB2DD2" w:rsidRDefault="00BB2DD2" w:rsidP="008B5BD5">
      <w:pPr>
        <w:rPr>
          <w:b/>
        </w:rPr>
      </w:pPr>
    </w:p>
    <w:p w14:paraId="4FF71D76" w14:textId="77777777" w:rsidR="00321BC5" w:rsidRDefault="00321BC5" w:rsidP="008B5BD5">
      <w:pPr>
        <w:rPr>
          <w:b/>
        </w:rPr>
      </w:pPr>
    </w:p>
    <w:p w14:paraId="1E2EB0F2" w14:textId="77777777" w:rsidR="009E198F" w:rsidRDefault="009E198F" w:rsidP="00321BC5">
      <w:pPr>
        <w:spacing w:line="240" w:lineRule="auto"/>
      </w:pPr>
      <w:r w:rsidRPr="008B5BD5">
        <w:rPr>
          <w:b/>
        </w:rPr>
        <w:t xml:space="preserve">Ответственный организатор </w:t>
      </w:r>
      <w:r w:rsidRPr="002457E6">
        <w:t xml:space="preserve">в аудитории должен </w:t>
      </w:r>
      <w:r w:rsidRPr="00AC7722">
        <w:t>объявить начало экзамена, продолжительность и время окончания экзамена и зафиксировать на доске (информационном стенде) время начала и окончания экзамена.</w:t>
      </w:r>
    </w:p>
    <w:p w14:paraId="0046FF39" w14:textId="77777777" w:rsidR="00223EFB" w:rsidRPr="008F18EA" w:rsidRDefault="006837D1" w:rsidP="00321BC5">
      <w:pPr>
        <w:spacing w:line="240" w:lineRule="auto"/>
        <w:rPr>
          <w:b/>
        </w:rPr>
      </w:pPr>
      <w:r w:rsidRPr="008F18EA">
        <w:rPr>
          <w:b/>
        </w:rPr>
        <w:t>Начало экзамена</w:t>
      </w:r>
    </w:p>
    <w:p w14:paraId="3EB9CFE0" w14:textId="77777777" w:rsidR="00223EFB" w:rsidRDefault="00223EFB" w:rsidP="00321BC5">
      <w:pPr>
        <w:tabs>
          <w:tab w:val="left" w:pos="1418"/>
        </w:tabs>
        <w:spacing w:line="240" w:lineRule="auto"/>
      </w:pPr>
      <w:r>
        <w:t>Участники ГВЭ начинают выполнение экзаменационных заданий.</w:t>
      </w:r>
    </w:p>
    <w:p w14:paraId="7968979E" w14:textId="77777777" w:rsidR="00223EFB" w:rsidRPr="008B5BD5" w:rsidRDefault="00223EFB" w:rsidP="00321BC5">
      <w:pPr>
        <w:tabs>
          <w:tab w:val="left" w:pos="1418"/>
        </w:tabs>
        <w:spacing w:line="240" w:lineRule="auto"/>
        <w:rPr>
          <w:u w:val="single"/>
        </w:rPr>
      </w:pPr>
      <w:r w:rsidRPr="00122287">
        <w:t>Во время экзамена организатор в аудитории должен</w:t>
      </w:r>
      <w:r w:rsidR="006837D1">
        <w:t xml:space="preserve"> </w:t>
      </w:r>
      <w:r w:rsidRPr="00AC7722">
        <w:t>следить за порядком в</w:t>
      </w:r>
      <w:r w:rsidR="006837D1">
        <w:t> </w:t>
      </w:r>
      <w:r w:rsidRPr="00AC7722">
        <w:t>аудитории и не допускать:</w:t>
      </w:r>
    </w:p>
    <w:p w14:paraId="3C8D8F6B" w14:textId="77777777" w:rsidR="00223EFB" w:rsidRPr="00AC7722" w:rsidRDefault="00223EFB" w:rsidP="00321BC5">
      <w:pPr>
        <w:pStyle w:val="a"/>
        <w:spacing w:line="240" w:lineRule="auto"/>
        <w:ind w:left="0" w:firstLine="709"/>
      </w:pPr>
      <w:r w:rsidRPr="00AC7722">
        <w:t xml:space="preserve">разговоров участников </w:t>
      </w:r>
      <w:r>
        <w:t>ГВЭ</w:t>
      </w:r>
      <w:r w:rsidRPr="00AC7722">
        <w:t xml:space="preserve"> между собой;</w:t>
      </w:r>
    </w:p>
    <w:p w14:paraId="1DC3E200" w14:textId="77777777" w:rsidR="00223EFB" w:rsidRPr="00AC7722" w:rsidRDefault="00223EFB" w:rsidP="00321BC5">
      <w:pPr>
        <w:pStyle w:val="a"/>
        <w:spacing w:line="240" w:lineRule="auto"/>
        <w:ind w:left="0" w:firstLine="709"/>
      </w:pPr>
      <w:r w:rsidRPr="00AC7722">
        <w:t xml:space="preserve">обмена любыми материалами и предметами между участниками </w:t>
      </w:r>
      <w:r>
        <w:t>ГВЭ</w:t>
      </w:r>
      <w:r w:rsidRPr="00AC7722">
        <w:t>;</w:t>
      </w:r>
    </w:p>
    <w:p w14:paraId="7EC1E393" w14:textId="77777777" w:rsidR="00223EFB" w:rsidRDefault="00223EFB" w:rsidP="00321BC5">
      <w:pPr>
        <w:pStyle w:val="a"/>
        <w:spacing w:line="240" w:lineRule="auto"/>
        <w:ind w:left="0" w:firstLine="709"/>
      </w:pPr>
      <w:r>
        <w:t>наличия средств связи</w:t>
      </w:r>
      <w:r w:rsidRPr="00AC7722">
        <w:t xml:space="preserve">, </w:t>
      </w:r>
      <w:r>
        <w:t>электронно-вычислительной</w:t>
      </w:r>
      <w:r w:rsidRPr="00A1475D">
        <w:t xml:space="preserve"> техник</w:t>
      </w:r>
      <w:r>
        <w:t>и</w:t>
      </w:r>
      <w:r w:rsidRPr="00A1475D">
        <w:t>, фото, аудио и видеоаппаратур</w:t>
      </w:r>
      <w:r>
        <w:t>ы</w:t>
      </w:r>
      <w:r w:rsidRPr="00A1475D">
        <w:t>,</w:t>
      </w:r>
      <w:r>
        <w:t xml:space="preserve"> </w:t>
      </w:r>
      <w:r w:rsidRPr="00AC7722">
        <w:t>справочных</w:t>
      </w:r>
      <w:r>
        <w:t xml:space="preserve"> материалов, кроме разрешенных, письменных</w:t>
      </w:r>
      <w:r w:rsidRPr="00A1475D">
        <w:t xml:space="preserve"> замет</w:t>
      </w:r>
      <w:r>
        <w:t>ок</w:t>
      </w:r>
      <w:r w:rsidRPr="00A1475D">
        <w:t xml:space="preserve"> и ины</w:t>
      </w:r>
      <w:r>
        <w:t>х</w:t>
      </w:r>
      <w:r w:rsidRPr="00A1475D">
        <w:t xml:space="preserve"> средств хранения и передачи информации</w:t>
      </w:r>
      <w:r>
        <w:t>;</w:t>
      </w:r>
    </w:p>
    <w:p w14:paraId="6F448CD7" w14:textId="77777777" w:rsidR="00223EFB" w:rsidRDefault="00223EFB" w:rsidP="00321BC5">
      <w:pPr>
        <w:pStyle w:val="a"/>
        <w:spacing w:line="240" w:lineRule="auto"/>
        <w:ind w:left="0" w:firstLine="709"/>
      </w:pPr>
      <w:r>
        <w:t xml:space="preserve">произвольного выхода участника ГВЭ из аудитории и перемещения </w:t>
      </w:r>
      <w:r w:rsidRPr="00AC7722">
        <w:t>по ППЭ без сопровождения организатора вне аудитории;</w:t>
      </w:r>
    </w:p>
    <w:p w14:paraId="33DBF97C" w14:textId="77777777" w:rsidR="00223EFB" w:rsidRDefault="00223EFB" w:rsidP="00321BC5">
      <w:pPr>
        <w:pStyle w:val="a"/>
        <w:spacing w:line="240" w:lineRule="auto"/>
        <w:ind w:left="0" w:firstLine="709"/>
      </w:pPr>
      <w:r w:rsidRPr="00DC1E12">
        <w:t>содействи</w:t>
      </w:r>
      <w:r>
        <w:t>я участникам ГВЭ</w:t>
      </w:r>
      <w:r w:rsidRPr="00DC1E12">
        <w:t xml:space="preserve">, в том числе </w:t>
      </w:r>
      <w:r>
        <w:t xml:space="preserve">в </w:t>
      </w:r>
      <w:r w:rsidRPr="00DC1E12">
        <w:t>перед</w:t>
      </w:r>
      <w:r>
        <w:t>аче им средств</w:t>
      </w:r>
      <w:r w:rsidRPr="00DC1E12">
        <w:t xml:space="preserve"> связи, электронно-вычислительн</w:t>
      </w:r>
      <w:r>
        <w:t>ой</w:t>
      </w:r>
      <w:r w:rsidRPr="00DC1E12">
        <w:t xml:space="preserve"> техник</w:t>
      </w:r>
      <w:r>
        <w:t>и, фото, аудио и видеоаппаратуры</w:t>
      </w:r>
      <w:r w:rsidRPr="00DC1E12">
        <w:t>, справочны</w:t>
      </w:r>
      <w:r>
        <w:t>х</w:t>
      </w:r>
      <w:r w:rsidRPr="00DC1E12">
        <w:t xml:space="preserve"> материал</w:t>
      </w:r>
      <w:r>
        <w:t>ов, письменных</w:t>
      </w:r>
      <w:r w:rsidRPr="00DC1E12">
        <w:t xml:space="preserve"> замет</w:t>
      </w:r>
      <w:r>
        <w:t>ок</w:t>
      </w:r>
      <w:r w:rsidRPr="00DC1E12">
        <w:t xml:space="preserve"> и ины</w:t>
      </w:r>
      <w:r>
        <w:t>х</w:t>
      </w:r>
      <w:r w:rsidRPr="00DC1E12">
        <w:t xml:space="preserve"> средств хранения и передачи информации</w:t>
      </w:r>
      <w:r>
        <w:t>;</w:t>
      </w:r>
    </w:p>
    <w:p w14:paraId="18FEDABF" w14:textId="77777777" w:rsidR="00223EFB" w:rsidRDefault="00223EFB" w:rsidP="00321BC5">
      <w:pPr>
        <w:pStyle w:val="a"/>
        <w:spacing w:line="240" w:lineRule="auto"/>
        <w:ind w:left="0" w:firstLine="709"/>
      </w:pPr>
      <w:r>
        <w:t>выноса</w:t>
      </w:r>
      <w:r w:rsidRPr="00DC1E12">
        <w:t xml:space="preserve"> из аудиторий и ППЭ экзаменационны</w:t>
      </w:r>
      <w:r>
        <w:t>х</w:t>
      </w:r>
      <w:r w:rsidRPr="00DC1E12">
        <w:t xml:space="preserve"> материал</w:t>
      </w:r>
      <w:r>
        <w:t>ов</w:t>
      </w:r>
      <w:r w:rsidR="006837D1">
        <w:t xml:space="preserve"> </w:t>
      </w:r>
      <w:r w:rsidRPr="00DC1E12">
        <w:t>на бумажном или электронном носителях, фотографирова</w:t>
      </w:r>
      <w:r>
        <w:t>ния</w:t>
      </w:r>
      <w:r w:rsidRPr="00DC1E12">
        <w:t xml:space="preserve"> экзаменационны</w:t>
      </w:r>
      <w:r>
        <w:t>х материалов участниками ГВЭ, а также ассистентами или техническими специалистами</w:t>
      </w:r>
      <w:r w:rsidR="006837D1">
        <w:t>.</w:t>
      </w:r>
    </w:p>
    <w:p w14:paraId="041A9CEB" w14:textId="4BC3891E" w:rsidR="00223EFB" w:rsidRDefault="006837D1" w:rsidP="00321BC5">
      <w:pPr>
        <w:pStyle w:val="a"/>
        <w:numPr>
          <w:ilvl w:val="0"/>
          <w:numId w:val="0"/>
        </w:numPr>
        <w:tabs>
          <w:tab w:val="clear" w:pos="1134"/>
          <w:tab w:val="left" w:pos="1418"/>
        </w:tabs>
        <w:spacing w:line="240" w:lineRule="auto"/>
        <w:ind w:firstLine="709"/>
      </w:pPr>
      <w:r>
        <w:t>В</w:t>
      </w:r>
      <w:r w:rsidR="00223EFB">
        <w:t xml:space="preserve"> случае выхода участника из аудитории </w:t>
      </w:r>
      <w:r>
        <w:t>организатор должен про</w:t>
      </w:r>
      <w:r w:rsidR="00223EFB">
        <w:t>контролировать количество оставленных на с</w:t>
      </w:r>
      <w:r>
        <w:t>толе экзаменационных материалов</w:t>
      </w:r>
      <w:r w:rsidR="00A256CE">
        <w:t xml:space="preserve"> и черновиков</w:t>
      </w:r>
      <w:r>
        <w:t>.</w:t>
      </w:r>
    </w:p>
    <w:p w14:paraId="0C029A72" w14:textId="77777777" w:rsidR="00223EFB" w:rsidRDefault="006837D1" w:rsidP="00321BC5">
      <w:pPr>
        <w:pStyle w:val="a"/>
        <w:numPr>
          <w:ilvl w:val="0"/>
          <w:numId w:val="0"/>
        </w:numPr>
        <w:tabs>
          <w:tab w:val="clear" w:pos="1134"/>
          <w:tab w:val="left" w:pos="1418"/>
        </w:tabs>
        <w:spacing w:line="240" w:lineRule="auto"/>
        <w:ind w:firstLine="709"/>
      </w:pPr>
      <w:r>
        <w:t xml:space="preserve">Организатор обязан </w:t>
      </w:r>
      <w:r w:rsidR="00223EFB">
        <w:t xml:space="preserve">следить за состоянием участников ГВЭ и при ухудшении самочувствия направлять участников ГВЭ в сопровождении организаторов вне аудиторий в медицинский пункт. В этом случае организатор в аудитории рекомендует участнику ГВЭ завершить экзамен и прийти на </w:t>
      </w:r>
      <w:r>
        <w:t>повторную сдачу экзамена.</w:t>
      </w:r>
    </w:p>
    <w:p w14:paraId="2F2D2034" w14:textId="77777777" w:rsidR="00E351D8" w:rsidRDefault="00E351D8" w:rsidP="00CE70E5">
      <w:pPr>
        <w:widowControl w:val="0"/>
        <w:tabs>
          <w:tab w:val="left" w:pos="0"/>
          <w:tab w:val="left" w:pos="1701"/>
        </w:tabs>
        <w:suppressAutoHyphens/>
        <w:autoSpaceDN w:val="0"/>
        <w:spacing w:line="247" w:lineRule="auto"/>
        <w:ind w:firstLine="0"/>
        <w:jc w:val="center"/>
        <w:textAlignment w:val="baseline"/>
        <w:outlineLvl w:val="3"/>
        <w:rPr>
          <w:rFonts w:eastAsia="SimSun" w:cs="Calibri"/>
          <w:b/>
          <w:kern w:val="3"/>
          <w:szCs w:val="26"/>
          <w:lang w:eastAsia="en-US"/>
        </w:rPr>
      </w:pPr>
    </w:p>
    <w:p w14:paraId="23560D02" w14:textId="41FCD63B" w:rsidR="006837D1" w:rsidRPr="008F18EA" w:rsidRDefault="006837D1" w:rsidP="00321BC5">
      <w:pPr>
        <w:jc w:val="center"/>
        <w:rPr>
          <w:b/>
        </w:rPr>
      </w:pPr>
      <w:r w:rsidRPr="008F18EA">
        <w:rPr>
          <w:b/>
        </w:rPr>
        <w:t>Выдача дополнительных бланков ответов №2</w:t>
      </w:r>
    </w:p>
    <w:p w14:paraId="373DBF92" w14:textId="77777777" w:rsidR="006837D1" w:rsidRPr="00CD0CD9" w:rsidRDefault="006837D1" w:rsidP="00321BC5">
      <w:pPr>
        <w:spacing w:line="240" w:lineRule="auto"/>
      </w:pPr>
      <w:r w:rsidRPr="00CD0CD9">
        <w:t xml:space="preserve">В случае если участник </w:t>
      </w:r>
      <w:r>
        <w:t>ГВЭ</w:t>
      </w:r>
      <w:r w:rsidRPr="00CD0CD9">
        <w:t xml:space="preserve"> </w:t>
      </w:r>
      <w:r>
        <w:t>обратился за дополнительным бланком</w:t>
      </w:r>
      <w:r w:rsidRPr="00CD0CD9">
        <w:t xml:space="preserve"> ответов №2, организатор должен:</w:t>
      </w:r>
    </w:p>
    <w:p w14:paraId="56EB2692" w14:textId="391C252D" w:rsidR="006837D1" w:rsidRPr="006837D1" w:rsidRDefault="006837D1" w:rsidP="00321BC5">
      <w:pPr>
        <w:pStyle w:val="a"/>
        <w:tabs>
          <w:tab w:val="clear" w:pos="1134"/>
        </w:tabs>
        <w:spacing w:line="240" w:lineRule="auto"/>
        <w:ind w:left="0" w:firstLine="709"/>
      </w:pPr>
      <w:r w:rsidRPr="006837D1">
        <w:t xml:space="preserve">убедиться, чтобы обе стороны </w:t>
      </w:r>
      <w:r w:rsidR="0096650D">
        <w:t>именного</w:t>
      </w:r>
      <w:r w:rsidRPr="006837D1">
        <w:t xml:space="preserve"> бланка ответов №2 были полностью заполнены, в противном случае ответы, внесенные на дополнительный бланк от</w:t>
      </w:r>
      <w:r w:rsidR="00C720F2">
        <w:t>ветов №2, оцениваться не будут;</w:t>
      </w:r>
    </w:p>
    <w:p w14:paraId="16338369" w14:textId="77777777" w:rsidR="006837D1" w:rsidRPr="006837D1" w:rsidRDefault="006837D1" w:rsidP="00321BC5">
      <w:pPr>
        <w:pStyle w:val="a"/>
        <w:tabs>
          <w:tab w:val="clear" w:pos="1134"/>
        </w:tabs>
        <w:spacing w:line="240" w:lineRule="auto"/>
        <w:ind w:left="0" w:firstLine="709"/>
      </w:pPr>
      <w:r w:rsidRPr="006837D1">
        <w:t>выдать дополнительный бланк ответов №2;</w:t>
      </w:r>
    </w:p>
    <w:p w14:paraId="51451ADA" w14:textId="52735881" w:rsidR="006837D1" w:rsidRPr="006837D1" w:rsidRDefault="006837D1" w:rsidP="00321BC5">
      <w:pPr>
        <w:pStyle w:val="a"/>
        <w:tabs>
          <w:tab w:val="clear" w:pos="1134"/>
        </w:tabs>
        <w:spacing w:line="240" w:lineRule="auto"/>
        <w:ind w:left="0" w:firstLine="709"/>
      </w:pPr>
      <w:r w:rsidRPr="006837D1">
        <w:t>записать номера именного бланка №2 и выданн</w:t>
      </w:r>
      <w:r w:rsidR="00C720F2">
        <w:t>ого</w:t>
      </w:r>
      <w:r w:rsidRPr="006837D1">
        <w:t xml:space="preserve"> дополнительн</w:t>
      </w:r>
      <w:r w:rsidR="00C720F2">
        <w:t>ого</w:t>
      </w:r>
      <w:r w:rsidRPr="006837D1">
        <w:t xml:space="preserve"> бланк</w:t>
      </w:r>
      <w:r w:rsidR="00C720F2">
        <w:t>а ответов №2</w:t>
      </w:r>
      <w:r w:rsidRPr="006837D1">
        <w:t xml:space="preserve"> в форме ППЭ-12-03 «Ведомость использования дополнительных бланков ответов № 2»;</w:t>
      </w:r>
    </w:p>
    <w:p w14:paraId="6323F084" w14:textId="6EF95B24" w:rsidR="006837D1" w:rsidRPr="006837D1" w:rsidRDefault="006837D1" w:rsidP="00321BC5">
      <w:pPr>
        <w:pStyle w:val="a"/>
        <w:tabs>
          <w:tab w:val="clear" w:pos="1134"/>
        </w:tabs>
        <w:spacing w:line="240" w:lineRule="auto"/>
        <w:ind w:left="0" w:firstLine="709"/>
      </w:pPr>
      <w:r w:rsidRPr="006837D1">
        <w:t xml:space="preserve">в поле «Дополнительный бланк ответов № 2» </w:t>
      </w:r>
      <w:r w:rsidR="00DF6BCC">
        <w:t>именного</w:t>
      </w:r>
      <w:r w:rsidRPr="006837D1">
        <w:t xml:space="preserve"> бланка</w:t>
      </w:r>
      <w:r w:rsidR="00C720F2">
        <w:t xml:space="preserve"> ответов №2</w:t>
      </w:r>
      <w:r w:rsidRPr="006837D1">
        <w:t xml:space="preserve"> </w:t>
      </w:r>
      <w:r w:rsidR="00DF6BCC">
        <w:t xml:space="preserve">или предыдущего дополнительного бланка ответов №2 </w:t>
      </w:r>
      <w:r w:rsidRPr="006837D1">
        <w:t>вписать номер выдаваемого дополнительного бланка ответов № 2, а на выданном дополнительном бланке ответов № 2 проставить номер листа</w:t>
      </w:r>
      <w:r w:rsidR="0096650D">
        <w:t xml:space="preserve"> (начиная с номера «2»)</w:t>
      </w:r>
      <w:r w:rsidRPr="006837D1">
        <w:t xml:space="preserve"> в соответствующем поле бланка.</w:t>
      </w:r>
    </w:p>
    <w:p w14:paraId="6D10B817" w14:textId="77777777" w:rsidR="006553C1" w:rsidRDefault="006553C1" w:rsidP="00857A01">
      <w:pPr>
        <w:jc w:val="center"/>
        <w:rPr>
          <w:b/>
        </w:rPr>
      </w:pPr>
    </w:p>
    <w:p w14:paraId="74CED131" w14:textId="77777777" w:rsidR="00C720F2" w:rsidRPr="00857A01" w:rsidRDefault="00C720F2" w:rsidP="00857A01">
      <w:pPr>
        <w:jc w:val="center"/>
        <w:rPr>
          <w:b/>
        </w:rPr>
      </w:pPr>
      <w:r w:rsidRPr="00857A01">
        <w:rPr>
          <w:b/>
        </w:rPr>
        <w:t>Удаление с экзамена за нарушение установленного порядка проведения ГИА</w:t>
      </w:r>
    </w:p>
    <w:p w14:paraId="3D3C2B74" w14:textId="77777777" w:rsidR="00C720F2" w:rsidRDefault="00C720F2" w:rsidP="00321BC5">
      <w:pPr>
        <w:spacing w:line="240" w:lineRule="auto"/>
      </w:pPr>
      <w:r w:rsidRPr="00AC7722">
        <w:t xml:space="preserve">При установлении факта наличия и (или) использования участниками </w:t>
      </w:r>
      <w:r>
        <w:t>ГВЭ</w:t>
      </w:r>
      <w:r w:rsidRPr="00AC7722">
        <w:t xml:space="preserve"> средств связи и электронно-вычислительной техники</w:t>
      </w:r>
      <w:r>
        <w:t>, а также иных средств хранения и передачи информации</w:t>
      </w:r>
      <w:r w:rsidRPr="00AC7722">
        <w:t xml:space="preserve"> во время проведения </w:t>
      </w:r>
      <w:r>
        <w:t>ГВЭ</w:t>
      </w:r>
      <w:r w:rsidRPr="00AC7722">
        <w:t xml:space="preserve"> или иного нарушения ими установленного порядка проведения </w:t>
      </w:r>
      <w:r>
        <w:t>ГИА</w:t>
      </w:r>
      <w:r w:rsidRPr="00AC7722">
        <w:t xml:space="preserve">, </w:t>
      </w:r>
      <w:r>
        <w:t xml:space="preserve">участник, нарушивший порядок проведения ГИА, удаляется </w:t>
      </w:r>
      <w:r w:rsidRPr="00AC7722">
        <w:t>с экзамена.</w:t>
      </w:r>
    </w:p>
    <w:p w14:paraId="485BD549" w14:textId="3AFD4146" w:rsidR="00C720F2" w:rsidRDefault="00C720F2" w:rsidP="00321BC5">
      <w:pPr>
        <w:spacing w:line="240" w:lineRule="auto"/>
      </w:pPr>
      <w:r w:rsidRPr="00AC7722">
        <w:t>В этом случае организатор совместно с</w:t>
      </w:r>
      <w:r>
        <w:t> </w:t>
      </w:r>
      <w:r w:rsidR="00F13788">
        <w:t>членом</w:t>
      </w:r>
      <w:r>
        <w:t xml:space="preserve"> ГЭК, руководителем ППЭ должен:</w:t>
      </w:r>
    </w:p>
    <w:p w14:paraId="06122AB0" w14:textId="77777777" w:rsidR="00C720F2" w:rsidRPr="00C720F2" w:rsidRDefault="00C720F2" w:rsidP="00321BC5">
      <w:pPr>
        <w:pStyle w:val="a"/>
        <w:spacing w:line="240" w:lineRule="auto"/>
        <w:ind w:left="0" w:firstLine="709"/>
      </w:pPr>
      <w:r w:rsidRPr="00C720F2">
        <w:t>заполнить форму ППЭ-21 «Акт об удалении участника ГИА с экзамена»;</w:t>
      </w:r>
    </w:p>
    <w:p w14:paraId="01FC5B43" w14:textId="77777777" w:rsidR="00C720F2" w:rsidRPr="00C720F2" w:rsidRDefault="00C720F2" w:rsidP="00321BC5">
      <w:pPr>
        <w:pStyle w:val="a"/>
        <w:spacing w:line="240" w:lineRule="auto"/>
        <w:ind w:left="0" w:firstLine="709"/>
      </w:pPr>
      <w:r w:rsidRPr="00C720F2">
        <w:t>внести соответствующую запись в форму ППЭ-05-02 «Ведомость учёта участников ГИА и экзаменационны</w:t>
      </w:r>
      <w:r>
        <w:t>х материалов в аудитории»;</w:t>
      </w:r>
    </w:p>
    <w:p w14:paraId="4945CB18" w14:textId="73252D8B" w:rsidR="00C720F2" w:rsidRDefault="00C720F2" w:rsidP="00321BC5">
      <w:pPr>
        <w:pStyle w:val="a"/>
        <w:spacing w:line="240" w:lineRule="auto"/>
        <w:ind w:left="0" w:firstLine="709"/>
      </w:pPr>
      <w:r w:rsidRPr="00C720F2">
        <w:t xml:space="preserve">поставить в бланке </w:t>
      </w:r>
      <w:r w:rsidR="0096650D">
        <w:t xml:space="preserve">№1 и </w:t>
      </w:r>
      <w:r w:rsidRPr="00C720F2">
        <w:t>№2 в поле «Удален с экзамена» метку «Х» и удостоверить ее своей подписью в прямоугольном окне в пр</w:t>
      </w:r>
      <w:r>
        <w:t>авом нижнем углу бланка.</w:t>
      </w:r>
    </w:p>
    <w:p w14:paraId="158D2294" w14:textId="77777777" w:rsidR="00C720F2" w:rsidRPr="0096650D" w:rsidRDefault="00C720F2" w:rsidP="00321BC5">
      <w:pPr>
        <w:spacing w:line="240" w:lineRule="auto"/>
        <w:rPr>
          <w:b/>
        </w:rPr>
      </w:pPr>
      <w:r w:rsidRPr="0096650D">
        <w:rPr>
          <w:b/>
        </w:rPr>
        <w:t>Бланки ответов участника ГВЭ, удаленного за нарушение установленного порядка проведения ГИА, направляются на обработку совместно с бланками остальных участников ГВЭ данной аудитории.</w:t>
      </w:r>
    </w:p>
    <w:p w14:paraId="357341CB" w14:textId="77777777" w:rsidR="006553C1" w:rsidRDefault="006553C1" w:rsidP="00321BC5">
      <w:pPr>
        <w:spacing w:line="240" w:lineRule="auto"/>
        <w:rPr>
          <w:b/>
        </w:rPr>
      </w:pPr>
    </w:p>
    <w:p w14:paraId="62743D7D" w14:textId="77777777" w:rsidR="00C720F2" w:rsidRPr="008F18EA" w:rsidRDefault="00C720F2" w:rsidP="00321BC5">
      <w:pPr>
        <w:spacing w:line="240" w:lineRule="auto"/>
        <w:jc w:val="center"/>
        <w:rPr>
          <w:b/>
        </w:rPr>
      </w:pPr>
      <w:r w:rsidRPr="008F18EA">
        <w:rPr>
          <w:b/>
        </w:rPr>
        <w:t>Досрочное завершение экзамена по объективным причинам</w:t>
      </w:r>
    </w:p>
    <w:p w14:paraId="2067C751" w14:textId="58ABD622" w:rsidR="00C720F2" w:rsidRPr="00D47A24" w:rsidRDefault="00C720F2" w:rsidP="00321BC5">
      <w:pPr>
        <w:spacing w:line="240" w:lineRule="auto"/>
      </w:pPr>
      <w:r w:rsidRPr="00D47A24">
        <w:t xml:space="preserve">В случае если участник </w:t>
      </w:r>
      <w:r>
        <w:t>ГВЭ</w:t>
      </w:r>
      <w:r w:rsidRPr="00D47A24">
        <w:t xml:space="preserve"> по состоянию здоровья или другим объективным причинам не может завершить выполнение экзаменационной работы, он может покинуть аудиторию, при этом организатор должен пригласить медицинского работника </w:t>
      </w:r>
      <w:r>
        <w:t xml:space="preserve">и </w:t>
      </w:r>
      <w:r w:rsidR="00F13788">
        <w:t>члена</w:t>
      </w:r>
      <w:r w:rsidRPr="00D47A24">
        <w:t xml:space="preserve"> ГЭК:</w:t>
      </w:r>
    </w:p>
    <w:p w14:paraId="48563F46" w14:textId="32EC05C1" w:rsidR="00C720F2" w:rsidRPr="00C720F2" w:rsidRDefault="00C720F2" w:rsidP="00321BC5">
      <w:pPr>
        <w:pStyle w:val="a"/>
        <w:spacing w:line="240" w:lineRule="auto"/>
        <w:ind w:left="0" w:firstLine="709"/>
      </w:pPr>
      <w:r w:rsidRPr="00C720F2">
        <w:t xml:space="preserve">совместно с </w:t>
      </w:r>
      <w:r w:rsidR="00F13788">
        <w:t>членом</w:t>
      </w:r>
      <w:r w:rsidRPr="00C720F2">
        <w:t xml:space="preserve"> ГЭК, руководителем ППЭ заполнить форму ППЭ-22 «Акт о досрочном завершении экзамена по объективным причинам»; </w:t>
      </w:r>
    </w:p>
    <w:p w14:paraId="2FC639E5" w14:textId="77777777" w:rsidR="00C720F2" w:rsidRPr="00C720F2" w:rsidRDefault="00C720F2" w:rsidP="00321BC5">
      <w:pPr>
        <w:pStyle w:val="a"/>
        <w:spacing w:line="240" w:lineRule="auto"/>
        <w:ind w:left="0" w:firstLine="709"/>
      </w:pPr>
      <w:r w:rsidRPr="00C720F2">
        <w:t>внести соответствующую запись в форму ППЭ-05-02 «Ведомость учёта участников ГИА и экзаменационных материалов в аудитории»;</w:t>
      </w:r>
    </w:p>
    <w:p w14:paraId="62A7DB62" w14:textId="69CCE68D" w:rsidR="00C720F2" w:rsidRPr="00C720F2" w:rsidRDefault="00C720F2" w:rsidP="00321BC5">
      <w:pPr>
        <w:pStyle w:val="a"/>
        <w:spacing w:line="240" w:lineRule="auto"/>
        <w:ind w:left="0" w:firstLine="709"/>
      </w:pPr>
      <w:r w:rsidRPr="00C720F2">
        <w:t xml:space="preserve">поставить в бланке </w:t>
      </w:r>
      <w:r w:rsidR="0096650D">
        <w:t xml:space="preserve">№1 и </w:t>
      </w:r>
      <w:r w:rsidRPr="00C720F2">
        <w:t>№2 в поле «Не закончил экзамен» метку «Х» и</w:t>
      </w:r>
      <w:r w:rsidR="001F143E">
        <w:t> </w:t>
      </w:r>
      <w:r w:rsidRPr="00C720F2">
        <w:t>удостоверить ее своей подписью в прямоугольном окне в правом нижнем углу бланка.</w:t>
      </w:r>
    </w:p>
    <w:p w14:paraId="5C982C98" w14:textId="77777777" w:rsidR="00C720F2" w:rsidRPr="0096650D" w:rsidRDefault="00C720F2" w:rsidP="00321BC5">
      <w:pPr>
        <w:spacing w:line="240" w:lineRule="auto"/>
        <w:rPr>
          <w:b/>
        </w:rPr>
      </w:pPr>
      <w:r w:rsidRPr="0096650D">
        <w:rPr>
          <w:b/>
        </w:rPr>
        <w:t xml:space="preserve">Бланки </w:t>
      </w:r>
      <w:r w:rsidR="001F143E" w:rsidRPr="0096650D">
        <w:rPr>
          <w:b/>
        </w:rPr>
        <w:t xml:space="preserve">ответов </w:t>
      </w:r>
      <w:r w:rsidRPr="0096650D">
        <w:rPr>
          <w:b/>
        </w:rPr>
        <w:t>участника ГВЭ, не завершившего экзамен по объективным причинам, направляются на обработку совместно с бланками остальных участников ГВЭ данной аудитории.</w:t>
      </w:r>
    </w:p>
    <w:p w14:paraId="21AFD0E7" w14:textId="77777777" w:rsidR="006553C1" w:rsidRDefault="006553C1" w:rsidP="008F18EA">
      <w:pPr>
        <w:jc w:val="center"/>
        <w:rPr>
          <w:b/>
        </w:rPr>
      </w:pPr>
      <w:bookmarkStart w:id="38" w:name="_Toc383409307"/>
    </w:p>
    <w:p w14:paraId="54F3B5EF" w14:textId="77777777" w:rsidR="001F143E" w:rsidRPr="008F18EA" w:rsidRDefault="001F143E" w:rsidP="008F18EA">
      <w:pPr>
        <w:jc w:val="center"/>
        <w:rPr>
          <w:b/>
        </w:rPr>
      </w:pPr>
      <w:r w:rsidRPr="008F18EA">
        <w:rPr>
          <w:b/>
        </w:rPr>
        <w:t xml:space="preserve">Завершение </w:t>
      </w:r>
      <w:bookmarkEnd w:id="38"/>
      <w:r w:rsidRPr="008F18EA">
        <w:rPr>
          <w:b/>
        </w:rPr>
        <w:t>ГВЭ в аудитории ППЭ</w:t>
      </w:r>
    </w:p>
    <w:p w14:paraId="24976F30" w14:textId="77777777" w:rsidR="001F143E" w:rsidRPr="008F18EA" w:rsidRDefault="001F143E" w:rsidP="00A26AC9">
      <w:pPr>
        <w:spacing w:line="240" w:lineRule="auto"/>
        <w:rPr>
          <w:b/>
        </w:rPr>
      </w:pPr>
      <w:r w:rsidRPr="008F18EA">
        <w:rPr>
          <w:b/>
        </w:rPr>
        <w:t>Окончание экзамена</w:t>
      </w:r>
    </w:p>
    <w:p w14:paraId="6091445A" w14:textId="77777777" w:rsidR="001F143E" w:rsidRPr="00AC7722" w:rsidRDefault="001F143E" w:rsidP="00A26AC9">
      <w:pPr>
        <w:spacing w:line="240" w:lineRule="auto"/>
      </w:pPr>
      <w:r w:rsidRPr="00AC7722">
        <w:t xml:space="preserve">Участники </w:t>
      </w:r>
      <w:r>
        <w:t>ГВЭ</w:t>
      </w:r>
      <w:r w:rsidRPr="00AC7722">
        <w:t>, досрочно завершившие выполнение экзаменационной работы, могут сдать ее организаторам и покинуть ППЭ, не дожидаясь окончания экзамена. Организатору необходимо принять у н</w:t>
      </w:r>
      <w:r>
        <w:t>их</w:t>
      </w:r>
      <w:r w:rsidRPr="00AC7722">
        <w:t xml:space="preserve"> все </w:t>
      </w:r>
      <w:r>
        <w:t>ЭМ</w:t>
      </w:r>
      <w:r w:rsidRPr="00AC7722">
        <w:t>.</w:t>
      </w:r>
      <w:r>
        <w:t xml:space="preserve"> Досрочная сдача материалов экзамена прекращается за 5 минут до окончания экзамена.</w:t>
      </w:r>
    </w:p>
    <w:p w14:paraId="3FF80836" w14:textId="77777777" w:rsidR="001F143E" w:rsidRDefault="001F143E" w:rsidP="00A26AC9">
      <w:pPr>
        <w:spacing w:line="240" w:lineRule="auto"/>
      </w:pPr>
      <w:r w:rsidRPr="00AC7722">
        <w:t xml:space="preserve">За 30 минут </w:t>
      </w:r>
      <w:r>
        <w:t xml:space="preserve">и за 5 минут </w:t>
      </w:r>
      <w:r w:rsidRPr="00AC7722">
        <w:t xml:space="preserve">до окончания экзамена уведомить об этом участников </w:t>
      </w:r>
      <w:r>
        <w:t>ГВЭ</w:t>
      </w:r>
      <w:r w:rsidRPr="00AC7722">
        <w:t xml:space="preserve"> и напомнить о временных рамках экзамена.</w:t>
      </w:r>
    </w:p>
    <w:p w14:paraId="295FDF74" w14:textId="11D4F6B8" w:rsidR="001F143E" w:rsidRDefault="001F143E" w:rsidP="00A26AC9">
      <w:pPr>
        <w:spacing w:line="240" w:lineRule="auto"/>
      </w:pPr>
      <w:r w:rsidRPr="00AC7722">
        <w:t xml:space="preserve">За </w:t>
      </w:r>
      <w:r>
        <w:t>15 минут до окончания экзамена</w:t>
      </w:r>
      <w:r w:rsidRPr="00EF4818">
        <w:t xml:space="preserve"> </w:t>
      </w:r>
      <w:r w:rsidRPr="00AC7722">
        <w:t>отметить в форм</w:t>
      </w:r>
      <w:r>
        <w:t>е</w:t>
      </w:r>
      <w:r w:rsidRPr="00AC7722">
        <w:t xml:space="preserve"> ППЭ-05-02 «Ведомость учета участников </w:t>
      </w:r>
      <w:r>
        <w:t>ГИА</w:t>
      </w:r>
      <w:r w:rsidRPr="00AC7722">
        <w:t xml:space="preserve"> и экзаменационных материалов в аудитории» факты не</w:t>
      </w:r>
      <w:r>
        <w:t>явки на экзамен участников ГВЭ.</w:t>
      </w:r>
    </w:p>
    <w:p w14:paraId="0C1536E2" w14:textId="5A115C68" w:rsidR="0096650D" w:rsidRPr="00C720F2" w:rsidRDefault="0096650D" w:rsidP="00A26AC9">
      <w:pPr>
        <w:spacing w:line="240" w:lineRule="auto"/>
      </w:pPr>
      <w:r>
        <w:t>Пр</w:t>
      </w:r>
      <w:r w:rsidRPr="00C720F2">
        <w:t>оставить в</w:t>
      </w:r>
      <w:r>
        <w:t xml:space="preserve"> именных</w:t>
      </w:r>
      <w:r w:rsidRPr="00C720F2">
        <w:t xml:space="preserve"> бланк</w:t>
      </w:r>
      <w:r>
        <w:t>ах</w:t>
      </w:r>
      <w:r w:rsidRPr="00C720F2">
        <w:t xml:space="preserve"> </w:t>
      </w:r>
      <w:r>
        <w:t xml:space="preserve">№1 и </w:t>
      </w:r>
      <w:r w:rsidRPr="00C720F2">
        <w:t xml:space="preserve">№2 </w:t>
      </w:r>
      <w:r>
        <w:t xml:space="preserve">неявившихся участников </w:t>
      </w:r>
      <w:r w:rsidRPr="00C720F2">
        <w:t>в поле «</w:t>
      </w:r>
      <w:r>
        <w:t>Неявка</w:t>
      </w:r>
      <w:r w:rsidRPr="00C720F2">
        <w:t>» метку «Х» и</w:t>
      </w:r>
      <w:r>
        <w:t> </w:t>
      </w:r>
      <w:r w:rsidRPr="00C720F2">
        <w:t>удостоверить ее своей подписью в прямоугольном окне в правом нижнем углу бланка.</w:t>
      </w:r>
    </w:p>
    <w:p w14:paraId="5E0C24D4" w14:textId="77777777" w:rsidR="001F143E" w:rsidRDefault="001F143E" w:rsidP="00A26AC9">
      <w:pPr>
        <w:spacing w:line="240" w:lineRule="auto"/>
      </w:pPr>
      <w:r w:rsidRPr="00122287">
        <w:t xml:space="preserve">По </w:t>
      </w:r>
      <w:r w:rsidR="004B6241">
        <w:t>истечении времени</w:t>
      </w:r>
      <w:r w:rsidRPr="00122287">
        <w:t xml:space="preserve"> экзамена организатор должен:</w:t>
      </w:r>
    </w:p>
    <w:p w14:paraId="12EDC1FE" w14:textId="77777777" w:rsidR="001F143E" w:rsidRPr="004B6241" w:rsidRDefault="001F143E" w:rsidP="00A26AC9">
      <w:pPr>
        <w:pStyle w:val="a"/>
        <w:spacing w:line="240" w:lineRule="auto"/>
        <w:ind w:left="0" w:firstLine="709"/>
      </w:pPr>
      <w:r w:rsidRPr="004B6241">
        <w:t>объявить, что экзамен окончен</w:t>
      </w:r>
      <w:r w:rsidR="004B6241">
        <w:t xml:space="preserve"> и </w:t>
      </w:r>
      <w:r w:rsidRPr="004B6241">
        <w:t>принять у участников ГВЭ:</w:t>
      </w:r>
    </w:p>
    <w:p w14:paraId="4637F31B" w14:textId="32505E0D" w:rsidR="001F143E" w:rsidRPr="004B6241" w:rsidRDefault="001F143E" w:rsidP="00A26AC9">
      <w:pPr>
        <w:pStyle w:val="a"/>
        <w:spacing w:line="240" w:lineRule="auto"/>
        <w:ind w:left="0" w:firstLine="709"/>
      </w:pPr>
      <w:r w:rsidRPr="004B6241">
        <w:t xml:space="preserve">бланки ответов </w:t>
      </w:r>
      <w:r w:rsidR="0096650D">
        <w:t xml:space="preserve">№1, </w:t>
      </w:r>
      <w:r w:rsidRPr="004B6241">
        <w:t>№2, дополнительные бланки ответов № 2,</w:t>
      </w:r>
    </w:p>
    <w:p w14:paraId="6B7637BC" w14:textId="77777777" w:rsidR="001F143E" w:rsidRPr="004B6241" w:rsidRDefault="001F143E" w:rsidP="00A26AC9">
      <w:pPr>
        <w:pStyle w:val="a"/>
        <w:spacing w:line="240" w:lineRule="auto"/>
        <w:ind w:left="0" w:firstLine="709"/>
      </w:pPr>
      <w:r w:rsidRPr="004B6241">
        <w:t>задания,</w:t>
      </w:r>
    </w:p>
    <w:p w14:paraId="31451AD6" w14:textId="77777777" w:rsidR="001F143E" w:rsidRPr="004B6241" w:rsidRDefault="001F143E" w:rsidP="00A26AC9">
      <w:pPr>
        <w:pStyle w:val="a"/>
        <w:spacing w:line="240" w:lineRule="auto"/>
        <w:ind w:left="0" w:firstLine="709"/>
      </w:pPr>
      <w:r w:rsidRPr="004B6241">
        <w:t>черновики;</w:t>
      </w:r>
    </w:p>
    <w:p w14:paraId="4323612E" w14:textId="77777777" w:rsidR="001F143E" w:rsidRPr="004B6241" w:rsidRDefault="001F143E" w:rsidP="00A26AC9">
      <w:pPr>
        <w:pStyle w:val="a"/>
        <w:spacing w:line="240" w:lineRule="auto"/>
        <w:ind w:left="0" w:firstLine="709"/>
      </w:pPr>
      <w:r w:rsidRPr="004B6241">
        <w:t>поставить прочерк «Z» на полях бланков ответов №2, предназначенных для записи ответов в свободной форме, но оставшихся незаполненными (в том числе и на его оборотной стороне), а также в выданных дополнительных бланках ответов № 2;</w:t>
      </w:r>
    </w:p>
    <w:p w14:paraId="110EE29E" w14:textId="77777777" w:rsidR="001F143E" w:rsidRDefault="001F143E" w:rsidP="00A26AC9">
      <w:pPr>
        <w:pStyle w:val="a"/>
        <w:tabs>
          <w:tab w:val="clear" w:pos="1134"/>
        </w:tabs>
        <w:spacing w:line="240" w:lineRule="auto"/>
        <w:ind w:left="0" w:firstLine="709"/>
      </w:pPr>
      <w:r w:rsidRPr="004B6241">
        <w:t>заполнить форму ППЭ-05-02 «Ведомость учёта участников ГИА и экзаменационных материалов в аудитории»</w:t>
      </w:r>
      <w:r w:rsidR="004B6241">
        <w:t>.</w:t>
      </w:r>
    </w:p>
    <w:p w14:paraId="0318813F" w14:textId="40E9B3E9" w:rsidR="00E575C3" w:rsidRDefault="00E575C3" w:rsidP="00A26AC9">
      <w:pPr>
        <w:tabs>
          <w:tab w:val="left" w:pos="1418"/>
        </w:tabs>
        <w:spacing w:line="240" w:lineRule="auto"/>
      </w:pPr>
      <w:r w:rsidRPr="00834E92">
        <w:t xml:space="preserve">В случае выполнения заданий участником ГВЭ на компьютере, по окончании экзамена ответы распечатываются, участник экзамена подписывает лист (листы) с ответами. Перенос ответов на стандартные бланки производится организаторами в аудитории под контролем </w:t>
      </w:r>
      <w:r w:rsidR="00F13788">
        <w:t>члена</w:t>
      </w:r>
      <w:r w:rsidRPr="00834E92">
        <w:t xml:space="preserve"> ГЭК.</w:t>
      </w:r>
    </w:p>
    <w:p w14:paraId="08AFB715" w14:textId="77777777" w:rsidR="007A19FF" w:rsidRPr="007A19FF" w:rsidRDefault="007A19FF" w:rsidP="00A26AC9">
      <w:pPr>
        <w:spacing w:line="240" w:lineRule="auto"/>
        <w:rPr>
          <w:rFonts w:eastAsia="Times New Roman"/>
        </w:rPr>
      </w:pPr>
      <w:r w:rsidRPr="007A19FF">
        <w:rPr>
          <w:rFonts w:eastAsia="Times New Roman"/>
          <w:b/>
        </w:rPr>
        <w:t>При проведении ГВЭ в устной форме</w:t>
      </w:r>
      <w:r w:rsidRPr="007A19FF">
        <w:rPr>
          <w:rFonts w:eastAsia="Times New Roman"/>
        </w:rPr>
        <w:t xml:space="preserve"> организатору необходимо:</w:t>
      </w:r>
    </w:p>
    <w:p w14:paraId="580F4412" w14:textId="77777777" w:rsidR="007A19FF" w:rsidRPr="007A19FF" w:rsidRDefault="007A19FF" w:rsidP="00A26AC9">
      <w:pPr>
        <w:numPr>
          <w:ilvl w:val="0"/>
          <w:numId w:val="33"/>
        </w:numPr>
        <w:tabs>
          <w:tab w:val="left" w:pos="1134"/>
        </w:tabs>
        <w:spacing w:line="240" w:lineRule="auto"/>
        <w:ind w:left="0" w:firstLine="709"/>
        <w:contextualSpacing/>
        <w:rPr>
          <w:rFonts w:eastAsia="Times New Roman"/>
        </w:rPr>
      </w:pPr>
      <w:r w:rsidRPr="007A19FF">
        <w:rPr>
          <w:rFonts w:eastAsia="Times New Roman"/>
        </w:rPr>
        <w:t>проверить совместно с техническим специалистом средства цифровой аудиозаписи, чтобы осуществить качественную запись устных ответов;</w:t>
      </w:r>
    </w:p>
    <w:p w14:paraId="5CB33D28" w14:textId="31833E80" w:rsidR="007A19FF" w:rsidRPr="007A19FF" w:rsidRDefault="007A19FF" w:rsidP="00A26AC9">
      <w:pPr>
        <w:numPr>
          <w:ilvl w:val="0"/>
          <w:numId w:val="33"/>
        </w:numPr>
        <w:tabs>
          <w:tab w:val="left" w:pos="1134"/>
        </w:tabs>
        <w:spacing w:line="240" w:lineRule="auto"/>
        <w:ind w:left="0" w:firstLine="709"/>
        <w:contextualSpacing/>
        <w:rPr>
          <w:rFonts w:eastAsia="Times New Roman"/>
        </w:rPr>
      </w:pPr>
      <w:r w:rsidRPr="007A19FF">
        <w:rPr>
          <w:rFonts w:eastAsia="Times New Roman"/>
        </w:rPr>
        <w:t>провести первую часть инструктажа (начало – в 9.50);</w:t>
      </w:r>
    </w:p>
    <w:p w14:paraId="633E0078" w14:textId="77777777" w:rsidR="007A19FF" w:rsidRPr="007A19FF" w:rsidRDefault="007A19FF" w:rsidP="00A26AC9">
      <w:pPr>
        <w:numPr>
          <w:ilvl w:val="0"/>
          <w:numId w:val="33"/>
        </w:numPr>
        <w:tabs>
          <w:tab w:val="left" w:pos="1134"/>
        </w:tabs>
        <w:spacing w:line="240" w:lineRule="auto"/>
        <w:ind w:left="0" w:firstLine="709"/>
        <w:contextualSpacing/>
        <w:rPr>
          <w:rFonts w:eastAsia="Times New Roman"/>
        </w:rPr>
      </w:pPr>
      <w:r w:rsidRPr="007A19FF">
        <w:rPr>
          <w:rFonts w:eastAsia="Times New Roman"/>
        </w:rPr>
        <w:t>провести вторую часть инструктажа (начало – в 10.00);</w:t>
      </w:r>
    </w:p>
    <w:p w14:paraId="5B7B9366" w14:textId="540A6121" w:rsidR="003A2902" w:rsidRPr="003A2902" w:rsidRDefault="007A19FF" w:rsidP="00A26AC9">
      <w:pPr>
        <w:numPr>
          <w:ilvl w:val="0"/>
          <w:numId w:val="33"/>
        </w:numPr>
        <w:tabs>
          <w:tab w:val="left" w:pos="1134"/>
        </w:tabs>
        <w:spacing w:line="240" w:lineRule="auto"/>
        <w:ind w:left="0" w:firstLine="709"/>
        <w:contextualSpacing/>
        <w:rPr>
          <w:rFonts w:eastAsia="Times New Roman"/>
        </w:rPr>
      </w:pPr>
      <w:r w:rsidRPr="007A19FF">
        <w:rPr>
          <w:rFonts w:eastAsia="Times New Roman"/>
        </w:rPr>
        <w:t xml:space="preserve">раздать всем участникам бланки </w:t>
      </w:r>
      <w:r w:rsidR="003A2902" w:rsidRPr="003A2902">
        <w:rPr>
          <w:rFonts w:eastAsia="Times New Roman"/>
        </w:rPr>
        <w:t>ответов</w:t>
      </w:r>
      <w:r w:rsidR="003A2902">
        <w:rPr>
          <w:rFonts w:eastAsia="Times New Roman"/>
        </w:rPr>
        <w:t xml:space="preserve"> для проверки персональных данных;</w:t>
      </w:r>
    </w:p>
    <w:p w14:paraId="0C568DD5" w14:textId="0CC3CB82" w:rsidR="007A19FF" w:rsidRPr="007A19FF" w:rsidRDefault="007A19FF" w:rsidP="00A26AC9">
      <w:pPr>
        <w:numPr>
          <w:ilvl w:val="0"/>
          <w:numId w:val="33"/>
        </w:numPr>
        <w:tabs>
          <w:tab w:val="left" w:pos="1134"/>
        </w:tabs>
        <w:spacing w:line="240" w:lineRule="auto"/>
        <w:ind w:left="0" w:firstLine="709"/>
        <w:contextualSpacing/>
        <w:rPr>
          <w:rFonts w:eastAsia="Times New Roman"/>
        </w:rPr>
      </w:pPr>
      <w:r w:rsidRPr="007A19FF">
        <w:rPr>
          <w:rFonts w:eastAsia="Times New Roman"/>
        </w:rPr>
        <w:t>предложить участнику экзамена взять билет, на бланке ответов сделать запись «Устно. Билет №</w:t>
      </w:r>
      <w:r w:rsidR="006553C1">
        <w:rPr>
          <w:rFonts w:eastAsia="Times New Roman"/>
        </w:rPr>
        <w:t>_______Имя файла______</w:t>
      </w:r>
      <w:r w:rsidRPr="007A19FF">
        <w:rPr>
          <w:rFonts w:eastAsia="Times New Roman"/>
        </w:rPr>
        <w:t>»</w:t>
      </w:r>
    </w:p>
    <w:p w14:paraId="6F8BDB13" w14:textId="77777777" w:rsidR="007A19FF" w:rsidRPr="007A19FF" w:rsidRDefault="007A19FF" w:rsidP="00A26AC9">
      <w:pPr>
        <w:numPr>
          <w:ilvl w:val="0"/>
          <w:numId w:val="33"/>
        </w:numPr>
        <w:tabs>
          <w:tab w:val="left" w:pos="1134"/>
        </w:tabs>
        <w:spacing w:line="240" w:lineRule="auto"/>
        <w:ind w:left="0" w:firstLine="709"/>
        <w:contextualSpacing/>
        <w:rPr>
          <w:rFonts w:eastAsia="Times New Roman"/>
        </w:rPr>
      </w:pPr>
      <w:r w:rsidRPr="007A19FF">
        <w:rPr>
          <w:rFonts w:eastAsia="Times New Roman"/>
        </w:rPr>
        <w:t>объявить начало экзамена, продолжительность времени на подготовку к ответу и зафиксировать их на доске (информационном стенде).</w:t>
      </w:r>
    </w:p>
    <w:p w14:paraId="7D425144" w14:textId="77777777" w:rsidR="00CE70E5" w:rsidRDefault="007A19FF" w:rsidP="00A26AC9">
      <w:pPr>
        <w:spacing w:line="240" w:lineRule="auto"/>
        <w:rPr>
          <w:rFonts w:eastAsia="Calibri"/>
          <w:bCs/>
        </w:rPr>
      </w:pPr>
      <w:r w:rsidRPr="007A19FF">
        <w:rPr>
          <w:rFonts w:eastAsia="Calibri"/>
          <w:bCs/>
        </w:rPr>
        <w:t xml:space="preserve">На подготовку устного ответа выпускника рекомендуется отводить </w:t>
      </w:r>
      <w:r w:rsidR="00CE70E5">
        <w:rPr>
          <w:rFonts w:eastAsia="Calibri"/>
          <w:bCs/>
        </w:rPr>
        <w:t xml:space="preserve">до </w:t>
      </w:r>
      <w:r w:rsidRPr="007A19FF">
        <w:rPr>
          <w:rFonts w:eastAsia="Calibri"/>
          <w:bCs/>
        </w:rPr>
        <w:t>90 минут.</w:t>
      </w:r>
    </w:p>
    <w:tbl>
      <w:tblPr>
        <w:tblW w:w="8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67"/>
        <w:gridCol w:w="5812"/>
      </w:tblGrid>
      <w:tr w:rsidR="00CE70E5" w:rsidRPr="00CE70E5" w14:paraId="3897D6E4" w14:textId="77777777" w:rsidTr="00C01280">
        <w:trPr>
          <w:trHeight w:val="261"/>
        </w:trPr>
        <w:tc>
          <w:tcPr>
            <w:tcW w:w="29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4673CD" w14:textId="77777777" w:rsidR="00CE70E5" w:rsidRPr="00CE70E5" w:rsidRDefault="00CE70E5" w:rsidP="00CE70E5">
            <w:pPr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CE70E5">
              <w:rPr>
                <w:rFonts w:eastAsia="Cambria" w:cs="Times New Roman"/>
                <w:b/>
                <w:bCs/>
                <w:color w:val="171717" w:themeColor="background2" w:themeShade="1A"/>
                <w:kern w:val="24"/>
                <w:sz w:val="24"/>
                <w:szCs w:val="24"/>
              </w:rPr>
              <w:t>Предмет</w:t>
            </w:r>
          </w:p>
        </w:tc>
        <w:tc>
          <w:tcPr>
            <w:tcW w:w="58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D52923" w14:textId="7C3DA0C9" w:rsidR="00CE70E5" w:rsidRPr="00CE70E5" w:rsidRDefault="00CE70E5" w:rsidP="00CE70E5">
            <w:pPr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CE70E5">
              <w:rPr>
                <w:rFonts w:eastAsia="Cambria" w:cs="Times New Roman"/>
                <w:b/>
                <w:bCs/>
                <w:color w:val="171717" w:themeColor="background2" w:themeShade="1A"/>
                <w:kern w:val="24"/>
                <w:sz w:val="24"/>
                <w:szCs w:val="24"/>
              </w:rPr>
              <w:t>Продолжительность</w:t>
            </w:r>
            <w:r w:rsidR="00C01280">
              <w:rPr>
                <w:rFonts w:eastAsia="Cambria" w:cs="Times New Roman"/>
                <w:b/>
                <w:bCs/>
                <w:color w:val="171717" w:themeColor="background2" w:themeShade="1A"/>
                <w:kern w:val="24"/>
                <w:sz w:val="24"/>
                <w:szCs w:val="24"/>
              </w:rPr>
              <w:t xml:space="preserve"> подготовки</w:t>
            </w:r>
          </w:p>
        </w:tc>
      </w:tr>
      <w:tr w:rsidR="00CE70E5" w:rsidRPr="00CE70E5" w14:paraId="2D7476BF" w14:textId="77777777" w:rsidTr="00C01280">
        <w:trPr>
          <w:trHeight w:val="450"/>
        </w:trPr>
        <w:tc>
          <w:tcPr>
            <w:tcW w:w="296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1BC4FE" w14:textId="77777777" w:rsidR="00CE70E5" w:rsidRPr="00CE70E5" w:rsidRDefault="00CE70E5" w:rsidP="00CE70E5">
            <w:pPr>
              <w:spacing w:line="240" w:lineRule="auto"/>
              <w:ind w:firstLine="0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CE70E5">
              <w:rPr>
                <w:rFonts w:eastAsia="Cambria" w:cs="Times New Roman"/>
                <w:color w:val="171717" w:themeColor="background2" w:themeShade="1A"/>
                <w:kern w:val="24"/>
                <w:sz w:val="24"/>
                <w:szCs w:val="24"/>
              </w:rPr>
              <w:t>Математика</w:t>
            </w:r>
          </w:p>
        </w:tc>
        <w:tc>
          <w:tcPr>
            <w:tcW w:w="58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6107C9" w14:textId="6E73928F" w:rsidR="00CE70E5" w:rsidRPr="00CE70E5" w:rsidRDefault="00CE70E5" w:rsidP="00CE70E5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CE70E5">
              <w:rPr>
                <w:rFonts w:eastAsia="Cambria" w:cs="Times New Roman"/>
                <w:color w:val="171717" w:themeColor="background2" w:themeShade="1A"/>
                <w:kern w:val="24"/>
                <w:sz w:val="24"/>
                <w:szCs w:val="24"/>
              </w:rPr>
              <w:t>1 час 30 минут</w:t>
            </w:r>
            <w:r w:rsidR="00042159">
              <w:rPr>
                <w:rFonts w:eastAsia="Cambria" w:cs="Times New Roman"/>
                <w:color w:val="171717" w:themeColor="background2" w:themeShade="1A"/>
                <w:kern w:val="24"/>
                <w:sz w:val="24"/>
                <w:szCs w:val="24"/>
              </w:rPr>
              <w:t xml:space="preserve"> </w:t>
            </w:r>
            <w:r w:rsidRPr="00CE70E5">
              <w:rPr>
                <w:rFonts w:eastAsia="Cambria" w:cs="Times New Roman"/>
                <w:color w:val="171717" w:themeColor="background2" w:themeShade="1A"/>
                <w:kern w:val="24"/>
                <w:sz w:val="24"/>
                <w:szCs w:val="24"/>
              </w:rPr>
              <w:t>(90 минут)</w:t>
            </w:r>
          </w:p>
        </w:tc>
      </w:tr>
      <w:tr w:rsidR="00CE70E5" w:rsidRPr="00CE70E5" w14:paraId="7DA0DB69" w14:textId="77777777" w:rsidTr="00C01280">
        <w:trPr>
          <w:trHeight w:val="450"/>
        </w:trPr>
        <w:tc>
          <w:tcPr>
            <w:tcW w:w="296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FC5739" w14:textId="77777777" w:rsidR="00CE70E5" w:rsidRPr="00CE70E5" w:rsidRDefault="00CE70E5" w:rsidP="00CE70E5">
            <w:pPr>
              <w:spacing w:line="240" w:lineRule="auto"/>
              <w:ind w:firstLine="0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CE70E5">
              <w:rPr>
                <w:rFonts w:eastAsia="Cambria" w:cs="Times New Roman"/>
                <w:color w:val="171717" w:themeColor="background2" w:themeShade="1A"/>
                <w:kern w:val="24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58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AB1DBE" w14:textId="77777777" w:rsidR="00CE70E5" w:rsidRPr="00CE70E5" w:rsidRDefault="00CE70E5" w:rsidP="00CE70E5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CE70E5">
              <w:rPr>
                <w:rFonts w:eastAsia="Cambria" w:cs="Times New Roman"/>
                <w:color w:val="171717" w:themeColor="background2" w:themeShade="1A"/>
                <w:kern w:val="24"/>
                <w:sz w:val="24"/>
                <w:szCs w:val="24"/>
              </w:rPr>
              <w:t>1 час (60 минут)</w:t>
            </w:r>
          </w:p>
        </w:tc>
      </w:tr>
      <w:tr w:rsidR="00CE70E5" w:rsidRPr="00CE70E5" w14:paraId="75734DB2" w14:textId="77777777" w:rsidTr="00C01280">
        <w:trPr>
          <w:trHeight w:val="469"/>
        </w:trPr>
        <w:tc>
          <w:tcPr>
            <w:tcW w:w="296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0E3FBC" w14:textId="77777777" w:rsidR="00CE70E5" w:rsidRPr="00CE70E5" w:rsidRDefault="00CE70E5" w:rsidP="00CE70E5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CE70E5">
              <w:rPr>
                <w:rFonts w:eastAsia="Cambria" w:cs="Times New Roman"/>
                <w:color w:val="171717" w:themeColor="background2" w:themeShade="1A"/>
                <w:kern w:val="24"/>
                <w:sz w:val="24"/>
                <w:szCs w:val="24"/>
              </w:rPr>
              <w:t>География</w:t>
            </w:r>
          </w:p>
        </w:tc>
        <w:tc>
          <w:tcPr>
            <w:tcW w:w="58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AFDB0E" w14:textId="77777777" w:rsidR="00CE70E5" w:rsidRPr="00CE70E5" w:rsidRDefault="00CE70E5" w:rsidP="00CE70E5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CE70E5">
              <w:rPr>
                <w:rFonts w:eastAsia="Cambria" w:cs="Times New Roman"/>
                <w:color w:val="171717" w:themeColor="background2" w:themeShade="1A"/>
                <w:kern w:val="24"/>
                <w:sz w:val="24"/>
                <w:szCs w:val="24"/>
              </w:rPr>
              <w:t>50 минут</w:t>
            </w:r>
          </w:p>
        </w:tc>
      </w:tr>
      <w:tr w:rsidR="00CE70E5" w:rsidRPr="00CE70E5" w14:paraId="183E1BDC" w14:textId="77777777" w:rsidTr="00C01280">
        <w:trPr>
          <w:trHeight w:val="407"/>
        </w:trPr>
        <w:tc>
          <w:tcPr>
            <w:tcW w:w="296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78ACE9" w14:textId="77777777" w:rsidR="00CE70E5" w:rsidRPr="00CE70E5" w:rsidRDefault="00CE70E5" w:rsidP="00CE70E5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CE70E5">
              <w:rPr>
                <w:rFonts w:eastAsia="Cambria" w:cs="Times New Roman"/>
                <w:color w:val="171717" w:themeColor="background2" w:themeShade="1A"/>
                <w:kern w:val="24"/>
                <w:sz w:val="24"/>
                <w:szCs w:val="24"/>
              </w:rPr>
              <w:t>Информатика</w:t>
            </w:r>
          </w:p>
        </w:tc>
        <w:tc>
          <w:tcPr>
            <w:tcW w:w="58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8E46C8" w14:textId="77777777" w:rsidR="00CE70E5" w:rsidRPr="00CE70E5" w:rsidRDefault="00CE70E5" w:rsidP="00CE70E5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CE70E5">
              <w:rPr>
                <w:rFonts w:eastAsia="Cambria" w:cs="Times New Roman"/>
                <w:color w:val="171717" w:themeColor="background2" w:themeShade="1A"/>
                <w:kern w:val="24"/>
                <w:sz w:val="24"/>
                <w:szCs w:val="24"/>
              </w:rPr>
              <w:t>45 минут</w:t>
            </w:r>
          </w:p>
        </w:tc>
      </w:tr>
      <w:tr w:rsidR="00CE70E5" w:rsidRPr="00CE70E5" w14:paraId="41AF82EE" w14:textId="77777777" w:rsidTr="00C01280">
        <w:trPr>
          <w:trHeight w:val="699"/>
        </w:trPr>
        <w:tc>
          <w:tcPr>
            <w:tcW w:w="296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BF790D" w14:textId="77777777" w:rsidR="00CE70E5" w:rsidRPr="00CE70E5" w:rsidRDefault="00CE70E5" w:rsidP="00CE70E5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CE70E5">
              <w:rPr>
                <w:rFonts w:eastAsia="Cambria" w:cs="Times New Roman"/>
                <w:color w:val="171717" w:themeColor="background2" w:themeShade="1A"/>
                <w:kern w:val="24"/>
                <w:sz w:val="24"/>
                <w:szCs w:val="24"/>
              </w:rPr>
              <w:t>Обществознание, биология, физика</w:t>
            </w:r>
          </w:p>
        </w:tc>
        <w:tc>
          <w:tcPr>
            <w:tcW w:w="58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93AF0E" w14:textId="77777777" w:rsidR="00CE70E5" w:rsidRPr="00CE70E5" w:rsidRDefault="00CE70E5" w:rsidP="00CE70E5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CE70E5">
              <w:rPr>
                <w:rFonts w:eastAsia="Cambria" w:cs="Times New Roman"/>
                <w:color w:val="171717" w:themeColor="background2" w:themeShade="1A"/>
                <w:kern w:val="24"/>
                <w:sz w:val="24"/>
                <w:szCs w:val="24"/>
              </w:rPr>
              <w:t>40 минут</w:t>
            </w:r>
          </w:p>
        </w:tc>
      </w:tr>
      <w:tr w:rsidR="00CE70E5" w:rsidRPr="00CE70E5" w14:paraId="39A6791E" w14:textId="77777777" w:rsidTr="00C01280">
        <w:trPr>
          <w:trHeight w:val="720"/>
        </w:trPr>
        <w:tc>
          <w:tcPr>
            <w:tcW w:w="296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3EABF2" w14:textId="77777777" w:rsidR="00CE70E5" w:rsidRPr="00CE70E5" w:rsidRDefault="00CE70E5" w:rsidP="00CE70E5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CE70E5">
              <w:rPr>
                <w:rFonts w:eastAsia="Cambria" w:cs="Times New Roman"/>
                <w:color w:val="171717" w:themeColor="background2" w:themeShade="1A"/>
                <w:kern w:val="24"/>
                <w:sz w:val="24"/>
                <w:szCs w:val="24"/>
              </w:rPr>
              <w:t>Иностранные языки, история, химия</w:t>
            </w:r>
          </w:p>
        </w:tc>
        <w:tc>
          <w:tcPr>
            <w:tcW w:w="58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572154" w14:textId="77777777" w:rsidR="00CE70E5" w:rsidRPr="00CE70E5" w:rsidRDefault="00CE70E5" w:rsidP="00CE70E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E70E5">
              <w:rPr>
                <w:rFonts w:eastAsia="Times New Roman" w:cs="Times New Roman"/>
                <w:color w:val="000000" w:themeColor="text1"/>
                <w:kern w:val="24"/>
                <w:sz w:val="24"/>
                <w:szCs w:val="24"/>
              </w:rPr>
              <w:t>30 минут</w:t>
            </w:r>
          </w:p>
        </w:tc>
      </w:tr>
    </w:tbl>
    <w:p w14:paraId="636058AB" w14:textId="5904F8A1" w:rsidR="007A19FF" w:rsidRPr="007A19FF" w:rsidRDefault="007A19FF" w:rsidP="007A19FF">
      <w:pPr>
        <w:rPr>
          <w:rFonts w:eastAsia="Calibri"/>
          <w:bCs/>
        </w:rPr>
      </w:pPr>
    </w:p>
    <w:p w14:paraId="02368033" w14:textId="77777777" w:rsidR="007A19FF" w:rsidRPr="007A19FF" w:rsidRDefault="007A19FF" w:rsidP="00A26AC9">
      <w:pPr>
        <w:spacing w:line="240" w:lineRule="auto"/>
        <w:rPr>
          <w:rFonts w:eastAsia="Calibri"/>
          <w:bCs/>
        </w:rPr>
      </w:pPr>
      <w:r w:rsidRPr="007A19FF">
        <w:rPr>
          <w:rFonts w:eastAsia="Calibri"/>
          <w:bCs/>
        </w:rPr>
        <w:t xml:space="preserve">После подготовки участника ГВЭ приглашают к средству цифровой аудиозаписи. Участник экзамена по команде организатора громко и разборчиво даёт устный ответ на задание. При проведении экзамена экзаменатор-собеседник при необходимости задает вопросы, которые позволяют участнику ГВЭ уточнить и (или) дополнить устный ответ в соответствии с требованиями вопроса экзаменационного задания. Во время ответа одного участника остальные участники присутствуют в аудитории. </w:t>
      </w:r>
    </w:p>
    <w:p w14:paraId="7FE0E377" w14:textId="538FCFEC" w:rsidR="007A19FF" w:rsidRPr="007A19FF" w:rsidRDefault="007A19FF" w:rsidP="00A26AC9">
      <w:pPr>
        <w:spacing w:line="240" w:lineRule="auto"/>
        <w:rPr>
          <w:rFonts w:eastAsia="Calibri"/>
          <w:bCs/>
        </w:rPr>
      </w:pPr>
      <w:r w:rsidRPr="007A19FF">
        <w:rPr>
          <w:rFonts w:eastAsia="Calibri"/>
          <w:bCs/>
        </w:rPr>
        <w:t xml:space="preserve">Организатор </w:t>
      </w:r>
      <w:r w:rsidR="00342E59">
        <w:rPr>
          <w:rFonts w:eastAsia="Calibri"/>
          <w:bCs/>
        </w:rPr>
        <w:t xml:space="preserve">или технический специалист </w:t>
      </w:r>
      <w:r w:rsidRPr="007A19FF">
        <w:rPr>
          <w:rFonts w:eastAsia="Calibri"/>
          <w:bCs/>
        </w:rPr>
        <w:t xml:space="preserve">дает обучающемуся прослушать запись его ответа и убедиться, что она произведена без технических сбоев. В случае если во время записи устных ответов произошел технический сбой, участнику экзамена по его выбору предоставляется право сдать экзамен повторно в тот же день или в резервные сроки. </w:t>
      </w:r>
    </w:p>
    <w:p w14:paraId="71833C3F" w14:textId="517D0E64" w:rsidR="007A19FF" w:rsidRPr="007A19FF" w:rsidRDefault="007A19FF" w:rsidP="00A26AC9">
      <w:pPr>
        <w:spacing w:line="240" w:lineRule="auto"/>
        <w:rPr>
          <w:rFonts w:eastAsia="Calibri"/>
          <w:bCs/>
        </w:rPr>
      </w:pPr>
      <w:r w:rsidRPr="007A19FF">
        <w:rPr>
          <w:rFonts w:eastAsia="Calibri"/>
          <w:bCs/>
        </w:rPr>
        <w:t xml:space="preserve">После окончания экзамена в аудитории участники сдают бланки и КИМ организаторам в аудитории, которые собирают </w:t>
      </w:r>
      <w:r w:rsidR="003A2902">
        <w:rPr>
          <w:rFonts w:eastAsia="Calibri"/>
          <w:bCs/>
        </w:rPr>
        <w:t>и упаковывают ЭМ в соответствии с общей инструкцией</w:t>
      </w:r>
      <w:r w:rsidRPr="007A19FF">
        <w:rPr>
          <w:rFonts w:eastAsia="Calibri"/>
          <w:bCs/>
        </w:rPr>
        <w:t xml:space="preserve">. </w:t>
      </w:r>
    </w:p>
    <w:p w14:paraId="52AB42EF" w14:textId="2B7EAD35" w:rsidR="007A19FF" w:rsidRPr="007A19FF" w:rsidRDefault="007A19FF" w:rsidP="00A26AC9">
      <w:pPr>
        <w:spacing w:line="240" w:lineRule="auto"/>
        <w:rPr>
          <w:rFonts w:eastAsia="Calibri"/>
          <w:bCs/>
        </w:rPr>
      </w:pPr>
      <w:r w:rsidRPr="007A19FF">
        <w:rPr>
          <w:rFonts w:eastAsia="Calibri"/>
          <w:bCs/>
        </w:rPr>
        <w:t>При этом аудиозаписи ответов участников сохраняются техническим специалистом с присвоением в качестве имени уникального идентификатора (</w:t>
      </w:r>
      <w:r w:rsidR="003A2902">
        <w:rPr>
          <w:rFonts w:eastAsia="Calibri"/>
          <w:bCs/>
        </w:rPr>
        <w:t>номер бланка ответов №2</w:t>
      </w:r>
      <w:r w:rsidRPr="007A19FF">
        <w:rPr>
          <w:rFonts w:eastAsia="Calibri"/>
          <w:bCs/>
        </w:rPr>
        <w:t xml:space="preserve">). </w:t>
      </w:r>
    </w:p>
    <w:p w14:paraId="0F33A305" w14:textId="374CA847" w:rsidR="007A19FF" w:rsidRPr="007A19FF" w:rsidRDefault="007A19FF" w:rsidP="00A26AC9">
      <w:pPr>
        <w:spacing w:line="240" w:lineRule="auto"/>
        <w:rPr>
          <w:rFonts w:eastAsia="Calibri"/>
          <w:bCs/>
        </w:rPr>
      </w:pPr>
      <w:r w:rsidRPr="007A19FF">
        <w:rPr>
          <w:rFonts w:eastAsia="Calibri"/>
          <w:bCs/>
        </w:rPr>
        <w:t xml:space="preserve">Технический специалист в ППЭ осуществляет копирование всех аудиозаписей ответов участников в ППЭ поаудиторно на внешний носитель. По завершении записи передает внешний носитель в Штабе руководителю ППЭ в присутствии члена ГЭК </w:t>
      </w:r>
      <w:r w:rsidR="003A2902">
        <w:rPr>
          <w:rFonts w:eastAsia="Calibri"/>
          <w:bCs/>
        </w:rPr>
        <w:t>за специально отведенным столом</w:t>
      </w:r>
      <w:r w:rsidRPr="007A19FF">
        <w:rPr>
          <w:rFonts w:eastAsia="Calibri"/>
          <w:bCs/>
        </w:rPr>
        <w:t>.</w:t>
      </w:r>
    </w:p>
    <w:p w14:paraId="32744590" w14:textId="77777777" w:rsidR="00A22CD4" w:rsidRDefault="00A22CD4" w:rsidP="00A26AC9">
      <w:pPr>
        <w:spacing w:line="240" w:lineRule="auto"/>
        <w:rPr>
          <w:b/>
        </w:rPr>
      </w:pPr>
    </w:p>
    <w:p w14:paraId="319D82F9" w14:textId="77777777" w:rsidR="00A22CD4" w:rsidRDefault="00A22CD4" w:rsidP="00A26AC9">
      <w:pPr>
        <w:spacing w:line="240" w:lineRule="auto"/>
        <w:rPr>
          <w:b/>
        </w:rPr>
      </w:pPr>
    </w:p>
    <w:p w14:paraId="01458F76" w14:textId="0CCA1BF7" w:rsidR="004B6241" w:rsidRPr="008F18EA" w:rsidRDefault="006504FD" w:rsidP="00A26AC9">
      <w:pPr>
        <w:spacing w:line="240" w:lineRule="auto"/>
        <w:rPr>
          <w:b/>
        </w:rPr>
      </w:pPr>
      <w:r w:rsidRPr="008F18EA">
        <w:rPr>
          <w:b/>
        </w:rPr>
        <w:t>Упаковка бланков ответов участников ГВЭ и ф</w:t>
      </w:r>
      <w:r w:rsidR="004B6241" w:rsidRPr="008F18EA">
        <w:rPr>
          <w:b/>
        </w:rPr>
        <w:t>ормирование комплекта документов аудитории ППЭ</w:t>
      </w:r>
    </w:p>
    <w:p w14:paraId="6B50EC3B" w14:textId="77777777" w:rsidR="00A97412" w:rsidRPr="00A97412" w:rsidRDefault="00A97412" w:rsidP="00A26AC9">
      <w:pPr>
        <w:spacing w:line="240" w:lineRule="auto"/>
        <w:contextualSpacing/>
        <w:rPr>
          <w:szCs w:val="26"/>
        </w:rPr>
      </w:pPr>
      <w:r w:rsidRPr="00A97412">
        <w:rPr>
          <w:szCs w:val="26"/>
        </w:rPr>
        <w:t>Упаковка ЭМ должна производиться в присутствии хотя бы одного участника экзамена, если видеонаблюдение в аудитории не велось. В случае наличия видеонаблюдения в аудитории упаковка ЭМ производится после выхода из аудитории участников экзамена.</w:t>
      </w:r>
    </w:p>
    <w:p w14:paraId="1A8395A9" w14:textId="77777777" w:rsidR="00A97412" w:rsidRPr="00A97412" w:rsidRDefault="00A97412" w:rsidP="00A26AC9">
      <w:pPr>
        <w:spacing w:line="240" w:lineRule="auto"/>
        <w:contextualSpacing/>
        <w:rPr>
          <w:szCs w:val="26"/>
        </w:rPr>
      </w:pPr>
    </w:p>
    <w:p w14:paraId="4511428B" w14:textId="6C74350F" w:rsidR="00A97412" w:rsidRPr="00A97412" w:rsidRDefault="00A97412" w:rsidP="00A26AC9">
      <w:pPr>
        <w:spacing w:line="240" w:lineRule="auto"/>
        <w:contextualSpacing/>
        <w:rPr>
          <w:szCs w:val="26"/>
        </w:rPr>
      </w:pPr>
      <w:r w:rsidRPr="00A97412">
        <w:rPr>
          <w:szCs w:val="26"/>
        </w:rPr>
        <w:t>Бланки ответов организаторы собирают и упаковывают комплектами по участникам: именной бланк ответов №1</w:t>
      </w:r>
      <w:r w:rsidR="008B5BD5">
        <w:rPr>
          <w:szCs w:val="26"/>
        </w:rPr>
        <w:t xml:space="preserve"> (при наличии)</w:t>
      </w:r>
      <w:r w:rsidRPr="00A97412">
        <w:rPr>
          <w:szCs w:val="26"/>
        </w:rPr>
        <w:t>, именной бланк ответов №2, дополнительные бланки ответов (дополнительный бланк ответов №2 необходимо размещать за основным бланком ответов №2 участника экзамена в порядке возрастания №№ листов).</w:t>
      </w:r>
    </w:p>
    <w:p w14:paraId="4232B9A5" w14:textId="77777777" w:rsidR="00A97412" w:rsidRPr="00A97412" w:rsidRDefault="00A97412" w:rsidP="00A97412">
      <w:pPr>
        <w:contextualSpacing/>
        <w:rPr>
          <w:szCs w:val="26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8857"/>
      </w:tblGrid>
      <w:tr w:rsidR="00A97412" w:rsidRPr="00A97412" w14:paraId="756C141E" w14:textId="77777777" w:rsidTr="00FB36F4">
        <w:tc>
          <w:tcPr>
            <w:tcW w:w="704" w:type="dxa"/>
          </w:tcPr>
          <w:p w14:paraId="2F08BF0B" w14:textId="77777777" w:rsidR="00A97412" w:rsidRPr="00A97412" w:rsidRDefault="00A97412" w:rsidP="00A97412">
            <w:pPr>
              <w:ind w:firstLine="0"/>
              <w:contextualSpacing/>
              <w:jc w:val="center"/>
              <w:rPr>
                <w:szCs w:val="26"/>
                <w:lang w:val="en-US"/>
              </w:rPr>
            </w:pPr>
            <w:r w:rsidRPr="00A97412">
              <w:rPr>
                <w:noProof/>
                <w:szCs w:val="26"/>
              </w:rPr>
              <w:drawing>
                <wp:inline distT="0" distB="0" distL="0" distR="0" wp14:anchorId="57354797" wp14:editId="320859A0">
                  <wp:extent cx="360000" cy="360000"/>
                  <wp:effectExtent l="0" t="0" r="0" b="254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Восклицательный знак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4" w:type="dxa"/>
          </w:tcPr>
          <w:p w14:paraId="7D95C323" w14:textId="6F7F9B2B" w:rsidR="00A97412" w:rsidRPr="00A97412" w:rsidRDefault="00A97412" w:rsidP="00A97412">
            <w:pPr>
              <w:ind w:firstLine="0"/>
              <w:contextualSpacing/>
              <w:rPr>
                <w:i/>
                <w:szCs w:val="26"/>
              </w:rPr>
            </w:pPr>
            <w:r w:rsidRPr="00A97412">
              <w:rPr>
                <w:i/>
                <w:szCs w:val="26"/>
              </w:rPr>
              <w:t xml:space="preserve">В возвратный секьюрпак упаковываются бланки ответов всех участников </w:t>
            </w:r>
            <w:r>
              <w:rPr>
                <w:i/>
                <w:szCs w:val="26"/>
              </w:rPr>
              <w:t>ГВЭ</w:t>
            </w:r>
            <w:r w:rsidRPr="00A97412">
              <w:rPr>
                <w:i/>
                <w:szCs w:val="26"/>
              </w:rPr>
              <w:t>, которые были распределены в аудиторию ППЭ, в том числе неявившихся, удаленных за нарушение установленного порядка проведения ГИА и закончивших экзамен досрочно по объективным причинам.</w:t>
            </w:r>
          </w:p>
        </w:tc>
      </w:tr>
    </w:tbl>
    <w:p w14:paraId="4E4CAD39" w14:textId="77777777" w:rsidR="00A97412" w:rsidRPr="00A97412" w:rsidRDefault="00A97412" w:rsidP="00A97412">
      <w:pPr>
        <w:contextualSpacing/>
        <w:rPr>
          <w:szCs w:val="26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8857"/>
      </w:tblGrid>
      <w:tr w:rsidR="00A97412" w:rsidRPr="00A97412" w14:paraId="17E665E3" w14:textId="77777777" w:rsidTr="00FB36F4">
        <w:trPr>
          <w:cantSplit/>
        </w:trPr>
        <w:tc>
          <w:tcPr>
            <w:tcW w:w="704" w:type="dxa"/>
          </w:tcPr>
          <w:p w14:paraId="6E9E33F4" w14:textId="77777777" w:rsidR="00A97412" w:rsidRPr="00A97412" w:rsidRDefault="00A97412" w:rsidP="00A97412">
            <w:pPr>
              <w:ind w:firstLine="0"/>
              <w:contextualSpacing/>
              <w:jc w:val="center"/>
              <w:rPr>
                <w:szCs w:val="26"/>
                <w:lang w:val="en-US"/>
              </w:rPr>
            </w:pPr>
            <w:r w:rsidRPr="00A97412">
              <w:rPr>
                <w:noProof/>
                <w:szCs w:val="26"/>
              </w:rPr>
              <w:drawing>
                <wp:inline distT="0" distB="0" distL="0" distR="0" wp14:anchorId="05632CF0" wp14:editId="48BFB68C">
                  <wp:extent cx="360000" cy="36000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Восклицательный знак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4" w:type="dxa"/>
          </w:tcPr>
          <w:p w14:paraId="463C0616" w14:textId="77777777" w:rsidR="00A97412" w:rsidRPr="00A97412" w:rsidRDefault="00A97412" w:rsidP="00A97412">
            <w:pPr>
              <w:ind w:firstLine="0"/>
              <w:contextualSpacing/>
              <w:rPr>
                <w:i/>
                <w:szCs w:val="26"/>
              </w:rPr>
            </w:pPr>
            <w:r w:rsidRPr="00A97412">
              <w:rPr>
                <w:i/>
                <w:szCs w:val="26"/>
              </w:rPr>
              <w:t xml:space="preserve">При упаковке бланков ответов участников ГИА </w:t>
            </w:r>
            <w:r w:rsidRPr="00A97412">
              <w:rPr>
                <w:b/>
                <w:i/>
                <w:szCs w:val="26"/>
              </w:rPr>
              <w:t>запрещается</w:t>
            </w:r>
            <w:r w:rsidRPr="00A97412">
              <w:rPr>
                <w:i/>
                <w:szCs w:val="26"/>
              </w:rPr>
              <w:t>:</w:t>
            </w:r>
          </w:p>
          <w:p w14:paraId="07C249F2" w14:textId="77777777" w:rsidR="00A97412" w:rsidRPr="00A97412" w:rsidRDefault="00A97412" w:rsidP="00A97412">
            <w:pPr>
              <w:numPr>
                <w:ilvl w:val="0"/>
                <w:numId w:val="1"/>
              </w:numPr>
              <w:tabs>
                <w:tab w:val="left" w:pos="389"/>
              </w:tabs>
              <w:ind w:left="389" w:hanging="389"/>
              <w:contextualSpacing/>
              <w:rPr>
                <w:rFonts w:eastAsia="Times New Roman"/>
                <w:i/>
                <w:szCs w:val="26"/>
              </w:rPr>
            </w:pPr>
            <w:r w:rsidRPr="00A97412">
              <w:rPr>
                <w:rFonts w:eastAsia="Times New Roman"/>
                <w:i/>
                <w:szCs w:val="26"/>
              </w:rPr>
              <w:t>использовать какие-либо иные пакеты вместо выданных возвратных секьюрпаков;</w:t>
            </w:r>
          </w:p>
          <w:p w14:paraId="439B751F" w14:textId="77777777" w:rsidR="00A97412" w:rsidRPr="00A97412" w:rsidRDefault="00A97412" w:rsidP="00A97412">
            <w:pPr>
              <w:numPr>
                <w:ilvl w:val="0"/>
                <w:numId w:val="1"/>
              </w:numPr>
              <w:tabs>
                <w:tab w:val="left" w:pos="389"/>
              </w:tabs>
              <w:ind w:left="389" w:hanging="389"/>
              <w:contextualSpacing/>
              <w:rPr>
                <w:rFonts w:eastAsia="Times New Roman"/>
                <w:i/>
                <w:szCs w:val="26"/>
              </w:rPr>
            </w:pPr>
            <w:r w:rsidRPr="00A97412">
              <w:rPr>
                <w:rFonts w:eastAsia="Times New Roman"/>
                <w:i/>
                <w:szCs w:val="26"/>
              </w:rPr>
              <w:t>вкладывать вместе с бланками какие-либо другие материалы;</w:t>
            </w:r>
          </w:p>
          <w:p w14:paraId="3DE9068C" w14:textId="77777777" w:rsidR="00A97412" w:rsidRPr="00A97412" w:rsidRDefault="00A97412" w:rsidP="00A97412">
            <w:pPr>
              <w:numPr>
                <w:ilvl w:val="0"/>
                <w:numId w:val="1"/>
              </w:numPr>
              <w:tabs>
                <w:tab w:val="left" w:pos="389"/>
              </w:tabs>
              <w:ind w:left="389" w:hanging="389"/>
              <w:contextualSpacing/>
              <w:rPr>
                <w:rFonts w:eastAsia="Times New Roman"/>
                <w:i/>
                <w:szCs w:val="26"/>
              </w:rPr>
            </w:pPr>
            <w:r w:rsidRPr="00A97412">
              <w:rPr>
                <w:rFonts w:eastAsia="Times New Roman"/>
                <w:i/>
                <w:szCs w:val="26"/>
              </w:rPr>
              <w:t>скреплять бланки (скрепками, степлерами и т.п.);</w:t>
            </w:r>
          </w:p>
          <w:p w14:paraId="2FACEBFF" w14:textId="77777777" w:rsidR="00A97412" w:rsidRPr="00A97412" w:rsidRDefault="00A97412" w:rsidP="00A97412">
            <w:pPr>
              <w:numPr>
                <w:ilvl w:val="0"/>
                <w:numId w:val="1"/>
              </w:numPr>
              <w:tabs>
                <w:tab w:val="left" w:pos="389"/>
              </w:tabs>
              <w:ind w:left="389" w:hanging="389"/>
              <w:contextualSpacing/>
              <w:rPr>
                <w:rFonts w:eastAsia="Times New Roman"/>
                <w:szCs w:val="26"/>
              </w:rPr>
            </w:pPr>
            <w:r w:rsidRPr="00A97412">
              <w:rPr>
                <w:rFonts w:eastAsia="Times New Roman"/>
                <w:i/>
                <w:szCs w:val="26"/>
              </w:rPr>
              <w:t>менять ориентацию бланков в пакете (верх-низ, лицевая-оборотная сторона).</w:t>
            </w:r>
          </w:p>
        </w:tc>
      </w:tr>
    </w:tbl>
    <w:p w14:paraId="7CDF7D8B" w14:textId="77777777" w:rsidR="00A97412" w:rsidRPr="00A97412" w:rsidRDefault="00A97412" w:rsidP="00A97412">
      <w:pPr>
        <w:contextualSpacing/>
        <w:rPr>
          <w:szCs w:val="26"/>
        </w:rPr>
      </w:pPr>
    </w:p>
    <w:p w14:paraId="24E033A9" w14:textId="384EFFA9" w:rsidR="00A97412" w:rsidRPr="00A97412" w:rsidRDefault="00A97412" w:rsidP="00A26AC9">
      <w:pPr>
        <w:spacing w:line="240" w:lineRule="auto"/>
        <w:contextualSpacing/>
        <w:rPr>
          <w:szCs w:val="26"/>
        </w:rPr>
      </w:pPr>
      <w:r w:rsidRPr="00A97412">
        <w:rPr>
          <w:szCs w:val="26"/>
        </w:rPr>
        <w:t xml:space="preserve">Упаковка бланков ответов участников </w:t>
      </w:r>
      <w:r>
        <w:rPr>
          <w:szCs w:val="26"/>
        </w:rPr>
        <w:t>ГВЭ</w:t>
      </w:r>
      <w:r w:rsidRPr="00A97412">
        <w:rPr>
          <w:szCs w:val="26"/>
        </w:rPr>
        <w:t>:</w:t>
      </w:r>
    </w:p>
    <w:p w14:paraId="482A9F1B" w14:textId="6B0849AF" w:rsidR="00A97412" w:rsidRPr="00A97412" w:rsidRDefault="00A97412" w:rsidP="00A26AC9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contextualSpacing/>
        <w:rPr>
          <w:rFonts w:eastAsia="Times New Roman"/>
          <w:szCs w:val="26"/>
        </w:rPr>
      </w:pPr>
      <w:r w:rsidRPr="00A97412">
        <w:rPr>
          <w:rFonts w:eastAsia="Times New Roman"/>
          <w:szCs w:val="26"/>
        </w:rPr>
        <w:t xml:space="preserve">вложить бланки ответов участников </w:t>
      </w:r>
      <w:r>
        <w:rPr>
          <w:rFonts w:eastAsia="Times New Roman"/>
          <w:szCs w:val="26"/>
        </w:rPr>
        <w:t>ГВЭ</w:t>
      </w:r>
      <w:r w:rsidRPr="00A97412">
        <w:rPr>
          <w:rFonts w:eastAsia="Times New Roman"/>
          <w:szCs w:val="26"/>
        </w:rPr>
        <w:t xml:space="preserve"> в возвратный (новый) секьюрпак;</w:t>
      </w:r>
    </w:p>
    <w:p w14:paraId="262697F1" w14:textId="77777777" w:rsidR="00A97412" w:rsidRPr="00A97412" w:rsidRDefault="00A97412" w:rsidP="00A26AC9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contextualSpacing/>
        <w:rPr>
          <w:rFonts w:eastAsia="Times New Roman"/>
          <w:szCs w:val="26"/>
        </w:rPr>
      </w:pPr>
      <w:r w:rsidRPr="00A97412">
        <w:rPr>
          <w:rFonts w:eastAsia="Times New Roman"/>
          <w:szCs w:val="26"/>
        </w:rPr>
        <w:t>заполнить «Сопроводительный лист для комплекта аудитории на обработку» и поместить его в прозрачный карман секьюрпака;</w:t>
      </w:r>
    </w:p>
    <w:p w14:paraId="319FB6D1" w14:textId="77777777" w:rsidR="00A97412" w:rsidRPr="00A97412" w:rsidRDefault="00A97412" w:rsidP="00A26AC9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contextualSpacing/>
        <w:rPr>
          <w:rFonts w:eastAsia="Times New Roman"/>
          <w:szCs w:val="26"/>
        </w:rPr>
      </w:pPr>
      <w:r w:rsidRPr="00A97412">
        <w:rPr>
          <w:rFonts w:eastAsia="Times New Roman"/>
          <w:szCs w:val="26"/>
        </w:rPr>
        <w:t>запечатать секьюрпак.</w:t>
      </w:r>
    </w:p>
    <w:p w14:paraId="303C140C" w14:textId="77777777" w:rsidR="006504FD" w:rsidRDefault="006504FD" w:rsidP="00A26AC9">
      <w:pPr>
        <w:spacing w:line="240" w:lineRule="auto"/>
      </w:pPr>
    </w:p>
    <w:p w14:paraId="0BD9D4C6" w14:textId="155FDE9A" w:rsidR="006504FD" w:rsidRDefault="000D5227" w:rsidP="00A26AC9">
      <w:pPr>
        <w:pStyle w:val="a0"/>
        <w:numPr>
          <w:ilvl w:val="0"/>
          <w:numId w:val="0"/>
        </w:numPr>
        <w:spacing w:line="240" w:lineRule="auto"/>
        <w:ind w:firstLine="709"/>
      </w:pPr>
      <w:r>
        <w:t>Упаковка и</w:t>
      </w:r>
      <w:r w:rsidR="006504FD">
        <w:t>спользованны</w:t>
      </w:r>
      <w:r>
        <w:t>х</w:t>
      </w:r>
      <w:r w:rsidR="006504FD">
        <w:t>, неиспользованны</w:t>
      </w:r>
      <w:r>
        <w:t>х</w:t>
      </w:r>
      <w:r w:rsidR="006504FD">
        <w:t>, испорченны</w:t>
      </w:r>
      <w:r>
        <w:t>х</w:t>
      </w:r>
      <w:r w:rsidR="006504FD">
        <w:t xml:space="preserve"> и бракованны</w:t>
      </w:r>
      <w:r>
        <w:t>х</w:t>
      </w:r>
      <w:r w:rsidR="006504FD">
        <w:t xml:space="preserve"> </w:t>
      </w:r>
      <w:r w:rsidR="00434E26">
        <w:t>КИМ (</w:t>
      </w:r>
      <w:r w:rsidR="006504FD">
        <w:t>заданий</w:t>
      </w:r>
      <w:r w:rsidR="00434E26">
        <w:t>)</w:t>
      </w:r>
      <w:r w:rsidR="006504FD">
        <w:t>:</w:t>
      </w:r>
    </w:p>
    <w:p w14:paraId="3EC45D30" w14:textId="77777777" w:rsidR="006504FD" w:rsidRDefault="006504FD" w:rsidP="00A26AC9">
      <w:pPr>
        <w:pStyle w:val="a"/>
        <w:spacing w:line="240" w:lineRule="auto"/>
        <w:ind w:left="0" w:firstLine="709"/>
      </w:pPr>
      <w:r>
        <w:t>вложить во вскрытый секьюрпак, в котором находились задания;</w:t>
      </w:r>
    </w:p>
    <w:p w14:paraId="0E37C931" w14:textId="77777777" w:rsidR="000D5227" w:rsidRDefault="006504FD" w:rsidP="00A26AC9">
      <w:pPr>
        <w:pStyle w:val="a"/>
        <w:spacing w:line="240" w:lineRule="auto"/>
        <w:ind w:left="0" w:firstLine="709"/>
      </w:pPr>
      <w:r>
        <w:t>на секьюрпаке разместить следующую информацию</w:t>
      </w:r>
      <w:r w:rsidR="000D5227">
        <w:t>:</w:t>
      </w:r>
    </w:p>
    <w:p w14:paraId="3AA66BCD" w14:textId="77777777" w:rsidR="000D5227" w:rsidRDefault="000D5227" w:rsidP="00A26AC9">
      <w:pPr>
        <w:pStyle w:val="a"/>
        <w:numPr>
          <w:ilvl w:val="0"/>
          <w:numId w:val="13"/>
        </w:numPr>
        <w:spacing w:line="240" w:lineRule="auto"/>
        <w:ind w:left="0" w:firstLine="709"/>
      </w:pPr>
      <w:r>
        <w:t>код ППЭ;</w:t>
      </w:r>
    </w:p>
    <w:p w14:paraId="1D827AFB" w14:textId="77777777" w:rsidR="006504FD" w:rsidRDefault="000D5227" w:rsidP="00A26AC9">
      <w:pPr>
        <w:pStyle w:val="a"/>
        <w:numPr>
          <w:ilvl w:val="0"/>
          <w:numId w:val="13"/>
        </w:numPr>
        <w:spacing w:line="240" w:lineRule="auto"/>
        <w:ind w:left="0" w:firstLine="709"/>
      </w:pPr>
      <w:r>
        <w:t>№ аудитории.</w:t>
      </w:r>
    </w:p>
    <w:p w14:paraId="31B4AB0D" w14:textId="77777777" w:rsidR="000D5227" w:rsidRDefault="000D5227" w:rsidP="00A26AC9">
      <w:pPr>
        <w:spacing w:line="240" w:lineRule="auto"/>
      </w:pPr>
      <w:r>
        <w:t>Упаковка черновиков участников ГВЭ:</w:t>
      </w:r>
    </w:p>
    <w:p w14:paraId="7B12F094" w14:textId="6F24A2D3" w:rsidR="000D5227" w:rsidRDefault="000D5227" w:rsidP="00A26AC9">
      <w:pPr>
        <w:pStyle w:val="a"/>
        <w:spacing w:line="240" w:lineRule="auto"/>
        <w:ind w:left="0" w:firstLine="709"/>
      </w:pPr>
      <w:r>
        <w:t xml:space="preserve">вложить </w:t>
      </w:r>
      <w:r w:rsidR="00F9082B">
        <w:t>в конверт, выданный руководителем ППЭ</w:t>
      </w:r>
      <w:r>
        <w:t>;</w:t>
      </w:r>
    </w:p>
    <w:p w14:paraId="20A45C52" w14:textId="460668F6" w:rsidR="000D5227" w:rsidRDefault="000D5227" w:rsidP="00A26AC9">
      <w:pPr>
        <w:pStyle w:val="a"/>
        <w:spacing w:line="240" w:lineRule="auto"/>
        <w:ind w:left="0" w:firstLine="709"/>
      </w:pPr>
      <w:r>
        <w:t xml:space="preserve">на </w:t>
      </w:r>
      <w:r w:rsidR="00F9082B">
        <w:t>конверте</w:t>
      </w:r>
      <w:r>
        <w:t xml:space="preserve"> разместить следующую информацию:</w:t>
      </w:r>
    </w:p>
    <w:p w14:paraId="4A4032DE" w14:textId="77777777" w:rsidR="000D5227" w:rsidRDefault="000D5227" w:rsidP="00A26AC9">
      <w:pPr>
        <w:pStyle w:val="a0"/>
        <w:numPr>
          <w:ilvl w:val="0"/>
          <w:numId w:val="14"/>
        </w:numPr>
        <w:spacing w:line="240" w:lineRule="auto"/>
        <w:ind w:left="0" w:firstLine="709"/>
      </w:pPr>
      <w:r>
        <w:t>дата экзамена;</w:t>
      </w:r>
    </w:p>
    <w:p w14:paraId="1BEC56E0" w14:textId="77777777" w:rsidR="000D5227" w:rsidRDefault="000D5227" w:rsidP="00A26AC9">
      <w:pPr>
        <w:pStyle w:val="a0"/>
        <w:numPr>
          <w:ilvl w:val="0"/>
          <w:numId w:val="14"/>
        </w:numPr>
        <w:spacing w:line="240" w:lineRule="auto"/>
        <w:ind w:left="0" w:firstLine="709"/>
      </w:pPr>
      <w:r>
        <w:t>наименование предмета;</w:t>
      </w:r>
    </w:p>
    <w:p w14:paraId="54CD9C40" w14:textId="77777777" w:rsidR="000D5227" w:rsidRDefault="000D5227" w:rsidP="00A26AC9">
      <w:pPr>
        <w:pStyle w:val="a0"/>
        <w:numPr>
          <w:ilvl w:val="0"/>
          <w:numId w:val="14"/>
        </w:numPr>
        <w:spacing w:line="240" w:lineRule="auto"/>
        <w:ind w:left="0" w:firstLine="709"/>
      </w:pPr>
      <w:r>
        <w:t>код ППЭ;</w:t>
      </w:r>
    </w:p>
    <w:p w14:paraId="6EF02B06" w14:textId="77777777" w:rsidR="000D5227" w:rsidRDefault="000D5227" w:rsidP="00A26AC9">
      <w:pPr>
        <w:pStyle w:val="a0"/>
        <w:numPr>
          <w:ilvl w:val="0"/>
          <w:numId w:val="14"/>
        </w:numPr>
        <w:spacing w:line="240" w:lineRule="auto"/>
        <w:ind w:left="0" w:firstLine="709"/>
      </w:pPr>
      <w:r>
        <w:t>№ аудитории.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1"/>
        <w:gridCol w:w="8148"/>
      </w:tblGrid>
      <w:tr w:rsidR="000D5227" w14:paraId="754CCA41" w14:textId="77777777" w:rsidTr="00321BC5">
        <w:trPr>
          <w:cantSplit/>
        </w:trPr>
        <w:tc>
          <w:tcPr>
            <w:tcW w:w="782" w:type="dxa"/>
          </w:tcPr>
          <w:p w14:paraId="7C274E98" w14:textId="77777777" w:rsidR="000D5227" w:rsidRPr="00B53EE2" w:rsidRDefault="000D5227" w:rsidP="00A26AC9">
            <w:pPr>
              <w:spacing w:line="240" w:lineRule="auto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3CD1639" wp14:editId="2DDA61F3">
                  <wp:extent cx="360000" cy="360000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Восклицательный знак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7" w:type="dxa"/>
          </w:tcPr>
          <w:p w14:paraId="0AFF0AC4" w14:textId="77777777" w:rsidR="000D5227" w:rsidRPr="00E575C3" w:rsidRDefault="000D5227" w:rsidP="00A26AC9">
            <w:pPr>
              <w:spacing w:line="240" w:lineRule="auto"/>
              <w:rPr>
                <w:i/>
              </w:rPr>
            </w:pPr>
            <w:r w:rsidRPr="00E575C3">
              <w:rPr>
                <w:i/>
              </w:rPr>
              <w:t>Акты</w:t>
            </w:r>
            <w:r w:rsidR="00E575C3" w:rsidRPr="00E575C3">
              <w:rPr>
                <w:i/>
              </w:rPr>
              <w:t>, ведомости, служебные записки и иные документы, которые оформлялись в аудитории во время проведения экзамена</w:t>
            </w:r>
            <w:r w:rsidR="00E575C3">
              <w:rPr>
                <w:i/>
              </w:rPr>
              <w:t>,</w:t>
            </w:r>
            <w:r w:rsidR="00E575C3" w:rsidRPr="00E575C3">
              <w:rPr>
                <w:i/>
              </w:rPr>
              <w:t xml:space="preserve"> не упаковываются.</w:t>
            </w:r>
          </w:p>
        </w:tc>
      </w:tr>
    </w:tbl>
    <w:p w14:paraId="537C0027" w14:textId="77777777" w:rsidR="001F143E" w:rsidRDefault="00E575C3" w:rsidP="00A26AC9">
      <w:pPr>
        <w:tabs>
          <w:tab w:val="left" w:pos="1418"/>
        </w:tabs>
        <w:spacing w:line="240" w:lineRule="auto"/>
      </w:pPr>
      <w:r>
        <w:t>Н</w:t>
      </w:r>
      <w:r w:rsidR="001F143E">
        <w:t xml:space="preserve">е позднее, чем </w:t>
      </w:r>
      <w:r w:rsidR="001F143E" w:rsidRPr="00167269">
        <w:t>через 15 минут</w:t>
      </w:r>
      <w:r w:rsidR="001F143E">
        <w:t xml:space="preserve"> после окончания экзамена</w:t>
      </w:r>
      <w:r>
        <w:t xml:space="preserve"> передать руководителю ППЭ</w:t>
      </w:r>
      <w:r w:rsidR="001F143E" w:rsidRPr="00AC7722">
        <w:t>:</w:t>
      </w:r>
    </w:p>
    <w:p w14:paraId="571EAD23" w14:textId="77777777" w:rsidR="001F143E" w:rsidRPr="00E575C3" w:rsidRDefault="001F143E" w:rsidP="00A26AC9">
      <w:pPr>
        <w:pStyle w:val="a"/>
        <w:spacing w:line="240" w:lineRule="auto"/>
        <w:ind w:left="0" w:firstLine="709"/>
      </w:pPr>
      <w:r w:rsidRPr="00E575C3">
        <w:t>секьюрпак с бланками ответов участников ГВЭ</w:t>
      </w:r>
      <w:r w:rsidR="00E575C3">
        <w:t>;</w:t>
      </w:r>
      <w:r w:rsidRPr="00E575C3">
        <w:t xml:space="preserve"> </w:t>
      </w:r>
    </w:p>
    <w:p w14:paraId="4EE4F0CE" w14:textId="50441474" w:rsidR="001F143E" w:rsidRPr="00E575C3" w:rsidRDefault="001F143E" w:rsidP="00A26AC9">
      <w:pPr>
        <w:pStyle w:val="a"/>
        <w:spacing w:line="240" w:lineRule="auto"/>
        <w:ind w:left="0" w:firstLine="709"/>
      </w:pPr>
      <w:r w:rsidRPr="00E575C3">
        <w:t xml:space="preserve">секьюрпак с </w:t>
      </w:r>
      <w:r w:rsidR="00152D52">
        <w:t>КИМ</w:t>
      </w:r>
      <w:r w:rsidR="00E575C3">
        <w:t>;</w:t>
      </w:r>
    </w:p>
    <w:p w14:paraId="3FF6E78D" w14:textId="77777777" w:rsidR="001F143E" w:rsidRPr="00E575C3" w:rsidRDefault="001F143E" w:rsidP="00A26AC9">
      <w:pPr>
        <w:pStyle w:val="a"/>
        <w:spacing w:line="240" w:lineRule="auto"/>
        <w:ind w:left="0" w:firstLine="709"/>
      </w:pPr>
      <w:r w:rsidRPr="00E575C3">
        <w:t>черновики (в конверте с нанесенной информацией об экзамене);</w:t>
      </w:r>
    </w:p>
    <w:p w14:paraId="7E1DE875" w14:textId="77777777" w:rsidR="001F143E" w:rsidRPr="00E575C3" w:rsidRDefault="001F143E" w:rsidP="00A26AC9">
      <w:pPr>
        <w:pStyle w:val="a"/>
        <w:spacing w:line="240" w:lineRule="auto"/>
        <w:ind w:left="0" w:firstLine="709"/>
      </w:pPr>
      <w:r w:rsidRPr="00E575C3">
        <w:t xml:space="preserve">форму ППЭ-05-02 «Ведомость учета участников ГИА и экзаменационных материалов в аудитории»; </w:t>
      </w:r>
    </w:p>
    <w:p w14:paraId="5C6BC158" w14:textId="77777777" w:rsidR="001F143E" w:rsidRPr="00E575C3" w:rsidRDefault="001F143E" w:rsidP="00A26AC9">
      <w:pPr>
        <w:pStyle w:val="a"/>
        <w:spacing w:line="240" w:lineRule="auto"/>
        <w:ind w:left="0" w:firstLine="709"/>
      </w:pPr>
      <w:r w:rsidRPr="00E575C3">
        <w:t>форму ППЭ-12-02 «Ведомость коррекции персональных данных участников ГИА в аудитории»</w:t>
      </w:r>
      <w:r w:rsidR="00E575C3">
        <w:t xml:space="preserve"> (если заполнялась)</w:t>
      </w:r>
      <w:r w:rsidRPr="00E575C3">
        <w:t>;</w:t>
      </w:r>
    </w:p>
    <w:p w14:paraId="2CE53C17" w14:textId="77777777" w:rsidR="001F143E" w:rsidRPr="00E575C3" w:rsidRDefault="001F143E" w:rsidP="00A26AC9">
      <w:pPr>
        <w:pStyle w:val="a"/>
        <w:spacing w:line="240" w:lineRule="auto"/>
        <w:ind w:left="0" w:firstLine="709"/>
      </w:pPr>
      <w:r w:rsidRPr="00E575C3">
        <w:t>форму ППЭ-12-03 «Ведомость использования дополнительных бланков ответов № 2»</w:t>
      </w:r>
      <w:r w:rsidR="00E575C3">
        <w:t xml:space="preserve"> (если заполнялась)</w:t>
      </w:r>
      <w:r w:rsidRPr="00E575C3">
        <w:t>;</w:t>
      </w:r>
    </w:p>
    <w:p w14:paraId="713F0024" w14:textId="77777777" w:rsidR="001F143E" w:rsidRPr="00E575C3" w:rsidRDefault="001F143E" w:rsidP="00A26AC9">
      <w:pPr>
        <w:pStyle w:val="a"/>
        <w:spacing w:line="240" w:lineRule="auto"/>
        <w:ind w:left="0" w:firstLine="709"/>
      </w:pPr>
      <w:r w:rsidRPr="00E575C3">
        <w:t>неиспользованные дополнительные бланки ответов №2;</w:t>
      </w:r>
    </w:p>
    <w:p w14:paraId="18F5515A" w14:textId="77777777" w:rsidR="001F143E" w:rsidRPr="00E575C3" w:rsidRDefault="001F143E" w:rsidP="00A26AC9">
      <w:pPr>
        <w:pStyle w:val="a"/>
        <w:spacing w:line="240" w:lineRule="auto"/>
        <w:ind w:left="0" w:firstLine="709"/>
      </w:pPr>
      <w:r w:rsidRPr="00E575C3">
        <w:t>служебные записки.</w:t>
      </w:r>
    </w:p>
    <w:p w14:paraId="163EAF4E" w14:textId="77777777" w:rsidR="001F143E" w:rsidRDefault="001F143E" w:rsidP="00A26AC9">
      <w:pPr>
        <w:pStyle w:val="a0"/>
        <w:numPr>
          <w:ilvl w:val="0"/>
          <w:numId w:val="0"/>
        </w:numPr>
        <w:tabs>
          <w:tab w:val="clear" w:pos="1134"/>
          <w:tab w:val="left" w:pos="1418"/>
        </w:tabs>
        <w:spacing w:line="240" w:lineRule="auto"/>
        <w:ind w:firstLine="709"/>
      </w:pPr>
      <w:r w:rsidRPr="00AC7722">
        <w:t xml:space="preserve">Организаторы покидают ППЭ </w:t>
      </w:r>
      <w:r>
        <w:t>после передачи всех материалов руководителю ППЭ</w:t>
      </w:r>
      <w:r w:rsidRPr="00AC7722">
        <w:t>.</w:t>
      </w:r>
    </w:p>
    <w:p w14:paraId="2629CC2C" w14:textId="77777777" w:rsidR="00B53EE2" w:rsidRDefault="00B53EE2" w:rsidP="00A26AC9">
      <w:pPr>
        <w:spacing w:line="240" w:lineRule="auto"/>
      </w:pPr>
      <w:r>
        <w:br w:type="page"/>
      </w:r>
    </w:p>
    <w:p w14:paraId="2C8A8462" w14:textId="4B48EA96" w:rsidR="00EF4818" w:rsidRPr="00622E35" w:rsidRDefault="00B53EE2" w:rsidP="00A26AC9">
      <w:pPr>
        <w:pStyle w:val="1"/>
        <w:numPr>
          <w:ilvl w:val="0"/>
          <w:numId w:val="27"/>
        </w:numPr>
        <w:ind w:left="0" w:firstLine="0"/>
      </w:pPr>
      <w:bookmarkStart w:id="39" w:name="_Toc188433421"/>
      <w:r w:rsidRPr="00622E35">
        <w:t>Инструкция для организатора вне аудитории пункта проведения экзамена</w:t>
      </w:r>
      <w:bookmarkEnd w:id="39"/>
    </w:p>
    <w:p w14:paraId="56686FFA" w14:textId="77777777" w:rsidR="00572D4C" w:rsidRPr="00572D4C" w:rsidRDefault="00572D4C" w:rsidP="00A26AC9">
      <w:pPr>
        <w:widowControl w:val="0"/>
        <w:suppressAutoHyphens/>
        <w:autoSpaceDN w:val="0"/>
        <w:spacing w:line="240" w:lineRule="auto"/>
        <w:textAlignment w:val="baseline"/>
        <w:rPr>
          <w:rFonts w:eastAsia="SimSun" w:cs="Times New Roman"/>
          <w:b/>
          <w:kern w:val="3"/>
          <w:szCs w:val="26"/>
          <w:lang w:eastAsia="en-US"/>
        </w:rPr>
      </w:pPr>
      <w:bookmarkStart w:id="40" w:name="__RefHeading__10935_929713468"/>
      <w:bookmarkStart w:id="41" w:name="_Toc448310483"/>
      <w:bookmarkStart w:id="42" w:name="Bookmark69"/>
      <w:r w:rsidRPr="00572D4C">
        <w:rPr>
          <w:rFonts w:eastAsia="SimSun" w:cs="Times New Roman"/>
          <w:b/>
          <w:kern w:val="3"/>
          <w:szCs w:val="26"/>
          <w:lang w:eastAsia="en-US"/>
        </w:rPr>
        <w:t>Общая информация</w:t>
      </w:r>
      <w:bookmarkEnd w:id="40"/>
      <w:bookmarkEnd w:id="41"/>
      <w:bookmarkEnd w:id="42"/>
    </w:p>
    <w:p w14:paraId="7F9CB75D" w14:textId="77777777" w:rsidR="00572D4C" w:rsidRPr="00572D4C" w:rsidRDefault="00572D4C" w:rsidP="00A26AC9">
      <w:pPr>
        <w:tabs>
          <w:tab w:val="left" w:pos="0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572D4C">
        <w:rPr>
          <w:rFonts w:eastAsia="SimSun" w:cs="F"/>
          <w:kern w:val="3"/>
          <w:szCs w:val="26"/>
        </w:rPr>
        <w:t xml:space="preserve">В качестве организаторов вне аудитории ППЭ привлекаются лица, прошедшие соответствующую подготовку </w:t>
      </w:r>
      <w:r w:rsidRPr="00572D4C">
        <w:rPr>
          <w:rFonts w:eastAsia="SimSun" w:cs="F"/>
          <w:color w:val="000000"/>
          <w:kern w:val="3"/>
          <w:szCs w:val="26"/>
        </w:rPr>
        <w:t xml:space="preserve">и удовлетворяющие требованиям, </w:t>
      </w:r>
      <w:r w:rsidRPr="00572D4C">
        <w:rPr>
          <w:rFonts w:eastAsia="SimSun" w:cs="F"/>
          <w:kern w:val="3"/>
          <w:szCs w:val="26"/>
        </w:rPr>
        <w:t>предъявляемым к работникам ППЭ.</w:t>
      </w:r>
    </w:p>
    <w:p w14:paraId="3A335A0E" w14:textId="482E19E6" w:rsidR="00572D4C" w:rsidRPr="00572D4C" w:rsidRDefault="00572D4C" w:rsidP="00A26AC9">
      <w:pPr>
        <w:tabs>
          <w:tab w:val="left" w:pos="0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572D4C">
        <w:rPr>
          <w:rFonts w:eastAsia="SimSun" w:cs="F"/>
          <w:kern w:val="3"/>
          <w:szCs w:val="26"/>
        </w:rPr>
        <w:t xml:space="preserve">При проведении </w:t>
      </w:r>
      <w:r w:rsidR="00404417">
        <w:rPr>
          <w:rFonts w:eastAsia="SimSun" w:cs="F"/>
          <w:kern w:val="3"/>
          <w:szCs w:val="26"/>
        </w:rPr>
        <w:t>ГВЭ</w:t>
      </w:r>
      <w:r w:rsidRPr="00572D4C">
        <w:rPr>
          <w:rFonts w:eastAsia="SimSun" w:cs="F"/>
          <w:kern w:val="3"/>
          <w:szCs w:val="26"/>
        </w:rPr>
        <w:t xml:space="preserve"> по учебному предмету в состав организаторов не входят </w:t>
      </w:r>
    </w:p>
    <w:p w14:paraId="5F129AE2" w14:textId="77777777" w:rsidR="00572D4C" w:rsidRPr="00572D4C" w:rsidRDefault="00572D4C" w:rsidP="00A26AC9">
      <w:pPr>
        <w:widowControl w:val="0"/>
        <w:numPr>
          <w:ilvl w:val="0"/>
          <w:numId w:val="34"/>
        </w:numPr>
        <w:tabs>
          <w:tab w:val="left" w:pos="0"/>
        </w:tabs>
        <w:suppressAutoHyphens/>
        <w:autoSpaceDN w:val="0"/>
        <w:spacing w:line="240" w:lineRule="auto"/>
        <w:ind w:left="0" w:firstLine="709"/>
        <w:textAlignment w:val="baseline"/>
        <w:rPr>
          <w:rFonts w:eastAsia="SimSun" w:cs="F"/>
          <w:kern w:val="3"/>
          <w:szCs w:val="26"/>
        </w:rPr>
      </w:pPr>
      <w:r w:rsidRPr="00572D4C">
        <w:rPr>
          <w:rFonts w:eastAsia="SimSun" w:cs="F"/>
          <w:kern w:val="3"/>
          <w:szCs w:val="26"/>
        </w:rPr>
        <w:t xml:space="preserve">близкие родственники, а также супруги, усыновители, усыновленные участники ГИА, сдающих экзамен в данном ППЭ </w:t>
      </w:r>
    </w:p>
    <w:p w14:paraId="67CCBB19" w14:textId="59C1332D" w:rsidR="00572D4C" w:rsidRPr="00572D4C" w:rsidRDefault="00572D4C" w:rsidP="00A26AC9">
      <w:pPr>
        <w:widowControl w:val="0"/>
        <w:numPr>
          <w:ilvl w:val="0"/>
          <w:numId w:val="34"/>
        </w:numPr>
        <w:tabs>
          <w:tab w:val="left" w:pos="0"/>
        </w:tabs>
        <w:suppressAutoHyphens/>
        <w:autoSpaceDN w:val="0"/>
        <w:spacing w:line="240" w:lineRule="auto"/>
        <w:ind w:left="0" w:firstLine="709"/>
        <w:textAlignment w:val="baseline"/>
        <w:rPr>
          <w:rFonts w:eastAsia="SimSun" w:cs="F"/>
          <w:kern w:val="3"/>
          <w:szCs w:val="26"/>
        </w:rPr>
      </w:pPr>
      <w:r w:rsidRPr="00572D4C">
        <w:rPr>
          <w:rFonts w:eastAsia="SimSun" w:cs="F"/>
          <w:kern w:val="3"/>
          <w:szCs w:val="26"/>
        </w:rPr>
        <w:t xml:space="preserve">специалисты по этому учебному предмету (за исключением </w:t>
      </w:r>
      <w:r>
        <w:rPr>
          <w:rFonts w:eastAsia="SimSun" w:cs="F"/>
          <w:kern w:val="3"/>
          <w:szCs w:val="26"/>
        </w:rPr>
        <w:t>ГВЭ по</w:t>
      </w:r>
      <w:r w:rsidRPr="00572D4C">
        <w:rPr>
          <w:rFonts w:eastAsia="SimSun" w:cs="F"/>
          <w:kern w:val="3"/>
          <w:szCs w:val="26"/>
        </w:rPr>
        <w:t xml:space="preserve"> информатике). Не допускается привлекать в качестве организаторов ППЭ работников образовательных организаций, являющихся учителями обучающихся, сдающих экзамен в данном ППЭ (за исключением ППЭ, организованных в образовательных учреждениях уголовно-исполнительной системы).</w:t>
      </w:r>
    </w:p>
    <w:p w14:paraId="3432969C" w14:textId="47CF43D1" w:rsidR="00572D4C" w:rsidRPr="00572D4C" w:rsidRDefault="00572D4C" w:rsidP="00A26AC9">
      <w:pPr>
        <w:tabs>
          <w:tab w:val="left" w:pos="0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572D4C">
        <w:rPr>
          <w:rFonts w:eastAsia="SimSun" w:cs="F"/>
          <w:kern w:val="3"/>
          <w:szCs w:val="26"/>
        </w:rPr>
        <w:t xml:space="preserve">Организатор информируется под подпись о сроках, местах и порядке проведения </w:t>
      </w:r>
      <w:r w:rsidR="00404417">
        <w:rPr>
          <w:rFonts w:eastAsia="SimSun" w:cs="F"/>
          <w:kern w:val="3"/>
          <w:szCs w:val="26"/>
        </w:rPr>
        <w:t>ГИА</w:t>
      </w:r>
      <w:r w:rsidRPr="00572D4C">
        <w:rPr>
          <w:rFonts w:eastAsia="SimSun" w:cs="F"/>
          <w:kern w:val="3"/>
          <w:szCs w:val="26"/>
        </w:rPr>
        <w:t>, об основаниях для удаления из ППЭ, о применении мер дисциплинарного и административного воздействия в отношении работников ППЭ, нарушивших Порядок.</w:t>
      </w:r>
    </w:p>
    <w:p w14:paraId="13C8A110" w14:textId="77777777" w:rsidR="00572D4C" w:rsidRPr="00572D4C" w:rsidRDefault="00572D4C" w:rsidP="00A26AC9">
      <w:pPr>
        <w:tabs>
          <w:tab w:val="left" w:pos="0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572D4C">
        <w:rPr>
          <w:rFonts w:eastAsia="SimSun" w:cs="F"/>
          <w:kern w:val="3"/>
          <w:szCs w:val="26"/>
        </w:rPr>
        <w:t>До начала экзамена организатор вне аудитории должен:</w:t>
      </w:r>
    </w:p>
    <w:p w14:paraId="12D793BE" w14:textId="5002B8B4" w:rsidR="00572D4C" w:rsidRPr="00572D4C" w:rsidRDefault="00572D4C" w:rsidP="00A26AC9">
      <w:pPr>
        <w:tabs>
          <w:tab w:val="left" w:pos="0"/>
          <w:tab w:val="left" w:pos="1134"/>
        </w:tabs>
        <w:suppressAutoHyphens/>
        <w:autoSpaceDN w:val="0"/>
        <w:spacing w:line="240" w:lineRule="auto"/>
        <w:textAlignment w:val="baseline"/>
        <w:rPr>
          <w:rFonts w:eastAsia="Times New Roman" w:cs="F"/>
          <w:kern w:val="3"/>
          <w:szCs w:val="26"/>
        </w:rPr>
      </w:pPr>
      <w:r w:rsidRPr="00572D4C">
        <w:rPr>
          <w:rFonts w:eastAsia="Times New Roman" w:cs="F"/>
          <w:kern w:val="3"/>
          <w:szCs w:val="26"/>
        </w:rPr>
        <w:t xml:space="preserve">пройти обучение порядку и процедуре проведения </w:t>
      </w:r>
      <w:r w:rsidR="00404417">
        <w:rPr>
          <w:rFonts w:eastAsia="SimSun" w:cs="F"/>
          <w:kern w:val="3"/>
          <w:szCs w:val="26"/>
        </w:rPr>
        <w:t>ГВЭ</w:t>
      </w:r>
      <w:r w:rsidRPr="00572D4C">
        <w:rPr>
          <w:rFonts w:eastAsia="Times New Roman" w:cs="F"/>
          <w:kern w:val="3"/>
          <w:szCs w:val="26"/>
        </w:rPr>
        <w:t>;</w:t>
      </w:r>
    </w:p>
    <w:p w14:paraId="734BAAF3" w14:textId="3B5A468E" w:rsidR="00572D4C" w:rsidRPr="00572D4C" w:rsidRDefault="00572D4C" w:rsidP="00A26AC9">
      <w:pPr>
        <w:tabs>
          <w:tab w:val="left" w:pos="0"/>
          <w:tab w:val="left" w:pos="1134"/>
        </w:tabs>
        <w:suppressAutoHyphens/>
        <w:autoSpaceDN w:val="0"/>
        <w:spacing w:line="240" w:lineRule="auto"/>
        <w:textAlignment w:val="baseline"/>
        <w:rPr>
          <w:rFonts w:eastAsia="Times New Roman" w:cs="F"/>
          <w:kern w:val="3"/>
          <w:szCs w:val="26"/>
        </w:rPr>
      </w:pPr>
      <w:r w:rsidRPr="00572D4C">
        <w:rPr>
          <w:rFonts w:eastAsia="Times New Roman" w:cs="F"/>
          <w:kern w:val="3"/>
          <w:szCs w:val="26"/>
        </w:rPr>
        <w:t xml:space="preserve">ознакомиться с нормативными правовыми документами, регламентирующими проведение </w:t>
      </w:r>
      <w:r w:rsidR="00404417">
        <w:rPr>
          <w:rFonts w:eastAsia="Times New Roman" w:cs="F"/>
          <w:kern w:val="3"/>
          <w:szCs w:val="26"/>
        </w:rPr>
        <w:t>ГВЭ</w:t>
      </w:r>
      <w:r w:rsidRPr="00572D4C">
        <w:rPr>
          <w:rFonts w:eastAsia="Times New Roman" w:cs="F"/>
          <w:kern w:val="3"/>
          <w:szCs w:val="26"/>
        </w:rPr>
        <w:t>, и инструкциями, определяющими порядок работы организаторов;</w:t>
      </w:r>
    </w:p>
    <w:p w14:paraId="38EA1EB2" w14:textId="77777777" w:rsidR="00572D4C" w:rsidRPr="00572D4C" w:rsidRDefault="00572D4C" w:rsidP="00A26AC9">
      <w:pPr>
        <w:tabs>
          <w:tab w:val="left" w:pos="0"/>
          <w:tab w:val="left" w:pos="1134"/>
        </w:tabs>
        <w:suppressAutoHyphens/>
        <w:autoSpaceDN w:val="0"/>
        <w:spacing w:line="240" w:lineRule="auto"/>
        <w:textAlignment w:val="baseline"/>
        <w:rPr>
          <w:rFonts w:eastAsia="Times New Roman" w:cs="F"/>
          <w:kern w:val="3"/>
          <w:szCs w:val="26"/>
        </w:rPr>
      </w:pPr>
      <w:r w:rsidRPr="00572D4C">
        <w:rPr>
          <w:rFonts w:eastAsia="Times New Roman" w:cs="F"/>
          <w:color w:val="000000"/>
          <w:kern w:val="3"/>
          <w:szCs w:val="26"/>
        </w:rPr>
        <w:t>пройти инструктаж у руководителя ППЭ по процедуре проведения экзамена.</w:t>
      </w:r>
    </w:p>
    <w:p w14:paraId="76D75A49" w14:textId="77777777" w:rsidR="00A26AC9" w:rsidRDefault="00A26AC9" w:rsidP="006553C1">
      <w:pPr>
        <w:widowControl w:val="0"/>
        <w:suppressAutoHyphens/>
        <w:autoSpaceDN w:val="0"/>
        <w:spacing w:after="160" w:line="247" w:lineRule="auto"/>
        <w:ind w:firstLine="0"/>
        <w:textAlignment w:val="baseline"/>
        <w:rPr>
          <w:rFonts w:eastAsia="SimSun" w:cs="Times New Roman"/>
          <w:b/>
          <w:kern w:val="3"/>
          <w:szCs w:val="26"/>
          <w:lang w:eastAsia="en-US"/>
        </w:rPr>
      </w:pPr>
      <w:bookmarkStart w:id="43" w:name="__RefHeading__10937_929713468"/>
      <w:bookmarkStart w:id="44" w:name="_Toc448310484"/>
      <w:bookmarkStart w:id="45" w:name="Bookmark70"/>
    </w:p>
    <w:p w14:paraId="08A8543B" w14:textId="57BA12A8" w:rsidR="00572D4C" w:rsidRPr="00572D4C" w:rsidRDefault="00572D4C" w:rsidP="00A22CD4">
      <w:pPr>
        <w:widowControl w:val="0"/>
        <w:suppressAutoHyphens/>
        <w:autoSpaceDN w:val="0"/>
        <w:spacing w:after="160" w:line="247" w:lineRule="auto"/>
        <w:ind w:firstLine="0"/>
        <w:jc w:val="center"/>
        <w:textAlignment w:val="baseline"/>
        <w:rPr>
          <w:rFonts w:eastAsia="SimSun" w:cs="Times New Roman"/>
          <w:b/>
          <w:kern w:val="3"/>
          <w:szCs w:val="26"/>
          <w:lang w:eastAsia="en-US"/>
        </w:rPr>
      </w:pPr>
      <w:r w:rsidRPr="00572D4C">
        <w:rPr>
          <w:rFonts w:eastAsia="SimSun" w:cs="Times New Roman"/>
          <w:b/>
          <w:kern w:val="3"/>
          <w:szCs w:val="26"/>
          <w:lang w:eastAsia="en-US"/>
        </w:rPr>
        <w:t xml:space="preserve">Подготовка к проведению </w:t>
      </w:r>
      <w:r w:rsidR="00404417">
        <w:rPr>
          <w:rFonts w:eastAsia="SimSun" w:cs="Times New Roman"/>
          <w:b/>
          <w:kern w:val="3"/>
          <w:szCs w:val="26"/>
          <w:lang w:eastAsia="en-US"/>
        </w:rPr>
        <w:t>ГВ</w:t>
      </w:r>
      <w:r w:rsidRPr="00572D4C">
        <w:rPr>
          <w:rFonts w:eastAsia="SimSun" w:cs="Times New Roman"/>
          <w:b/>
          <w:kern w:val="3"/>
          <w:szCs w:val="26"/>
          <w:lang w:eastAsia="en-US"/>
        </w:rPr>
        <w:t>Э в ППЭ</w:t>
      </w:r>
      <w:bookmarkEnd w:id="43"/>
      <w:bookmarkEnd w:id="44"/>
      <w:bookmarkEnd w:id="45"/>
    </w:p>
    <w:tbl>
      <w:tblPr>
        <w:tblW w:w="963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"/>
        <w:gridCol w:w="8858"/>
      </w:tblGrid>
      <w:tr w:rsidR="00572D4C" w:rsidRPr="00572D4C" w14:paraId="63F9A06C" w14:textId="77777777" w:rsidTr="00572D4C">
        <w:tc>
          <w:tcPr>
            <w:tcW w:w="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40C70" w14:textId="77777777" w:rsidR="00572D4C" w:rsidRPr="00572D4C" w:rsidRDefault="00572D4C" w:rsidP="006553C1">
            <w:pPr>
              <w:tabs>
                <w:tab w:val="left" w:pos="0"/>
              </w:tabs>
              <w:suppressAutoHyphens/>
              <w:autoSpaceDN w:val="0"/>
              <w:spacing w:line="240" w:lineRule="auto"/>
              <w:ind w:firstLine="0"/>
              <w:textAlignment w:val="baseline"/>
              <w:rPr>
                <w:rFonts w:eastAsia="SimSun" w:cs="F"/>
                <w:kern w:val="3"/>
                <w:szCs w:val="26"/>
              </w:rPr>
            </w:pPr>
            <w:r w:rsidRPr="00572D4C">
              <w:rPr>
                <w:rFonts w:eastAsia="SimSun" w:cs="F"/>
                <w:noProof/>
                <w:kern w:val="3"/>
                <w:szCs w:val="26"/>
              </w:rPr>
              <w:drawing>
                <wp:inline distT="0" distB="0" distL="0" distR="0" wp14:anchorId="4FAC91DC" wp14:editId="2A648428">
                  <wp:extent cx="359999" cy="359999"/>
                  <wp:effectExtent l="0" t="0" r="0" b="1951"/>
                  <wp:docPr id="18" name="Графический объект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9" cy="359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DF695" w14:textId="77777777" w:rsidR="00572D4C" w:rsidRPr="00572D4C" w:rsidRDefault="00572D4C" w:rsidP="006553C1">
            <w:pPr>
              <w:tabs>
                <w:tab w:val="left" w:pos="0"/>
              </w:tabs>
              <w:suppressAutoHyphens/>
              <w:autoSpaceDN w:val="0"/>
              <w:spacing w:line="240" w:lineRule="auto"/>
              <w:ind w:firstLine="0"/>
              <w:textAlignment w:val="baseline"/>
              <w:rPr>
                <w:rFonts w:eastAsia="SimSun" w:cs="F"/>
                <w:kern w:val="3"/>
                <w:szCs w:val="26"/>
              </w:rPr>
            </w:pPr>
            <w:r w:rsidRPr="00572D4C">
              <w:rPr>
                <w:rFonts w:eastAsia="SimSun" w:cs="F"/>
                <w:i/>
                <w:kern w:val="3"/>
                <w:szCs w:val="26"/>
              </w:rPr>
              <w:t>Руководитель ППЭ может назначить помощника (помощников) из числа организаторов вне аудиторий для оказания помощи в ряде организационных моментов: тиражирование материалов на подготовительном этапе; подготовка черновиков; подготовка аудиторий; контроль входа сотрудников в ППЭ; координация перемещений организаторов вне аудиторий; пересчет ЭМ и черновиков по окончании экзамена и т.п.</w:t>
            </w:r>
          </w:p>
        </w:tc>
      </w:tr>
    </w:tbl>
    <w:p w14:paraId="703876BE" w14:textId="77777777" w:rsidR="00572D4C" w:rsidRPr="00572D4C" w:rsidRDefault="00572D4C" w:rsidP="00A26AC9">
      <w:pPr>
        <w:tabs>
          <w:tab w:val="left" w:pos="0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572D4C">
        <w:rPr>
          <w:rFonts w:eastAsia="SimSun" w:cs="F"/>
          <w:kern w:val="3"/>
          <w:szCs w:val="26"/>
        </w:rPr>
        <w:t>Организатору вне аудитории необходимо помнить, что экзамен проводится в спокойной и доброжелательной обстановке.</w:t>
      </w:r>
    </w:p>
    <w:p w14:paraId="41303EF3" w14:textId="77777777" w:rsidR="00572D4C" w:rsidRPr="00572D4C" w:rsidRDefault="00572D4C" w:rsidP="00A26AC9">
      <w:pPr>
        <w:tabs>
          <w:tab w:val="left" w:pos="0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572D4C">
        <w:rPr>
          <w:rFonts w:eastAsia="SimSun" w:cs="F"/>
          <w:kern w:val="3"/>
          <w:szCs w:val="26"/>
        </w:rPr>
        <w:t xml:space="preserve">В день проведения экзамена (в период с момента входа в ППЭ и до окончания экзамена) в ППЭ организатору вне аудитории </w:t>
      </w:r>
      <w:r w:rsidRPr="00572D4C">
        <w:rPr>
          <w:rFonts w:eastAsia="SimSun" w:cs="F"/>
          <w:b/>
          <w:kern w:val="3"/>
          <w:szCs w:val="26"/>
        </w:rPr>
        <w:t>запрещается:</w:t>
      </w:r>
    </w:p>
    <w:p w14:paraId="72EBC7B7" w14:textId="77777777" w:rsidR="00572D4C" w:rsidRPr="00572D4C" w:rsidRDefault="00572D4C" w:rsidP="00A26AC9">
      <w:pPr>
        <w:tabs>
          <w:tab w:val="left" w:pos="0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572D4C">
        <w:rPr>
          <w:rFonts w:eastAsia="SimSun" w:cs="F"/>
          <w:kern w:val="3"/>
          <w:szCs w:val="26"/>
        </w:rPr>
        <w:t>а) иметь при себе 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информации, художественную литературу и т.д.;</w:t>
      </w:r>
    </w:p>
    <w:p w14:paraId="5A59B6B5" w14:textId="77777777" w:rsidR="00572D4C" w:rsidRPr="00572D4C" w:rsidRDefault="00572D4C" w:rsidP="00A26AC9">
      <w:pPr>
        <w:tabs>
          <w:tab w:val="left" w:pos="0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572D4C">
        <w:rPr>
          <w:rFonts w:eastAsia="SimSun" w:cs="F"/>
          <w:kern w:val="3"/>
          <w:szCs w:val="26"/>
        </w:rPr>
        <w:t xml:space="preserve">б) оказывать содействие участникам </w:t>
      </w:r>
      <w:r w:rsidRPr="00572D4C">
        <w:rPr>
          <w:rFonts w:eastAsia="SimSun" w:cs="F"/>
          <w:color w:val="000000"/>
          <w:kern w:val="3"/>
          <w:szCs w:val="26"/>
        </w:rPr>
        <w:t>экзамена</w:t>
      </w:r>
      <w:r w:rsidRPr="00572D4C">
        <w:rPr>
          <w:rFonts w:eastAsia="SimSun" w:cs="F"/>
          <w:kern w:val="3"/>
          <w:szCs w:val="26"/>
        </w:rPr>
        <w:t>, в том числе передавать им 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информации;</w:t>
      </w:r>
    </w:p>
    <w:p w14:paraId="3EC32814" w14:textId="77777777" w:rsidR="00572D4C" w:rsidRPr="00572D4C" w:rsidRDefault="00572D4C" w:rsidP="00A26AC9">
      <w:pPr>
        <w:tabs>
          <w:tab w:val="left" w:pos="0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572D4C">
        <w:rPr>
          <w:rFonts w:eastAsia="SimSun" w:cs="F"/>
          <w:kern w:val="3"/>
          <w:szCs w:val="26"/>
        </w:rPr>
        <w:t>в) выносить из аудиторий и ППЭ ЭМ на бумажном или электронном носителях, фотографировать ЭМ.</w:t>
      </w:r>
    </w:p>
    <w:p w14:paraId="5FE55770" w14:textId="77777777" w:rsidR="00572D4C" w:rsidRPr="00572D4C" w:rsidRDefault="00572D4C" w:rsidP="00A26AC9">
      <w:pPr>
        <w:tabs>
          <w:tab w:val="left" w:pos="0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572D4C">
        <w:rPr>
          <w:rFonts w:eastAsia="SimSun" w:cs="F"/>
          <w:kern w:val="3"/>
          <w:szCs w:val="26"/>
        </w:rPr>
        <w:t>г) покидать ППЭ в день проведения экзамена (до окончания процедур, предусмотренных Порядком).</w:t>
      </w:r>
    </w:p>
    <w:p w14:paraId="7C584B29" w14:textId="77777777" w:rsidR="00572D4C" w:rsidRPr="00572D4C" w:rsidRDefault="00572D4C" w:rsidP="00A26AC9">
      <w:pPr>
        <w:tabs>
          <w:tab w:val="left" w:pos="0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572D4C">
        <w:rPr>
          <w:rFonts w:eastAsia="SimSun" w:cs="F"/>
          <w:b/>
          <w:kern w:val="3"/>
          <w:szCs w:val="26"/>
        </w:rPr>
        <w:t>В день проведения экзамена организатор вне аудитории ППЭ должен</w:t>
      </w:r>
      <w:r w:rsidRPr="00572D4C">
        <w:rPr>
          <w:rFonts w:eastAsia="SimSun" w:cs="F"/>
          <w:kern w:val="3"/>
          <w:szCs w:val="26"/>
        </w:rPr>
        <w:t>:</w:t>
      </w:r>
    </w:p>
    <w:p w14:paraId="62485E2D" w14:textId="77777777" w:rsidR="00572D4C" w:rsidRPr="00572D4C" w:rsidRDefault="00572D4C" w:rsidP="00A26AC9">
      <w:pPr>
        <w:widowControl w:val="0"/>
        <w:numPr>
          <w:ilvl w:val="0"/>
          <w:numId w:val="48"/>
        </w:numPr>
        <w:suppressAutoHyphens/>
        <w:autoSpaceDN w:val="0"/>
        <w:spacing w:line="240" w:lineRule="auto"/>
        <w:ind w:left="0" w:firstLine="709"/>
        <w:textAlignment w:val="baseline"/>
        <w:rPr>
          <w:rFonts w:eastAsia="Times New Roman" w:cs="F"/>
          <w:kern w:val="3"/>
          <w:szCs w:val="26"/>
        </w:rPr>
      </w:pPr>
      <w:r w:rsidRPr="00572D4C">
        <w:rPr>
          <w:rFonts w:eastAsia="Times New Roman" w:cs="F"/>
          <w:kern w:val="3"/>
          <w:szCs w:val="26"/>
        </w:rPr>
        <w:t xml:space="preserve">явиться в ППЭ не позднее, чем в 8.15, и зарегистрироваться </w:t>
      </w:r>
      <w:r w:rsidRPr="00572D4C">
        <w:rPr>
          <w:rFonts w:eastAsiaTheme="minorHAnsi" w:cs="Times New Roman"/>
          <w:color w:val="000000"/>
          <w:kern w:val="3"/>
          <w:szCs w:val="26"/>
          <w:lang w:eastAsia="en-US"/>
        </w:rPr>
        <w:t>у организатора, назначенного руководителем ППЭ ответственным за регистрацию, лиц, привлекаемых к организации и проведению экзаменов</w:t>
      </w:r>
      <w:r w:rsidRPr="00572D4C">
        <w:rPr>
          <w:rFonts w:eastAsia="Times New Roman" w:cs="F"/>
          <w:kern w:val="3"/>
          <w:szCs w:val="26"/>
        </w:rPr>
        <w:t>;</w:t>
      </w:r>
    </w:p>
    <w:p w14:paraId="0D51CEF9" w14:textId="77777777" w:rsidR="00572D4C" w:rsidRPr="00572D4C" w:rsidRDefault="00572D4C" w:rsidP="00A26AC9">
      <w:pPr>
        <w:widowControl w:val="0"/>
        <w:numPr>
          <w:ilvl w:val="0"/>
          <w:numId w:val="48"/>
        </w:numPr>
        <w:suppressAutoHyphens/>
        <w:autoSpaceDN w:val="0"/>
        <w:spacing w:line="240" w:lineRule="auto"/>
        <w:ind w:left="0" w:firstLine="709"/>
        <w:textAlignment w:val="baseline"/>
        <w:rPr>
          <w:rFonts w:eastAsia="Times New Roman" w:cs="F"/>
          <w:kern w:val="3"/>
          <w:szCs w:val="26"/>
        </w:rPr>
      </w:pPr>
      <w:r w:rsidRPr="00572D4C">
        <w:rPr>
          <w:rFonts w:eastAsia="Times New Roman" w:cs="F"/>
          <w:kern w:val="3"/>
          <w:szCs w:val="26"/>
        </w:rPr>
        <w:t>оставить личные вещи в месте для хранения личных вещей лиц, привлекаемых к проведению ГИА, которое расположено до входа в ППЭ.</w:t>
      </w:r>
    </w:p>
    <w:p w14:paraId="167DEC25" w14:textId="77777777" w:rsidR="00572D4C" w:rsidRPr="00572D4C" w:rsidRDefault="00572D4C" w:rsidP="00A26AC9">
      <w:pPr>
        <w:autoSpaceDE w:val="0"/>
        <w:autoSpaceDN w:val="0"/>
        <w:adjustRightInd w:val="0"/>
        <w:spacing w:line="240" w:lineRule="auto"/>
        <w:rPr>
          <w:rFonts w:eastAsia="SimSun" w:cs="Times New Roman"/>
          <w:color w:val="000000"/>
          <w:szCs w:val="26"/>
          <w:lang w:eastAsia="en-US"/>
        </w:rPr>
      </w:pPr>
      <w:r w:rsidRPr="00572D4C">
        <w:rPr>
          <w:rFonts w:eastAsia="SimSun" w:cs="Times New Roman"/>
          <w:b/>
          <w:bCs/>
          <w:color w:val="000000"/>
          <w:szCs w:val="26"/>
          <w:lang w:eastAsia="en-US"/>
        </w:rPr>
        <w:t xml:space="preserve">Организатор вне аудитории, назначенный руководителем ППЭ на проведение регистрации работников ППЭ: </w:t>
      </w:r>
    </w:p>
    <w:p w14:paraId="77D8F811" w14:textId="77777777" w:rsidR="00572D4C" w:rsidRPr="00572D4C" w:rsidRDefault="00572D4C" w:rsidP="00A26AC9">
      <w:pPr>
        <w:autoSpaceDE w:val="0"/>
        <w:autoSpaceDN w:val="0"/>
        <w:adjustRightInd w:val="0"/>
        <w:spacing w:line="240" w:lineRule="auto"/>
        <w:rPr>
          <w:rFonts w:eastAsia="SimSun" w:cs="Times New Roman"/>
          <w:color w:val="000000"/>
          <w:szCs w:val="26"/>
          <w:lang w:eastAsia="en-US"/>
        </w:rPr>
      </w:pPr>
      <w:r w:rsidRPr="00572D4C">
        <w:rPr>
          <w:rFonts w:eastAsia="SimSun" w:cs="Times New Roman"/>
          <w:color w:val="000000"/>
          <w:szCs w:val="26"/>
          <w:lang w:eastAsia="en-US"/>
        </w:rPr>
        <w:t xml:space="preserve">получает у руководителя ППЭ список работников ППЭ и общественных наблюдателей; </w:t>
      </w:r>
    </w:p>
    <w:p w14:paraId="59B19FF5" w14:textId="77777777" w:rsidR="00572D4C" w:rsidRPr="00572D4C" w:rsidRDefault="00572D4C" w:rsidP="00A26AC9">
      <w:pPr>
        <w:tabs>
          <w:tab w:val="left" w:pos="0"/>
          <w:tab w:val="left" w:pos="1134"/>
        </w:tabs>
        <w:suppressAutoHyphens/>
        <w:autoSpaceDN w:val="0"/>
        <w:spacing w:line="240" w:lineRule="auto"/>
        <w:textAlignment w:val="baseline"/>
        <w:rPr>
          <w:rFonts w:eastAsia="SimSun" w:cs="Times New Roman"/>
          <w:color w:val="000000"/>
          <w:szCs w:val="26"/>
          <w:lang w:eastAsia="en-US"/>
        </w:rPr>
      </w:pPr>
      <w:r w:rsidRPr="00572D4C">
        <w:rPr>
          <w:rFonts w:eastAsia="SimSun" w:cs="Times New Roman"/>
          <w:color w:val="000000"/>
          <w:szCs w:val="26"/>
          <w:lang w:eastAsia="en-US"/>
        </w:rPr>
        <w:t xml:space="preserve">не позднее 08.00 на входе в ППЭ совместно с сотрудниками, осуществляющими охрану правопорядка, проверяет наличие следующих документов у следующих лиц, а также устанавливает соответствие их личности представленным документам: </w:t>
      </w:r>
    </w:p>
    <w:tbl>
      <w:tblPr>
        <w:tblStyle w:val="TableNormal"/>
        <w:tblW w:w="99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4529"/>
      </w:tblGrid>
      <w:tr w:rsidR="00572D4C" w:rsidRPr="00572D4C" w14:paraId="246DBD89" w14:textId="77777777" w:rsidTr="00572D4C">
        <w:trPr>
          <w:trHeight w:val="505"/>
          <w:jc w:val="center"/>
        </w:trPr>
        <w:tc>
          <w:tcPr>
            <w:tcW w:w="5382" w:type="dxa"/>
          </w:tcPr>
          <w:p w14:paraId="0E52568B" w14:textId="77777777" w:rsidR="00572D4C" w:rsidRPr="00572D4C" w:rsidRDefault="00572D4C" w:rsidP="00572D4C">
            <w:pPr>
              <w:tabs>
                <w:tab w:val="left" w:pos="0"/>
              </w:tabs>
              <w:spacing w:line="254" w:lineRule="exact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val="ru-RU" w:eastAsia="en-US"/>
              </w:rPr>
            </w:pPr>
            <w:r w:rsidRPr="00572D4C">
              <w:rPr>
                <w:rFonts w:eastAsia="Times New Roman" w:cs="Times New Roman"/>
                <w:b/>
                <w:spacing w:val="-6"/>
                <w:sz w:val="24"/>
                <w:szCs w:val="24"/>
                <w:lang w:val="ru-RU" w:eastAsia="en-US"/>
              </w:rPr>
              <w:t xml:space="preserve">Лица, имеющие </w:t>
            </w:r>
            <w:r w:rsidRPr="00572D4C">
              <w:rPr>
                <w:rFonts w:eastAsia="Times New Roman" w:cs="Times New Roman"/>
                <w:b/>
                <w:sz w:val="24"/>
                <w:szCs w:val="24"/>
                <w:lang w:val="ru-RU" w:eastAsia="en-US"/>
              </w:rPr>
              <w:t>право</w:t>
            </w:r>
            <w:r w:rsidRPr="00572D4C">
              <w:rPr>
                <w:rFonts w:eastAsia="Times New Roman" w:cs="Times New Roman"/>
                <w:b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572D4C">
              <w:rPr>
                <w:rFonts w:eastAsia="Times New Roman" w:cs="Times New Roman"/>
                <w:b/>
                <w:sz w:val="24"/>
                <w:szCs w:val="24"/>
                <w:lang w:val="ru-RU" w:eastAsia="en-US"/>
              </w:rPr>
              <w:t>присутствовать</w:t>
            </w:r>
            <w:r w:rsidRPr="00572D4C">
              <w:rPr>
                <w:rFonts w:eastAsia="Times New Roman" w:cs="Times New Roman"/>
                <w:b/>
                <w:spacing w:val="-52"/>
                <w:sz w:val="24"/>
                <w:szCs w:val="24"/>
                <w:lang w:val="ru-RU" w:eastAsia="en-US"/>
              </w:rPr>
              <w:t xml:space="preserve"> </w:t>
            </w:r>
            <w:r w:rsidRPr="00572D4C">
              <w:rPr>
                <w:rFonts w:eastAsia="Times New Roman" w:cs="Times New Roman"/>
                <w:b/>
                <w:sz w:val="24"/>
                <w:szCs w:val="24"/>
                <w:lang w:val="ru-RU" w:eastAsia="en-US"/>
              </w:rPr>
              <w:t>в ППЭ</w:t>
            </w:r>
          </w:p>
        </w:tc>
        <w:tc>
          <w:tcPr>
            <w:tcW w:w="4529" w:type="dxa"/>
          </w:tcPr>
          <w:p w14:paraId="07CED27D" w14:textId="77777777" w:rsidR="00572D4C" w:rsidRPr="00572D4C" w:rsidRDefault="00572D4C" w:rsidP="00572D4C">
            <w:pPr>
              <w:tabs>
                <w:tab w:val="left" w:pos="0"/>
              </w:tabs>
              <w:spacing w:line="254" w:lineRule="exact"/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val="ru-RU" w:eastAsia="en-US"/>
              </w:rPr>
            </w:pPr>
            <w:r w:rsidRPr="00572D4C">
              <w:rPr>
                <w:rFonts w:eastAsia="Times New Roman" w:cs="Times New Roman"/>
                <w:b/>
                <w:sz w:val="24"/>
                <w:szCs w:val="24"/>
                <w:lang w:val="ru-RU" w:eastAsia="en-US"/>
              </w:rPr>
              <w:t xml:space="preserve">  Документы, на основании которых лица имеют</w:t>
            </w:r>
            <w:r w:rsidRPr="00572D4C">
              <w:rPr>
                <w:rFonts w:eastAsia="Times New Roman" w:cs="Times New Roman"/>
                <w:b/>
                <w:spacing w:val="-52"/>
                <w:sz w:val="24"/>
                <w:szCs w:val="24"/>
                <w:lang w:val="ru-RU" w:eastAsia="en-US"/>
              </w:rPr>
              <w:t xml:space="preserve"> </w:t>
            </w:r>
            <w:r w:rsidRPr="00572D4C">
              <w:rPr>
                <w:rFonts w:eastAsia="Times New Roman" w:cs="Times New Roman"/>
                <w:b/>
                <w:sz w:val="24"/>
                <w:szCs w:val="24"/>
                <w:lang w:val="ru-RU" w:eastAsia="en-US"/>
              </w:rPr>
              <w:t>право</w:t>
            </w:r>
            <w:r w:rsidRPr="00572D4C">
              <w:rPr>
                <w:rFonts w:eastAsia="Times New Roman" w:cs="Times New Roman"/>
                <w:b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572D4C">
              <w:rPr>
                <w:rFonts w:eastAsia="Times New Roman" w:cs="Times New Roman"/>
                <w:b/>
                <w:sz w:val="24"/>
                <w:szCs w:val="24"/>
                <w:lang w:val="ru-RU" w:eastAsia="en-US"/>
              </w:rPr>
              <w:t>присутствовать</w:t>
            </w:r>
            <w:r w:rsidRPr="00572D4C">
              <w:rPr>
                <w:rFonts w:eastAsia="Times New Roman" w:cs="Times New Roman"/>
                <w:b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572D4C">
              <w:rPr>
                <w:rFonts w:eastAsia="Times New Roman" w:cs="Times New Roman"/>
                <w:b/>
                <w:sz w:val="24"/>
                <w:szCs w:val="24"/>
                <w:lang w:val="ru-RU" w:eastAsia="en-US"/>
              </w:rPr>
              <w:t>в</w:t>
            </w:r>
            <w:r w:rsidRPr="00572D4C">
              <w:rPr>
                <w:rFonts w:eastAsia="Times New Roman" w:cs="Times New Roman"/>
                <w:b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572D4C">
              <w:rPr>
                <w:rFonts w:eastAsia="Times New Roman" w:cs="Times New Roman"/>
                <w:b/>
                <w:sz w:val="24"/>
                <w:szCs w:val="24"/>
                <w:lang w:val="ru-RU" w:eastAsia="en-US"/>
              </w:rPr>
              <w:t>ППЭ</w:t>
            </w:r>
          </w:p>
        </w:tc>
      </w:tr>
      <w:tr w:rsidR="00572D4C" w:rsidRPr="00572D4C" w14:paraId="44427E11" w14:textId="77777777" w:rsidTr="00572D4C">
        <w:trPr>
          <w:trHeight w:val="504"/>
          <w:jc w:val="center"/>
        </w:trPr>
        <w:tc>
          <w:tcPr>
            <w:tcW w:w="5382" w:type="dxa"/>
          </w:tcPr>
          <w:p w14:paraId="210CE61F" w14:textId="77777777" w:rsidR="00572D4C" w:rsidRPr="00572D4C" w:rsidRDefault="00572D4C" w:rsidP="00572D4C">
            <w:pPr>
              <w:tabs>
                <w:tab w:val="left" w:pos="0"/>
              </w:tabs>
              <w:spacing w:line="245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en-US"/>
              </w:rPr>
            </w:pPr>
            <w:r w:rsidRPr="00572D4C">
              <w:rPr>
                <w:rFonts w:eastAsia="Times New Roman" w:cs="Times New Roman"/>
                <w:sz w:val="24"/>
                <w:szCs w:val="24"/>
                <w:lang w:val="ru-RU" w:eastAsia="en-US"/>
              </w:rPr>
              <w:t>Должностные</w:t>
            </w:r>
            <w:r w:rsidRPr="00572D4C">
              <w:rPr>
                <w:rFonts w:eastAsia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572D4C">
              <w:rPr>
                <w:rFonts w:eastAsia="Times New Roman" w:cs="Times New Roman"/>
                <w:sz w:val="24"/>
                <w:szCs w:val="24"/>
                <w:lang w:val="ru-RU" w:eastAsia="en-US"/>
              </w:rPr>
              <w:t>лица</w:t>
            </w:r>
            <w:r w:rsidRPr="00572D4C">
              <w:rPr>
                <w:rFonts w:eastAsia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572D4C">
              <w:rPr>
                <w:rFonts w:eastAsia="Times New Roman" w:cs="Times New Roman"/>
                <w:sz w:val="24"/>
                <w:szCs w:val="24"/>
                <w:lang w:val="ru-RU" w:eastAsia="en-US"/>
              </w:rPr>
              <w:t>Рособрнадзора,</w:t>
            </w:r>
          </w:p>
          <w:p w14:paraId="06E4F354" w14:textId="77777777" w:rsidR="00572D4C" w:rsidRPr="00572D4C" w:rsidRDefault="00572D4C" w:rsidP="00572D4C">
            <w:pPr>
              <w:tabs>
                <w:tab w:val="left" w:pos="0"/>
              </w:tabs>
              <w:spacing w:line="238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en-US"/>
              </w:rPr>
            </w:pPr>
            <w:r w:rsidRPr="00572D4C">
              <w:rPr>
                <w:rFonts w:eastAsia="Times New Roman" w:cs="Times New Roman"/>
                <w:sz w:val="24"/>
                <w:szCs w:val="24"/>
                <w:lang w:val="ru-RU" w:eastAsia="en-US"/>
              </w:rPr>
              <w:t>а</w:t>
            </w:r>
            <w:r w:rsidRPr="00572D4C">
              <w:rPr>
                <w:rFonts w:eastAsia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572D4C">
              <w:rPr>
                <w:rFonts w:eastAsia="Times New Roman" w:cs="Times New Roman"/>
                <w:sz w:val="24"/>
                <w:szCs w:val="24"/>
                <w:lang w:val="ru-RU" w:eastAsia="en-US"/>
              </w:rPr>
              <w:t>также</w:t>
            </w:r>
            <w:r w:rsidRPr="00572D4C">
              <w:rPr>
                <w:rFonts w:eastAsia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572D4C">
              <w:rPr>
                <w:rFonts w:eastAsia="Times New Roman" w:cs="Times New Roman"/>
                <w:sz w:val="24"/>
                <w:szCs w:val="24"/>
                <w:lang w:val="ru-RU" w:eastAsia="en-US"/>
              </w:rPr>
              <w:t>иные</w:t>
            </w:r>
            <w:r w:rsidRPr="00572D4C">
              <w:rPr>
                <w:rFonts w:eastAsia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572D4C">
              <w:rPr>
                <w:rFonts w:eastAsia="Times New Roman" w:cs="Times New Roman"/>
                <w:sz w:val="24"/>
                <w:szCs w:val="24"/>
                <w:lang w:val="ru-RU" w:eastAsia="en-US"/>
              </w:rPr>
              <w:t>лица,</w:t>
            </w:r>
            <w:r w:rsidRPr="00572D4C">
              <w:rPr>
                <w:rFonts w:eastAsia="Times New Roman" w:cs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572D4C">
              <w:rPr>
                <w:rFonts w:eastAsia="Times New Roman" w:cs="Times New Roman"/>
                <w:sz w:val="24"/>
                <w:szCs w:val="24"/>
                <w:lang w:val="ru-RU" w:eastAsia="en-US"/>
              </w:rPr>
              <w:t>определенные</w:t>
            </w:r>
            <w:r w:rsidRPr="00572D4C">
              <w:rPr>
                <w:rFonts w:eastAsia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572D4C">
              <w:rPr>
                <w:rFonts w:eastAsia="Times New Roman" w:cs="Times New Roman"/>
                <w:sz w:val="24"/>
                <w:szCs w:val="24"/>
                <w:lang w:val="ru-RU" w:eastAsia="en-US"/>
              </w:rPr>
              <w:t>Рособрнадзором</w:t>
            </w:r>
          </w:p>
        </w:tc>
        <w:tc>
          <w:tcPr>
            <w:tcW w:w="4529" w:type="dxa"/>
            <w:vMerge w:val="restart"/>
          </w:tcPr>
          <w:p w14:paraId="18579C9C" w14:textId="77777777" w:rsidR="00572D4C" w:rsidRPr="00572D4C" w:rsidRDefault="00572D4C" w:rsidP="00572D4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en-US"/>
              </w:rPr>
            </w:pPr>
          </w:p>
          <w:p w14:paraId="741FBDE6" w14:textId="77777777" w:rsidR="00572D4C" w:rsidRPr="00572D4C" w:rsidRDefault="00572D4C" w:rsidP="00572D4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en-US"/>
              </w:rPr>
            </w:pPr>
          </w:p>
          <w:p w14:paraId="00C5075C" w14:textId="77777777" w:rsidR="00572D4C" w:rsidRPr="00572D4C" w:rsidRDefault="00572D4C" w:rsidP="00572D4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en-US"/>
              </w:rPr>
            </w:pPr>
          </w:p>
          <w:p w14:paraId="21B80FFE" w14:textId="77777777" w:rsidR="00572D4C" w:rsidRPr="00572D4C" w:rsidRDefault="00572D4C" w:rsidP="00572D4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en-US"/>
              </w:rPr>
            </w:pPr>
          </w:p>
          <w:p w14:paraId="2D4A4643" w14:textId="77777777" w:rsidR="00572D4C" w:rsidRPr="00572D4C" w:rsidRDefault="00572D4C" w:rsidP="00572D4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en-US"/>
              </w:rPr>
            </w:pPr>
          </w:p>
          <w:p w14:paraId="15764628" w14:textId="77777777" w:rsidR="00572D4C" w:rsidRPr="00572D4C" w:rsidRDefault="00572D4C" w:rsidP="00FD48B9">
            <w:pPr>
              <w:numPr>
                <w:ilvl w:val="0"/>
                <w:numId w:val="30"/>
              </w:numPr>
              <w:tabs>
                <w:tab w:val="left" w:pos="0"/>
                <w:tab w:val="left" w:pos="917"/>
              </w:tabs>
              <w:suppressAutoHyphens/>
              <w:spacing w:after="160" w:line="240" w:lineRule="auto"/>
              <w:ind w:left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572D4C">
              <w:rPr>
                <w:rFonts w:eastAsia="Times New Roman" w:cs="Times New Roman"/>
                <w:sz w:val="24"/>
                <w:szCs w:val="24"/>
                <w:lang w:eastAsia="en-US"/>
              </w:rPr>
              <w:t>Документ,</w:t>
            </w:r>
            <w:r w:rsidRPr="00572D4C">
              <w:rPr>
                <w:rFonts w:eastAsia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572D4C">
              <w:rPr>
                <w:rFonts w:eastAsia="Times New Roman" w:cs="Times New Roman"/>
                <w:sz w:val="24"/>
                <w:szCs w:val="24"/>
                <w:lang w:eastAsia="en-US"/>
              </w:rPr>
              <w:t>удостоверяющий</w:t>
            </w:r>
            <w:r w:rsidRPr="00572D4C">
              <w:rPr>
                <w:rFonts w:eastAsia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572D4C">
              <w:rPr>
                <w:rFonts w:eastAsia="Times New Roman" w:cs="Times New Roman"/>
                <w:sz w:val="24"/>
                <w:szCs w:val="24"/>
                <w:lang w:eastAsia="en-US"/>
              </w:rPr>
              <w:t>личность.</w:t>
            </w:r>
          </w:p>
          <w:p w14:paraId="756E2523" w14:textId="77777777" w:rsidR="00572D4C" w:rsidRPr="00572D4C" w:rsidRDefault="00572D4C" w:rsidP="00FD48B9">
            <w:pPr>
              <w:numPr>
                <w:ilvl w:val="0"/>
                <w:numId w:val="30"/>
              </w:numPr>
              <w:tabs>
                <w:tab w:val="left" w:pos="0"/>
                <w:tab w:val="left" w:pos="745"/>
              </w:tabs>
              <w:suppressAutoHyphens/>
              <w:spacing w:after="160" w:line="240" w:lineRule="auto"/>
              <w:ind w:left="0" w:hanging="246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572D4C">
              <w:rPr>
                <w:rFonts w:eastAsia="Times New Roman" w:cs="Times New Roman"/>
                <w:sz w:val="24"/>
                <w:szCs w:val="24"/>
                <w:lang w:eastAsia="en-US"/>
              </w:rPr>
              <w:t>Документ,</w:t>
            </w:r>
            <w:r w:rsidRPr="00572D4C">
              <w:rPr>
                <w:rFonts w:eastAsia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72D4C">
              <w:rPr>
                <w:rFonts w:eastAsia="Times New Roman" w:cs="Times New Roman"/>
                <w:sz w:val="24"/>
                <w:szCs w:val="24"/>
                <w:lang w:eastAsia="en-US"/>
              </w:rPr>
              <w:t>подтверждающий</w:t>
            </w:r>
            <w:r w:rsidRPr="00572D4C">
              <w:rPr>
                <w:rFonts w:eastAsia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</w:p>
          <w:p w14:paraId="1D93A58B" w14:textId="77777777" w:rsidR="00572D4C" w:rsidRPr="00572D4C" w:rsidRDefault="00572D4C" w:rsidP="00572D4C">
            <w:pPr>
              <w:tabs>
                <w:tab w:val="left" w:pos="0"/>
                <w:tab w:val="left" w:pos="745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572D4C">
              <w:rPr>
                <w:rFonts w:eastAsia="Times New Roman" w:cs="Times New Roman"/>
                <w:sz w:val="24"/>
                <w:szCs w:val="24"/>
                <w:lang w:eastAsia="en-US"/>
              </w:rPr>
              <w:t>полномочия.</w:t>
            </w:r>
          </w:p>
        </w:tc>
      </w:tr>
      <w:tr w:rsidR="00572D4C" w:rsidRPr="00572D4C" w14:paraId="0D24952A" w14:textId="77777777" w:rsidTr="00572D4C">
        <w:trPr>
          <w:trHeight w:val="1265"/>
          <w:jc w:val="center"/>
        </w:trPr>
        <w:tc>
          <w:tcPr>
            <w:tcW w:w="5382" w:type="dxa"/>
          </w:tcPr>
          <w:p w14:paraId="45EB3156" w14:textId="77777777" w:rsidR="00572D4C" w:rsidRPr="00572D4C" w:rsidRDefault="00572D4C" w:rsidP="00572D4C">
            <w:pPr>
              <w:tabs>
                <w:tab w:val="left" w:pos="0"/>
              </w:tabs>
              <w:spacing w:line="247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572D4C">
              <w:rPr>
                <w:rFonts w:eastAsia="Times New Roman" w:cs="Times New Roman"/>
                <w:sz w:val="24"/>
                <w:szCs w:val="24"/>
                <w:lang w:eastAsia="en-US"/>
              </w:rPr>
              <w:t>Должностные</w:t>
            </w:r>
            <w:r w:rsidRPr="00572D4C">
              <w:rPr>
                <w:rFonts w:eastAsia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72D4C">
              <w:rPr>
                <w:rFonts w:eastAsia="Times New Roman" w:cs="Times New Roman"/>
                <w:sz w:val="24"/>
                <w:szCs w:val="24"/>
                <w:lang w:eastAsia="en-US"/>
              </w:rPr>
              <w:t>лица</w:t>
            </w:r>
          </w:p>
          <w:p w14:paraId="6AD07DF1" w14:textId="77777777" w:rsidR="00572D4C" w:rsidRPr="00572D4C" w:rsidRDefault="00572D4C" w:rsidP="00572D4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en-US"/>
              </w:rPr>
            </w:pPr>
            <w:r w:rsidRPr="00572D4C">
              <w:rPr>
                <w:rFonts w:eastAsia="Times New Roman" w:cs="Times New Roman"/>
                <w:sz w:val="24"/>
                <w:szCs w:val="24"/>
                <w:lang w:val="ru-RU" w:eastAsia="en-US"/>
              </w:rPr>
              <w:t>органа исполнительной власти субъекта Российской</w:t>
            </w:r>
            <w:r w:rsidRPr="00572D4C">
              <w:rPr>
                <w:rFonts w:eastAsia="Times New Roman" w:cs="Times New Roman"/>
                <w:spacing w:val="-52"/>
                <w:sz w:val="24"/>
                <w:szCs w:val="24"/>
                <w:lang w:val="ru-RU" w:eastAsia="en-US"/>
              </w:rPr>
              <w:t xml:space="preserve"> </w:t>
            </w:r>
            <w:r w:rsidRPr="00572D4C">
              <w:rPr>
                <w:rFonts w:eastAsia="Times New Roman" w:cs="Times New Roman"/>
                <w:sz w:val="24"/>
                <w:szCs w:val="24"/>
                <w:lang w:val="ru-RU" w:eastAsia="en-US"/>
              </w:rPr>
              <w:t>Федерации, осуществляющего переданные</w:t>
            </w:r>
            <w:r w:rsidRPr="00572D4C">
              <w:rPr>
                <w:rFonts w:eastAsia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572D4C">
              <w:rPr>
                <w:rFonts w:eastAsia="Times New Roman" w:cs="Times New Roman"/>
                <w:sz w:val="24"/>
                <w:szCs w:val="24"/>
                <w:lang w:val="ru-RU" w:eastAsia="en-US"/>
              </w:rPr>
              <w:t>полномочия</w:t>
            </w:r>
            <w:r w:rsidRPr="00572D4C">
              <w:rPr>
                <w:rFonts w:eastAsia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572D4C">
              <w:rPr>
                <w:rFonts w:eastAsia="Times New Roman" w:cs="Times New Roman"/>
                <w:sz w:val="24"/>
                <w:szCs w:val="24"/>
                <w:lang w:val="ru-RU" w:eastAsia="en-US"/>
              </w:rPr>
              <w:t>Российской</w:t>
            </w:r>
            <w:r w:rsidRPr="00572D4C">
              <w:rPr>
                <w:rFonts w:eastAsia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572D4C">
              <w:rPr>
                <w:rFonts w:eastAsia="Times New Roman" w:cs="Times New Roman"/>
                <w:sz w:val="24"/>
                <w:szCs w:val="24"/>
                <w:lang w:val="ru-RU" w:eastAsia="en-US"/>
              </w:rPr>
              <w:t>Федерации</w:t>
            </w:r>
            <w:r w:rsidRPr="00572D4C">
              <w:rPr>
                <w:rFonts w:eastAsia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572D4C">
              <w:rPr>
                <w:rFonts w:eastAsia="Times New Roman" w:cs="Times New Roman"/>
                <w:sz w:val="24"/>
                <w:szCs w:val="24"/>
                <w:lang w:val="ru-RU" w:eastAsia="en-US"/>
              </w:rPr>
              <w:t>в</w:t>
            </w:r>
            <w:r w:rsidRPr="00572D4C">
              <w:rPr>
                <w:rFonts w:eastAsia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572D4C">
              <w:rPr>
                <w:rFonts w:eastAsia="Times New Roman" w:cs="Times New Roman"/>
                <w:sz w:val="24"/>
                <w:szCs w:val="24"/>
                <w:lang w:val="ru-RU" w:eastAsia="en-US"/>
              </w:rPr>
              <w:t>сфере</w:t>
            </w:r>
          </w:p>
          <w:p w14:paraId="5B7C6E40" w14:textId="77777777" w:rsidR="00572D4C" w:rsidRPr="00572D4C" w:rsidRDefault="00572D4C" w:rsidP="00572D4C">
            <w:pPr>
              <w:tabs>
                <w:tab w:val="left" w:pos="0"/>
              </w:tabs>
              <w:spacing w:line="237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572D4C">
              <w:rPr>
                <w:rFonts w:eastAsia="Times New Roman" w:cs="Times New Roman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4529" w:type="dxa"/>
            <w:vMerge/>
            <w:tcBorders>
              <w:top w:val="nil"/>
            </w:tcBorders>
          </w:tcPr>
          <w:p w14:paraId="4F9E7613" w14:textId="77777777" w:rsidR="00572D4C" w:rsidRPr="00572D4C" w:rsidRDefault="00572D4C" w:rsidP="00572D4C">
            <w:pPr>
              <w:tabs>
                <w:tab w:val="left" w:pos="0"/>
              </w:tabs>
              <w:suppressAutoHyphens/>
              <w:spacing w:after="160" w:line="247" w:lineRule="auto"/>
              <w:ind w:firstLine="0"/>
              <w:jc w:val="center"/>
              <w:textAlignment w:val="baseline"/>
              <w:rPr>
                <w:rFonts w:eastAsia="SimSun" w:cs="Times New Roman"/>
                <w:kern w:val="3"/>
                <w:sz w:val="24"/>
                <w:szCs w:val="24"/>
                <w:lang w:eastAsia="en-US"/>
              </w:rPr>
            </w:pPr>
          </w:p>
        </w:tc>
      </w:tr>
      <w:tr w:rsidR="00572D4C" w:rsidRPr="00572D4C" w14:paraId="5F3C8E96" w14:textId="77777777" w:rsidTr="00572D4C">
        <w:trPr>
          <w:trHeight w:val="505"/>
          <w:jc w:val="center"/>
        </w:trPr>
        <w:tc>
          <w:tcPr>
            <w:tcW w:w="5382" w:type="dxa"/>
          </w:tcPr>
          <w:p w14:paraId="4F7B3310" w14:textId="77777777" w:rsidR="00572D4C" w:rsidRPr="00572D4C" w:rsidRDefault="00572D4C" w:rsidP="00572D4C">
            <w:pPr>
              <w:tabs>
                <w:tab w:val="left" w:pos="0"/>
              </w:tabs>
              <w:spacing w:line="248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572D4C">
              <w:rPr>
                <w:rFonts w:eastAsia="Times New Roman" w:cs="Times New Roman"/>
                <w:sz w:val="24"/>
                <w:szCs w:val="24"/>
                <w:lang w:eastAsia="en-US"/>
              </w:rPr>
              <w:t>Сотрудники,</w:t>
            </w:r>
          </w:p>
          <w:p w14:paraId="4462DF9A" w14:textId="77777777" w:rsidR="00572D4C" w:rsidRPr="00572D4C" w:rsidRDefault="00572D4C" w:rsidP="00572D4C">
            <w:pPr>
              <w:tabs>
                <w:tab w:val="left" w:pos="0"/>
              </w:tabs>
              <w:spacing w:line="238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572D4C">
              <w:rPr>
                <w:rFonts w:eastAsia="Times New Roman" w:cs="Times New Roman"/>
                <w:sz w:val="24"/>
                <w:szCs w:val="24"/>
                <w:lang w:eastAsia="en-US"/>
              </w:rPr>
              <w:t>осуществляющие</w:t>
            </w:r>
            <w:r w:rsidRPr="00572D4C">
              <w:rPr>
                <w:rFonts w:eastAsia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572D4C">
              <w:rPr>
                <w:rFonts w:eastAsia="Times New Roman" w:cs="Times New Roman"/>
                <w:sz w:val="24"/>
                <w:szCs w:val="24"/>
                <w:lang w:eastAsia="en-US"/>
              </w:rPr>
              <w:t>охрану</w:t>
            </w:r>
            <w:r w:rsidRPr="00572D4C">
              <w:rPr>
                <w:rFonts w:eastAsia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572D4C">
              <w:rPr>
                <w:rFonts w:eastAsia="Times New Roman" w:cs="Times New Roman"/>
                <w:sz w:val="24"/>
                <w:szCs w:val="24"/>
                <w:lang w:eastAsia="en-US"/>
              </w:rPr>
              <w:t>правопорядка</w:t>
            </w:r>
          </w:p>
        </w:tc>
        <w:tc>
          <w:tcPr>
            <w:tcW w:w="4529" w:type="dxa"/>
            <w:vMerge/>
            <w:tcBorders>
              <w:top w:val="nil"/>
            </w:tcBorders>
          </w:tcPr>
          <w:p w14:paraId="2028FB47" w14:textId="77777777" w:rsidR="00572D4C" w:rsidRPr="00572D4C" w:rsidRDefault="00572D4C" w:rsidP="00572D4C">
            <w:pPr>
              <w:tabs>
                <w:tab w:val="left" w:pos="0"/>
              </w:tabs>
              <w:suppressAutoHyphens/>
              <w:spacing w:after="160" w:line="247" w:lineRule="auto"/>
              <w:ind w:firstLine="0"/>
              <w:jc w:val="center"/>
              <w:textAlignment w:val="baseline"/>
              <w:rPr>
                <w:rFonts w:eastAsia="SimSun" w:cs="Times New Roman"/>
                <w:kern w:val="3"/>
                <w:sz w:val="24"/>
                <w:szCs w:val="24"/>
                <w:lang w:eastAsia="en-US"/>
              </w:rPr>
            </w:pPr>
          </w:p>
        </w:tc>
      </w:tr>
      <w:tr w:rsidR="00572D4C" w:rsidRPr="00572D4C" w14:paraId="50378974" w14:textId="77777777" w:rsidTr="00572D4C">
        <w:trPr>
          <w:trHeight w:val="254"/>
          <w:jc w:val="center"/>
        </w:trPr>
        <w:tc>
          <w:tcPr>
            <w:tcW w:w="5382" w:type="dxa"/>
          </w:tcPr>
          <w:p w14:paraId="3136E862" w14:textId="77777777" w:rsidR="00572D4C" w:rsidRPr="00572D4C" w:rsidRDefault="00572D4C" w:rsidP="00572D4C">
            <w:pPr>
              <w:tabs>
                <w:tab w:val="left" w:pos="0"/>
              </w:tabs>
              <w:spacing w:line="234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en-US"/>
              </w:rPr>
            </w:pPr>
            <w:r w:rsidRPr="00572D4C">
              <w:rPr>
                <w:rFonts w:eastAsia="Times New Roman" w:cs="Times New Roman"/>
                <w:sz w:val="24"/>
                <w:szCs w:val="24"/>
                <w:lang w:val="ru-RU" w:eastAsia="en-US"/>
              </w:rPr>
              <w:t>Сотрудники</w:t>
            </w:r>
            <w:r w:rsidRPr="00572D4C">
              <w:rPr>
                <w:rFonts w:eastAsia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572D4C">
              <w:rPr>
                <w:rFonts w:eastAsia="Times New Roman" w:cs="Times New Roman"/>
                <w:sz w:val="24"/>
                <w:szCs w:val="24"/>
                <w:lang w:val="ru-RU" w:eastAsia="en-US"/>
              </w:rPr>
              <w:t>органов</w:t>
            </w:r>
            <w:r w:rsidRPr="00572D4C">
              <w:rPr>
                <w:rFonts w:eastAsia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572D4C">
              <w:rPr>
                <w:rFonts w:eastAsia="Times New Roman" w:cs="Times New Roman"/>
                <w:sz w:val="24"/>
                <w:szCs w:val="24"/>
                <w:lang w:val="ru-RU" w:eastAsia="en-US"/>
              </w:rPr>
              <w:t>внутренних</w:t>
            </w:r>
            <w:r w:rsidRPr="00572D4C">
              <w:rPr>
                <w:rFonts w:eastAsia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572D4C">
              <w:rPr>
                <w:rFonts w:eastAsia="Times New Roman" w:cs="Times New Roman"/>
                <w:sz w:val="24"/>
                <w:szCs w:val="24"/>
                <w:lang w:val="ru-RU" w:eastAsia="en-US"/>
              </w:rPr>
              <w:t>дел</w:t>
            </w:r>
            <w:r w:rsidRPr="00572D4C">
              <w:rPr>
                <w:rFonts w:eastAsia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572D4C">
              <w:rPr>
                <w:rFonts w:eastAsia="Times New Roman" w:cs="Times New Roman"/>
                <w:sz w:val="24"/>
                <w:szCs w:val="24"/>
                <w:lang w:val="ru-RU" w:eastAsia="en-US"/>
              </w:rPr>
              <w:t>(полиции)</w:t>
            </w:r>
          </w:p>
        </w:tc>
        <w:tc>
          <w:tcPr>
            <w:tcW w:w="4529" w:type="dxa"/>
            <w:vMerge/>
            <w:tcBorders>
              <w:top w:val="nil"/>
            </w:tcBorders>
          </w:tcPr>
          <w:p w14:paraId="227DD3EA" w14:textId="77777777" w:rsidR="00572D4C" w:rsidRPr="00572D4C" w:rsidRDefault="00572D4C" w:rsidP="00572D4C">
            <w:pPr>
              <w:tabs>
                <w:tab w:val="left" w:pos="0"/>
              </w:tabs>
              <w:suppressAutoHyphens/>
              <w:spacing w:after="160" w:line="247" w:lineRule="auto"/>
              <w:ind w:firstLine="0"/>
              <w:jc w:val="center"/>
              <w:textAlignment w:val="baseline"/>
              <w:rPr>
                <w:rFonts w:eastAsia="SimSun" w:cs="Times New Roman"/>
                <w:kern w:val="3"/>
                <w:sz w:val="24"/>
                <w:szCs w:val="24"/>
                <w:lang w:val="ru-RU" w:eastAsia="en-US"/>
              </w:rPr>
            </w:pPr>
          </w:p>
        </w:tc>
      </w:tr>
      <w:tr w:rsidR="00572D4C" w:rsidRPr="00572D4C" w14:paraId="41AC8634" w14:textId="77777777" w:rsidTr="00572D4C">
        <w:trPr>
          <w:trHeight w:val="251"/>
          <w:jc w:val="center"/>
        </w:trPr>
        <w:tc>
          <w:tcPr>
            <w:tcW w:w="5382" w:type="dxa"/>
          </w:tcPr>
          <w:p w14:paraId="7DA111FC" w14:textId="77777777" w:rsidR="00572D4C" w:rsidRPr="00572D4C" w:rsidRDefault="00572D4C" w:rsidP="00572D4C">
            <w:pPr>
              <w:tabs>
                <w:tab w:val="left" w:pos="0"/>
              </w:tabs>
              <w:spacing w:line="232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572D4C">
              <w:rPr>
                <w:rFonts w:eastAsia="Times New Roman" w:cs="Times New Roman"/>
                <w:sz w:val="24"/>
                <w:szCs w:val="24"/>
                <w:lang w:eastAsia="en-US"/>
              </w:rPr>
              <w:t>Медицинские</w:t>
            </w:r>
            <w:r w:rsidRPr="00572D4C">
              <w:rPr>
                <w:rFonts w:eastAsia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72D4C">
              <w:rPr>
                <w:rFonts w:eastAsia="Times New Roman" w:cs="Times New Roman"/>
                <w:sz w:val="24"/>
                <w:szCs w:val="24"/>
                <w:lang w:eastAsia="en-US"/>
              </w:rPr>
              <w:t>работники</w:t>
            </w:r>
          </w:p>
        </w:tc>
        <w:tc>
          <w:tcPr>
            <w:tcW w:w="4529" w:type="dxa"/>
            <w:vMerge/>
            <w:tcBorders>
              <w:top w:val="nil"/>
            </w:tcBorders>
          </w:tcPr>
          <w:p w14:paraId="273BF180" w14:textId="77777777" w:rsidR="00572D4C" w:rsidRPr="00572D4C" w:rsidRDefault="00572D4C" w:rsidP="00572D4C">
            <w:pPr>
              <w:tabs>
                <w:tab w:val="left" w:pos="0"/>
              </w:tabs>
              <w:suppressAutoHyphens/>
              <w:spacing w:after="160" w:line="247" w:lineRule="auto"/>
              <w:ind w:firstLine="0"/>
              <w:jc w:val="center"/>
              <w:textAlignment w:val="baseline"/>
              <w:rPr>
                <w:rFonts w:eastAsia="SimSun" w:cs="Times New Roman"/>
                <w:kern w:val="3"/>
                <w:sz w:val="24"/>
                <w:szCs w:val="24"/>
                <w:lang w:eastAsia="en-US"/>
              </w:rPr>
            </w:pPr>
          </w:p>
        </w:tc>
      </w:tr>
      <w:tr w:rsidR="00572D4C" w:rsidRPr="00572D4C" w14:paraId="03B5D558" w14:textId="77777777" w:rsidTr="00572D4C">
        <w:trPr>
          <w:trHeight w:val="254"/>
          <w:jc w:val="center"/>
        </w:trPr>
        <w:tc>
          <w:tcPr>
            <w:tcW w:w="5382" w:type="dxa"/>
          </w:tcPr>
          <w:p w14:paraId="12A55667" w14:textId="77777777" w:rsidR="00572D4C" w:rsidRPr="00572D4C" w:rsidRDefault="00572D4C" w:rsidP="00572D4C">
            <w:pPr>
              <w:tabs>
                <w:tab w:val="left" w:pos="0"/>
              </w:tabs>
              <w:spacing w:line="234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572D4C">
              <w:rPr>
                <w:rFonts w:eastAsia="Times New Roman" w:cs="Times New Roman"/>
                <w:sz w:val="24"/>
                <w:szCs w:val="24"/>
                <w:lang w:eastAsia="en-US"/>
              </w:rPr>
              <w:t>Аккредитованные</w:t>
            </w:r>
            <w:r w:rsidRPr="00572D4C">
              <w:rPr>
                <w:rFonts w:eastAsia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72D4C">
              <w:rPr>
                <w:rFonts w:eastAsia="Times New Roman" w:cs="Times New Roman"/>
                <w:sz w:val="24"/>
                <w:szCs w:val="24"/>
                <w:lang w:eastAsia="en-US"/>
              </w:rPr>
              <w:t>представители</w:t>
            </w:r>
            <w:r w:rsidRPr="00572D4C">
              <w:rPr>
                <w:rFonts w:eastAsia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572D4C">
              <w:rPr>
                <w:rFonts w:eastAsia="Times New Roman" w:cs="Times New Roman"/>
                <w:sz w:val="24"/>
                <w:szCs w:val="24"/>
                <w:lang w:eastAsia="en-US"/>
              </w:rPr>
              <w:t>СМИ</w:t>
            </w:r>
          </w:p>
        </w:tc>
        <w:tc>
          <w:tcPr>
            <w:tcW w:w="4529" w:type="dxa"/>
            <w:vMerge/>
            <w:tcBorders>
              <w:top w:val="nil"/>
            </w:tcBorders>
          </w:tcPr>
          <w:p w14:paraId="6BF07B44" w14:textId="77777777" w:rsidR="00572D4C" w:rsidRPr="00572D4C" w:rsidRDefault="00572D4C" w:rsidP="00572D4C">
            <w:pPr>
              <w:tabs>
                <w:tab w:val="left" w:pos="0"/>
              </w:tabs>
              <w:suppressAutoHyphens/>
              <w:spacing w:after="160" w:line="247" w:lineRule="auto"/>
              <w:ind w:firstLine="0"/>
              <w:jc w:val="center"/>
              <w:textAlignment w:val="baseline"/>
              <w:rPr>
                <w:rFonts w:eastAsia="SimSun" w:cs="Times New Roman"/>
                <w:kern w:val="3"/>
                <w:sz w:val="24"/>
                <w:szCs w:val="24"/>
                <w:lang w:eastAsia="en-US"/>
              </w:rPr>
            </w:pPr>
          </w:p>
        </w:tc>
      </w:tr>
      <w:tr w:rsidR="00572D4C" w:rsidRPr="00572D4C" w14:paraId="2D7F2BE3" w14:textId="77777777" w:rsidTr="00572D4C">
        <w:trPr>
          <w:trHeight w:val="1519"/>
          <w:jc w:val="center"/>
        </w:trPr>
        <w:tc>
          <w:tcPr>
            <w:tcW w:w="5382" w:type="dxa"/>
          </w:tcPr>
          <w:p w14:paraId="71C64B56" w14:textId="77777777" w:rsidR="00572D4C" w:rsidRPr="00572D4C" w:rsidRDefault="00572D4C" w:rsidP="00572D4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  <w:p w14:paraId="5F450F30" w14:textId="77777777" w:rsidR="00572D4C" w:rsidRPr="00572D4C" w:rsidRDefault="00572D4C" w:rsidP="00572D4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  <w:p w14:paraId="77648278" w14:textId="77777777" w:rsidR="00572D4C" w:rsidRPr="00572D4C" w:rsidRDefault="00572D4C" w:rsidP="00572D4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572D4C">
              <w:rPr>
                <w:rFonts w:eastAsia="Times New Roman" w:cs="Times New Roman"/>
                <w:sz w:val="24"/>
                <w:szCs w:val="24"/>
                <w:lang w:eastAsia="en-US"/>
              </w:rPr>
              <w:t>Общественные</w:t>
            </w:r>
            <w:r w:rsidRPr="00572D4C">
              <w:rPr>
                <w:rFonts w:eastAsia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72D4C">
              <w:rPr>
                <w:rFonts w:eastAsia="Times New Roman" w:cs="Times New Roman"/>
                <w:sz w:val="24"/>
                <w:szCs w:val="24"/>
                <w:lang w:eastAsia="en-US"/>
              </w:rPr>
              <w:t>наблюдатели</w:t>
            </w:r>
          </w:p>
        </w:tc>
        <w:tc>
          <w:tcPr>
            <w:tcW w:w="4529" w:type="dxa"/>
          </w:tcPr>
          <w:p w14:paraId="65EE3438" w14:textId="77777777" w:rsidR="00572D4C" w:rsidRPr="00572D4C" w:rsidRDefault="00572D4C" w:rsidP="00572D4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  <w:p w14:paraId="7E5647A5" w14:textId="77777777" w:rsidR="00572D4C" w:rsidRPr="00572D4C" w:rsidRDefault="00572D4C" w:rsidP="00FD48B9">
            <w:pPr>
              <w:numPr>
                <w:ilvl w:val="0"/>
                <w:numId w:val="29"/>
              </w:numPr>
              <w:tabs>
                <w:tab w:val="left" w:pos="0"/>
                <w:tab w:val="left" w:pos="1059"/>
              </w:tabs>
              <w:suppressAutoHyphens/>
              <w:spacing w:after="160" w:line="252" w:lineRule="exact"/>
              <w:ind w:left="0" w:hanging="246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572D4C">
              <w:rPr>
                <w:rFonts w:eastAsia="Times New Roman" w:cs="Times New Roman"/>
                <w:sz w:val="24"/>
                <w:szCs w:val="24"/>
                <w:lang w:eastAsia="en-US"/>
              </w:rPr>
              <w:t>Документ,</w:t>
            </w:r>
            <w:r w:rsidRPr="00572D4C">
              <w:rPr>
                <w:rFonts w:eastAsia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572D4C">
              <w:rPr>
                <w:rFonts w:eastAsia="Times New Roman" w:cs="Times New Roman"/>
                <w:sz w:val="24"/>
                <w:szCs w:val="24"/>
                <w:lang w:eastAsia="en-US"/>
              </w:rPr>
              <w:t>удостоверяющий</w:t>
            </w:r>
            <w:r w:rsidRPr="00572D4C">
              <w:rPr>
                <w:rFonts w:eastAsia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572D4C">
              <w:rPr>
                <w:rFonts w:eastAsia="Times New Roman" w:cs="Times New Roman"/>
                <w:sz w:val="24"/>
                <w:szCs w:val="24"/>
                <w:lang w:eastAsia="en-US"/>
              </w:rPr>
              <w:t>личность.</w:t>
            </w:r>
          </w:p>
          <w:p w14:paraId="4F077615" w14:textId="77777777" w:rsidR="00572D4C" w:rsidRPr="00572D4C" w:rsidRDefault="00572D4C" w:rsidP="00FD48B9">
            <w:pPr>
              <w:numPr>
                <w:ilvl w:val="0"/>
                <w:numId w:val="29"/>
              </w:numPr>
              <w:tabs>
                <w:tab w:val="left" w:pos="0"/>
                <w:tab w:val="left" w:pos="886"/>
              </w:tabs>
              <w:suppressAutoHyphens/>
              <w:spacing w:after="160" w:line="252" w:lineRule="exact"/>
              <w:ind w:left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572D4C">
              <w:rPr>
                <w:rFonts w:eastAsia="Times New Roman" w:cs="Times New Roman"/>
                <w:sz w:val="24"/>
                <w:szCs w:val="24"/>
                <w:lang w:eastAsia="en-US"/>
              </w:rPr>
              <w:t>Документ,</w:t>
            </w:r>
            <w:r w:rsidRPr="00572D4C">
              <w:rPr>
                <w:rFonts w:eastAsia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72D4C">
              <w:rPr>
                <w:rFonts w:eastAsia="Times New Roman" w:cs="Times New Roman"/>
                <w:sz w:val="24"/>
                <w:szCs w:val="24"/>
                <w:lang w:eastAsia="en-US"/>
              </w:rPr>
              <w:t>подтверждающий</w:t>
            </w:r>
            <w:r w:rsidRPr="00572D4C">
              <w:rPr>
                <w:rFonts w:eastAsia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</w:p>
          <w:p w14:paraId="6C49E841" w14:textId="77777777" w:rsidR="00572D4C" w:rsidRPr="00572D4C" w:rsidRDefault="00572D4C" w:rsidP="00572D4C">
            <w:pPr>
              <w:tabs>
                <w:tab w:val="left" w:pos="0"/>
                <w:tab w:val="left" w:pos="886"/>
              </w:tabs>
              <w:spacing w:line="252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572D4C">
              <w:rPr>
                <w:rFonts w:eastAsia="Times New Roman" w:cs="Times New Roman"/>
                <w:sz w:val="24"/>
                <w:szCs w:val="24"/>
                <w:lang w:eastAsia="en-US"/>
              </w:rPr>
              <w:t>полномочия.</w:t>
            </w:r>
          </w:p>
          <w:p w14:paraId="6A6003A4" w14:textId="77777777" w:rsidR="00572D4C" w:rsidRPr="00572D4C" w:rsidRDefault="00572D4C" w:rsidP="00FD48B9">
            <w:pPr>
              <w:numPr>
                <w:ilvl w:val="0"/>
                <w:numId w:val="29"/>
              </w:numPr>
              <w:tabs>
                <w:tab w:val="left" w:pos="0"/>
                <w:tab w:val="left" w:pos="1265"/>
              </w:tabs>
              <w:suppressAutoHyphens/>
              <w:spacing w:after="160" w:line="240" w:lineRule="auto"/>
              <w:ind w:left="0" w:hanging="1009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572D4C">
              <w:rPr>
                <w:rFonts w:eastAsia="Times New Roman" w:cs="Times New Roman"/>
                <w:sz w:val="24"/>
                <w:szCs w:val="24"/>
                <w:lang w:eastAsia="en-US"/>
              </w:rPr>
              <w:t>Наличие в списках</w:t>
            </w:r>
          </w:p>
          <w:p w14:paraId="00789881" w14:textId="77777777" w:rsidR="00572D4C" w:rsidRPr="00572D4C" w:rsidRDefault="00572D4C" w:rsidP="00FD48B9">
            <w:pPr>
              <w:numPr>
                <w:ilvl w:val="0"/>
                <w:numId w:val="29"/>
              </w:numPr>
              <w:tabs>
                <w:tab w:val="left" w:pos="0"/>
                <w:tab w:val="left" w:pos="1265"/>
              </w:tabs>
              <w:suppressAutoHyphens/>
              <w:spacing w:after="160" w:line="240" w:lineRule="auto"/>
              <w:ind w:left="0" w:hanging="1009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572D4C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распределения</w:t>
            </w:r>
            <w:r w:rsidRPr="00572D4C">
              <w:rPr>
                <w:rFonts w:eastAsia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572D4C">
              <w:rPr>
                <w:rFonts w:eastAsia="Times New Roman" w:cs="Times New Roman"/>
                <w:sz w:val="24"/>
                <w:szCs w:val="24"/>
                <w:lang w:eastAsia="en-US"/>
              </w:rPr>
              <w:t>в</w:t>
            </w:r>
            <w:r w:rsidRPr="00572D4C">
              <w:rPr>
                <w:rFonts w:eastAsia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572D4C">
              <w:rPr>
                <w:rFonts w:eastAsia="Times New Roman" w:cs="Times New Roman"/>
                <w:sz w:val="24"/>
                <w:szCs w:val="24"/>
                <w:lang w:eastAsia="en-US"/>
              </w:rPr>
              <w:t>данный ППЭ.</w:t>
            </w:r>
          </w:p>
        </w:tc>
      </w:tr>
      <w:tr w:rsidR="00572D4C" w:rsidRPr="00572D4C" w14:paraId="57033A6C" w14:textId="77777777" w:rsidTr="00572D4C">
        <w:trPr>
          <w:trHeight w:val="251"/>
          <w:jc w:val="center"/>
        </w:trPr>
        <w:tc>
          <w:tcPr>
            <w:tcW w:w="5382" w:type="dxa"/>
          </w:tcPr>
          <w:p w14:paraId="02C35E97" w14:textId="77777777" w:rsidR="00572D4C" w:rsidRPr="00572D4C" w:rsidRDefault="00572D4C" w:rsidP="00572D4C">
            <w:pPr>
              <w:tabs>
                <w:tab w:val="left" w:pos="0"/>
              </w:tabs>
              <w:spacing w:line="232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572D4C">
              <w:rPr>
                <w:rFonts w:eastAsia="Times New Roman" w:cs="Times New Roman"/>
                <w:sz w:val="24"/>
                <w:szCs w:val="24"/>
                <w:lang w:eastAsia="en-US"/>
              </w:rPr>
              <w:t>Руководитель</w:t>
            </w:r>
            <w:r w:rsidRPr="00572D4C">
              <w:rPr>
                <w:rFonts w:eastAsia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572D4C">
              <w:rPr>
                <w:rFonts w:eastAsia="Times New Roman" w:cs="Times New Roman"/>
                <w:sz w:val="24"/>
                <w:szCs w:val="24"/>
                <w:lang w:eastAsia="en-US"/>
              </w:rPr>
              <w:t>ППЭ</w:t>
            </w:r>
          </w:p>
        </w:tc>
        <w:tc>
          <w:tcPr>
            <w:tcW w:w="4529" w:type="dxa"/>
            <w:vMerge w:val="restart"/>
          </w:tcPr>
          <w:p w14:paraId="1C106B89" w14:textId="77777777" w:rsidR="00572D4C" w:rsidRPr="00572D4C" w:rsidRDefault="00572D4C" w:rsidP="00572D4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  <w:p w14:paraId="3CFA2A18" w14:textId="77777777" w:rsidR="00572D4C" w:rsidRPr="00572D4C" w:rsidRDefault="00572D4C" w:rsidP="00572D4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  <w:p w14:paraId="642DC035" w14:textId="77777777" w:rsidR="00572D4C" w:rsidRPr="00572D4C" w:rsidRDefault="00572D4C" w:rsidP="00572D4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  <w:p w14:paraId="4A339F8C" w14:textId="77777777" w:rsidR="00572D4C" w:rsidRPr="00572D4C" w:rsidRDefault="00572D4C" w:rsidP="00FD48B9">
            <w:pPr>
              <w:numPr>
                <w:ilvl w:val="0"/>
                <w:numId w:val="28"/>
              </w:numPr>
              <w:tabs>
                <w:tab w:val="left" w:pos="0"/>
                <w:tab w:val="left" w:pos="915"/>
              </w:tabs>
              <w:suppressAutoHyphens/>
              <w:spacing w:after="160" w:line="240" w:lineRule="auto"/>
              <w:ind w:left="0" w:hanging="241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572D4C">
              <w:rPr>
                <w:rFonts w:eastAsia="Times New Roman" w:cs="Times New Roman"/>
                <w:sz w:val="24"/>
                <w:szCs w:val="24"/>
                <w:lang w:eastAsia="en-US"/>
              </w:rPr>
              <w:t>Документ,</w:t>
            </w:r>
            <w:r w:rsidRPr="00572D4C">
              <w:rPr>
                <w:rFonts w:eastAsia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572D4C">
              <w:rPr>
                <w:rFonts w:eastAsia="Times New Roman" w:cs="Times New Roman"/>
                <w:sz w:val="24"/>
                <w:szCs w:val="24"/>
                <w:lang w:eastAsia="en-US"/>
              </w:rPr>
              <w:t>удостоверяющий</w:t>
            </w:r>
            <w:r w:rsidRPr="00572D4C">
              <w:rPr>
                <w:rFonts w:eastAsia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72D4C">
              <w:rPr>
                <w:rFonts w:eastAsia="Times New Roman" w:cs="Times New Roman"/>
                <w:sz w:val="24"/>
                <w:szCs w:val="24"/>
                <w:lang w:eastAsia="en-US"/>
              </w:rPr>
              <w:t>личность.</w:t>
            </w:r>
          </w:p>
          <w:p w14:paraId="397CA616" w14:textId="77777777" w:rsidR="00572D4C" w:rsidRPr="00572D4C" w:rsidRDefault="00572D4C" w:rsidP="00FD48B9">
            <w:pPr>
              <w:numPr>
                <w:ilvl w:val="0"/>
                <w:numId w:val="28"/>
              </w:numPr>
              <w:tabs>
                <w:tab w:val="left" w:pos="0"/>
                <w:tab w:val="left" w:pos="1124"/>
              </w:tabs>
              <w:suppressAutoHyphens/>
              <w:spacing w:after="160" w:line="240" w:lineRule="auto"/>
              <w:ind w:left="0" w:hanging="1004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572D4C">
              <w:rPr>
                <w:rFonts w:eastAsia="Times New Roman" w:cs="Times New Roman"/>
                <w:sz w:val="24"/>
                <w:szCs w:val="24"/>
                <w:lang w:eastAsia="en-US"/>
              </w:rPr>
              <w:t>2) Наличие в списках распределения</w:t>
            </w:r>
            <w:r w:rsidRPr="00572D4C">
              <w:rPr>
                <w:rFonts w:eastAsia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572D4C">
              <w:rPr>
                <w:rFonts w:eastAsia="Times New Roman" w:cs="Times New Roman"/>
                <w:sz w:val="24"/>
                <w:szCs w:val="24"/>
                <w:lang w:eastAsia="en-US"/>
              </w:rPr>
              <w:t>в</w:t>
            </w:r>
            <w:r w:rsidRPr="00572D4C">
              <w:rPr>
                <w:rFonts w:eastAsia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</w:p>
          <w:p w14:paraId="7DFC66DD" w14:textId="77777777" w:rsidR="00572D4C" w:rsidRPr="00572D4C" w:rsidRDefault="00572D4C" w:rsidP="00572D4C">
            <w:pPr>
              <w:tabs>
                <w:tab w:val="left" w:pos="0"/>
                <w:tab w:val="left" w:pos="1124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572D4C">
              <w:rPr>
                <w:rFonts w:eastAsia="Times New Roman" w:cs="Times New Roman"/>
                <w:sz w:val="24"/>
                <w:szCs w:val="24"/>
                <w:lang w:eastAsia="en-US"/>
              </w:rPr>
              <w:t>данный ППЭ.</w:t>
            </w:r>
          </w:p>
        </w:tc>
      </w:tr>
      <w:tr w:rsidR="00572D4C" w:rsidRPr="00572D4C" w14:paraId="5EBE71A5" w14:textId="77777777" w:rsidTr="00572D4C">
        <w:trPr>
          <w:trHeight w:val="254"/>
          <w:jc w:val="center"/>
        </w:trPr>
        <w:tc>
          <w:tcPr>
            <w:tcW w:w="5382" w:type="dxa"/>
          </w:tcPr>
          <w:p w14:paraId="31E5311A" w14:textId="77777777" w:rsidR="00572D4C" w:rsidRPr="00572D4C" w:rsidRDefault="00572D4C" w:rsidP="00572D4C">
            <w:pPr>
              <w:tabs>
                <w:tab w:val="left" w:pos="0"/>
              </w:tabs>
              <w:spacing w:line="234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572D4C">
              <w:rPr>
                <w:rFonts w:eastAsia="Times New Roman" w:cs="Times New Roman"/>
                <w:sz w:val="24"/>
                <w:szCs w:val="24"/>
                <w:lang w:eastAsia="en-US"/>
              </w:rPr>
              <w:t>Организаторы</w:t>
            </w:r>
          </w:p>
        </w:tc>
        <w:tc>
          <w:tcPr>
            <w:tcW w:w="4529" w:type="dxa"/>
            <w:vMerge/>
            <w:tcBorders>
              <w:top w:val="nil"/>
            </w:tcBorders>
          </w:tcPr>
          <w:p w14:paraId="4099938D" w14:textId="77777777" w:rsidR="00572D4C" w:rsidRPr="00572D4C" w:rsidRDefault="00572D4C" w:rsidP="00572D4C">
            <w:pPr>
              <w:tabs>
                <w:tab w:val="left" w:pos="0"/>
              </w:tabs>
              <w:suppressAutoHyphens/>
              <w:spacing w:after="160" w:line="247" w:lineRule="auto"/>
              <w:ind w:firstLine="0"/>
              <w:jc w:val="left"/>
              <w:textAlignment w:val="baseline"/>
              <w:rPr>
                <w:rFonts w:eastAsia="SimSun" w:cs="Times New Roman"/>
                <w:kern w:val="3"/>
                <w:sz w:val="24"/>
                <w:szCs w:val="24"/>
                <w:lang w:eastAsia="en-US"/>
              </w:rPr>
            </w:pPr>
          </w:p>
        </w:tc>
      </w:tr>
      <w:tr w:rsidR="00572D4C" w:rsidRPr="00572D4C" w14:paraId="2DB2D017" w14:textId="77777777" w:rsidTr="00572D4C">
        <w:trPr>
          <w:trHeight w:val="251"/>
          <w:jc w:val="center"/>
        </w:trPr>
        <w:tc>
          <w:tcPr>
            <w:tcW w:w="5382" w:type="dxa"/>
          </w:tcPr>
          <w:p w14:paraId="4B1AB696" w14:textId="77777777" w:rsidR="00572D4C" w:rsidRPr="00572D4C" w:rsidRDefault="00572D4C" w:rsidP="00572D4C">
            <w:pPr>
              <w:tabs>
                <w:tab w:val="left" w:pos="0"/>
              </w:tabs>
              <w:spacing w:line="232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572D4C">
              <w:rPr>
                <w:rFonts w:eastAsia="Times New Roman" w:cs="Times New Roman"/>
                <w:sz w:val="24"/>
                <w:szCs w:val="24"/>
                <w:lang w:eastAsia="en-US"/>
              </w:rPr>
              <w:t>Члены ГЭК</w:t>
            </w:r>
          </w:p>
        </w:tc>
        <w:tc>
          <w:tcPr>
            <w:tcW w:w="4529" w:type="dxa"/>
            <w:vMerge/>
            <w:tcBorders>
              <w:top w:val="nil"/>
            </w:tcBorders>
          </w:tcPr>
          <w:p w14:paraId="5ADB64B1" w14:textId="77777777" w:rsidR="00572D4C" w:rsidRPr="00572D4C" w:rsidRDefault="00572D4C" w:rsidP="00572D4C">
            <w:pPr>
              <w:tabs>
                <w:tab w:val="left" w:pos="0"/>
              </w:tabs>
              <w:suppressAutoHyphens/>
              <w:spacing w:after="160" w:line="247" w:lineRule="auto"/>
              <w:ind w:firstLine="0"/>
              <w:jc w:val="left"/>
              <w:textAlignment w:val="baseline"/>
              <w:rPr>
                <w:rFonts w:eastAsia="SimSun" w:cs="Times New Roman"/>
                <w:kern w:val="3"/>
                <w:sz w:val="24"/>
                <w:szCs w:val="24"/>
                <w:lang w:eastAsia="en-US"/>
              </w:rPr>
            </w:pPr>
          </w:p>
        </w:tc>
      </w:tr>
      <w:tr w:rsidR="00572D4C" w:rsidRPr="00572D4C" w14:paraId="4F43BBEF" w14:textId="77777777" w:rsidTr="00572D4C">
        <w:trPr>
          <w:trHeight w:val="253"/>
          <w:jc w:val="center"/>
        </w:trPr>
        <w:tc>
          <w:tcPr>
            <w:tcW w:w="5382" w:type="dxa"/>
          </w:tcPr>
          <w:p w14:paraId="3FE5CA83" w14:textId="77777777" w:rsidR="00572D4C" w:rsidRPr="00572D4C" w:rsidRDefault="00572D4C" w:rsidP="00572D4C">
            <w:pPr>
              <w:tabs>
                <w:tab w:val="left" w:pos="0"/>
              </w:tabs>
              <w:spacing w:line="234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572D4C">
              <w:rPr>
                <w:rFonts w:eastAsia="Times New Roman" w:cs="Times New Roman"/>
                <w:sz w:val="24"/>
                <w:szCs w:val="24"/>
                <w:lang w:eastAsia="en-US"/>
              </w:rPr>
              <w:t>Технические</w:t>
            </w:r>
            <w:r w:rsidRPr="00572D4C">
              <w:rPr>
                <w:rFonts w:eastAsia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572D4C">
              <w:rPr>
                <w:rFonts w:eastAsia="Times New Roman" w:cs="Times New Roman"/>
                <w:sz w:val="24"/>
                <w:szCs w:val="24"/>
                <w:lang w:eastAsia="en-US"/>
              </w:rPr>
              <w:t>специалисты</w:t>
            </w:r>
          </w:p>
        </w:tc>
        <w:tc>
          <w:tcPr>
            <w:tcW w:w="4529" w:type="dxa"/>
            <w:vMerge/>
            <w:tcBorders>
              <w:top w:val="nil"/>
            </w:tcBorders>
          </w:tcPr>
          <w:p w14:paraId="6D96DA5B" w14:textId="77777777" w:rsidR="00572D4C" w:rsidRPr="00572D4C" w:rsidRDefault="00572D4C" w:rsidP="00572D4C">
            <w:pPr>
              <w:tabs>
                <w:tab w:val="left" w:pos="0"/>
              </w:tabs>
              <w:suppressAutoHyphens/>
              <w:spacing w:after="160" w:line="247" w:lineRule="auto"/>
              <w:ind w:firstLine="0"/>
              <w:jc w:val="left"/>
              <w:textAlignment w:val="baseline"/>
              <w:rPr>
                <w:rFonts w:eastAsia="SimSun" w:cs="Times New Roman"/>
                <w:kern w:val="3"/>
                <w:sz w:val="24"/>
                <w:szCs w:val="24"/>
                <w:lang w:eastAsia="en-US"/>
              </w:rPr>
            </w:pPr>
          </w:p>
        </w:tc>
      </w:tr>
      <w:tr w:rsidR="00572D4C" w:rsidRPr="00572D4C" w14:paraId="765354F4" w14:textId="77777777" w:rsidTr="00572D4C">
        <w:trPr>
          <w:trHeight w:val="660"/>
          <w:jc w:val="center"/>
        </w:trPr>
        <w:tc>
          <w:tcPr>
            <w:tcW w:w="5382" w:type="dxa"/>
          </w:tcPr>
          <w:p w14:paraId="748DA8CC" w14:textId="77777777" w:rsidR="00572D4C" w:rsidRPr="00572D4C" w:rsidRDefault="00572D4C" w:rsidP="00572D4C">
            <w:pPr>
              <w:tabs>
                <w:tab w:val="left" w:pos="0"/>
              </w:tabs>
              <w:spacing w:line="247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572D4C">
              <w:rPr>
                <w:rFonts w:eastAsia="Times New Roman" w:cs="Times New Roman"/>
                <w:sz w:val="24"/>
                <w:szCs w:val="24"/>
                <w:lang w:eastAsia="en-US"/>
              </w:rPr>
              <w:t>Специалисты</w:t>
            </w:r>
            <w:r w:rsidRPr="00572D4C">
              <w:rPr>
                <w:rFonts w:eastAsia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572D4C">
              <w:rPr>
                <w:rFonts w:eastAsia="Times New Roman" w:cs="Times New Roman"/>
                <w:sz w:val="24"/>
                <w:szCs w:val="24"/>
                <w:lang w:eastAsia="en-US"/>
              </w:rPr>
              <w:t>по</w:t>
            </w:r>
            <w:r w:rsidRPr="00572D4C">
              <w:rPr>
                <w:rFonts w:eastAsia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72D4C">
              <w:rPr>
                <w:rFonts w:eastAsia="Times New Roman" w:cs="Times New Roman"/>
                <w:sz w:val="24"/>
                <w:szCs w:val="24"/>
                <w:lang w:eastAsia="en-US"/>
              </w:rPr>
              <w:t>проведению</w:t>
            </w:r>
            <w:r w:rsidRPr="00572D4C">
              <w:rPr>
                <w:rFonts w:eastAsia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572D4C">
              <w:rPr>
                <w:rFonts w:eastAsia="Times New Roman" w:cs="Times New Roman"/>
                <w:sz w:val="24"/>
                <w:szCs w:val="24"/>
                <w:lang w:eastAsia="en-US"/>
              </w:rPr>
              <w:t>инструктажа</w:t>
            </w:r>
          </w:p>
          <w:p w14:paraId="7991864D" w14:textId="77777777" w:rsidR="00572D4C" w:rsidRPr="00572D4C" w:rsidRDefault="00572D4C" w:rsidP="00572D4C">
            <w:pPr>
              <w:tabs>
                <w:tab w:val="left" w:pos="0"/>
              </w:tabs>
              <w:spacing w:line="238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572D4C">
              <w:rPr>
                <w:rFonts w:eastAsia="Times New Roman" w:cs="Times New Roman"/>
                <w:sz w:val="24"/>
                <w:szCs w:val="24"/>
                <w:lang w:eastAsia="en-US"/>
              </w:rPr>
              <w:t>и</w:t>
            </w:r>
            <w:r w:rsidRPr="00572D4C">
              <w:rPr>
                <w:rFonts w:eastAsia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72D4C">
              <w:rPr>
                <w:rFonts w:eastAsia="Times New Roman" w:cs="Times New Roman"/>
                <w:sz w:val="24"/>
                <w:szCs w:val="24"/>
                <w:lang w:eastAsia="en-US"/>
              </w:rPr>
              <w:t>обеспечению</w:t>
            </w:r>
            <w:r w:rsidRPr="00572D4C">
              <w:rPr>
                <w:rFonts w:eastAsia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572D4C">
              <w:rPr>
                <w:rFonts w:eastAsia="Times New Roman" w:cs="Times New Roman"/>
                <w:sz w:val="24"/>
                <w:szCs w:val="24"/>
                <w:lang w:eastAsia="en-US"/>
              </w:rPr>
              <w:t>лабораторных</w:t>
            </w:r>
            <w:r w:rsidRPr="00572D4C">
              <w:rPr>
                <w:rFonts w:eastAsia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572D4C">
              <w:rPr>
                <w:rFonts w:eastAsia="Times New Roman" w:cs="Times New Roman"/>
                <w:sz w:val="24"/>
                <w:szCs w:val="24"/>
                <w:lang w:eastAsia="en-US"/>
              </w:rPr>
              <w:t>работ</w:t>
            </w:r>
          </w:p>
        </w:tc>
        <w:tc>
          <w:tcPr>
            <w:tcW w:w="4529" w:type="dxa"/>
            <w:vMerge/>
            <w:tcBorders>
              <w:top w:val="nil"/>
            </w:tcBorders>
          </w:tcPr>
          <w:p w14:paraId="5EDA4343" w14:textId="77777777" w:rsidR="00572D4C" w:rsidRPr="00572D4C" w:rsidRDefault="00572D4C" w:rsidP="00572D4C">
            <w:pPr>
              <w:tabs>
                <w:tab w:val="left" w:pos="0"/>
              </w:tabs>
              <w:suppressAutoHyphens/>
              <w:spacing w:after="160" w:line="247" w:lineRule="auto"/>
              <w:ind w:firstLine="0"/>
              <w:jc w:val="left"/>
              <w:textAlignment w:val="baseline"/>
              <w:rPr>
                <w:rFonts w:eastAsia="SimSun" w:cs="Times New Roman"/>
                <w:kern w:val="3"/>
                <w:sz w:val="24"/>
                <w:szCs w:val="24"/>
                <w:lang w:eastAsia="en-US"/>
              </w:rPr>
            </w:pPr>
          </w:p>
        </w:tc>
      </w:tr>
      <w:tr w:rsidR="00572D4C" w:rsidRPr="00572D4C" w14:paraId="0984D912" w14:textId="77777777" w:rsidTr="00572D4C">
        <w:trPr>
          <w:trHeight w:val="346"/>
          <w:jc w:val="center"/>
        </w:trPr>
        <w:tc>
          <w:tcPr>
            <w:tcW w:w="5382" w:type="dxa"/>
          </w:tcPr>
          <w:p w14:paraId="75EEF8E4" w14:textId="77777777" w:rsidR="00572D4C" w:rsidRPr="00572D4C" w:rsidRDefault="00572D4C" w:rsidP="00572D4C">
            <w:pPr>
              <w:tabs>
                <w:tab w:val="left" w:pos="0"/>
              </w:tabs>
              <w:spacing w:line="238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572D4C">
              <w:rPr>
                <w:rFonts w:eastAsia="Times New Roman" w:cs="Times New Roman"/>
                <w:sz w:val="24"/>
                <w:szCs w:val="24"/>
                <w:lang w:eastAsia="en-US"/>
              </w:rPr>
              <w:t>Ассистенты</w:t>
            </w:r>
          </w:p>
        </w:tc>
        <w:tc>
          <w:tcPr>
            <w:tcW w:w="4529" w:type="dxa"/>
            <w:vMerge/>
            <w:tcBorders>
              <w:top w:val="nil"/>
            </w:tcBorders>
          </w:tcPr>
          <w:p w14:paraId="6BCF4487" w14:textId="77777777" w:rsidR="00572D4C" w:rsidRPr="00572D4C" w:rsidRDefault="00572D4C" w:rsidP="00572D4C">
            <w:pPr>
              <w:tabs>
                <w:tab w:val="left" w:pos="0"/>
              </w:tabs>
              <w:suppressAutoHyphens/>
              <w:spacing w:after="160" w:line="247" w:lineRule="auto"/>
              <w:ind w:firstLine="0"/>
              <w:jc w:val="left"/>
              <w:textAlignment w:val="baseline"/>
              <w:rPr>
                <w:rFonts w:eastAsia="SimSun" w:cs="Times New Roman"/>
                <w:kern w:val="3"/>
                <w:sz w:val="24"/>
                <w:szCs w:val="24"/>
                <w:lang w:eastAsia="en-US"/>
              </w:rPr>
            </w:pPr>
          </w:p>
        </w:tc>
      </w:tr>
    </w:tbl>
    <w:p w14:paraId="48883BEA" w14:textId="77777777" w:rsidR="00572D4C" w:rsidRPr="00572D4C" w:rsidRDefault="00572D4C" w:rsidP="00572D4C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SimSun" w:cs="Times New Roman"/>
          <w:color w:val="000000"/>
          <w:sz w:val="24"/>
          <w:szCs w:val="24"/>
          <w:lang w:eastAsia="en-US"/>
        </w:rPr>
      </w:pPr>
    </w:p>
    <w:p w14:paraId="2D6F5893" w14:textId="77777777" w:rsidR="00572D4C" w:rsidRPr="00572D4C" w:rsidRDefault="00572D4C" w:rsidP="00A26AC9">
      <w:pPr>
        <w:autoSpaceDE w:val="0"/>
        <w:autoSpaceDN w:val="0"/>
        <w:adjustRightInd w:val="0"/>
        <w:spacing w:line="240" w:lineRule="auto"/>
        <w:rPr>
          <w:rFonts w:eastAsia="SimSun" w:cs="Times New Roman"/>
          <w:color w:val="000000"/>
          <w:szCs w:val="26"/>
          <w:lang w:eastAsia="en-US"/>
        </w:rPr>
      </w:pPr>
      <w:r w:rsidRPr="00572D4C">
        <w:rPr>
          <w:rFonts w:eastAsia="SimSun" w:cs="Times New Roman"/>
          <w:color w:val="000000"/>
          <w:szCs w:val="26"/>
          <w:lang w:eastAsia="en-US"/>
        </w:rPr>
        <w:t xml:space="preserve">3) другие организаторы вне аудитории, </w:t>
      </w:r>
      <w:r w:rsidRPr="00572D4C">
        <w:rPr>
          <w:rFonts w:eastAsia="SimSun" w:cs="Times New Roman"/>
          <w:b/>
          <w:bCs/>
          <w:color w:val="000000"/>
          <w:szCs w:val="26"/>
          <w:lang w:eastAsia="en-US"/>
        </w:rPr>
        <w:t xml:space="preserve">не </w:t>
      </w:r>
      <w:r w:rsidRPr="00572D4C">
        <w:rPr>
          <w:rFonts w:eastAsia="SimSun" w:cs="Times New Roman"/>
          <w:color w:val="000000"/>
          <w:szCs w:val="26"/>
          <w:lang w:eastAsia="en-US"/>
        </w:rPr>
        <w:t xml:space="preserve">назначенные руководителем ППЭ на регистрацию, регистрируются у ответственного за регистрацию лица; </w:t>
      </w:r>
    </w:p>
    <w:p w14:paraId="23A5CDB4" w14:textId="77777777" w:rsidR="00572D4C" w:rsidRPr="00572D4C" w:rsidRDefault="00572D4C" w:rsidP="00A26AC9">
      <w:pPr>
        <w:autoSpaceDE w:val="0"/>
        <w:autoSpaceDN w:val="0"/>
        <w:adjustRightInd w:val="0"/>
        <w:spacing w:line="240" w:lineRule="auto"/>
        <w:rPr>
          <w:rFonts w:eastAsia="SimSun" w:cs="Times New Roman"/>
          <w:color w:val="000000"/>
          <w:szCs w:val="26"/>
          <w:lang w:eastAsia="en-US"/>
        </w:rPr>
      </w:pPr>
      <w:r w:rsidRPr="00572D4C">
        <w:rPr>
          <w:rFonts w:eastAsia="SimSun" w:cs="Times New Roman"/>
          <w:color w:val="000000"/>
          <w:szCs w:val="26"/>
          <w:lang w:eastAsia="en-US"/>
        </w:rPr>
        <w:t xml:space="preserve">4) проходят инструктаж у руководителя ППЭ по процедуре проведения ГИА, который начинается не ранее 08.15; </w:t>
      </w:r>
    </w:p>
    <w:p w14:paraId="2AD1451D" w14:textId="77777777" w:rsidR="00572D4C" w:rsidRPr="00572D4C" w:rsidRDefault="00572D4C" w:rsidP="00A26AC9">
      <w:pPr>
        <w:autoSpaceDE w:val="0"/>
        <w:autoSpaceDN w:val="0"/>
        <w:adjustRightInd w:val="0"/>
        <w:spacing w:line="240" w:lineRule="auto"/>
        <w:rPr>
          <w:rFonts w:eastAsia="SimSun" w:cs="Times New Roman"/>
          <w:color w:val="000000"/>
          <w:szCs w:val="26"/>
          <w:lang w:eastAsia="en-US"/>
        </w:rPr>
      </w:pPr>
      <w:r w:rsidRPr="00572D4C">
        <w:rPr>
          <w:rFonts w:eastAsia="SimSun" w:cs="Times New Roman"/>
          <w:color w:val="000000"/>
          <w:szCs w:val="26"/>
          <w:lang w:eastAsia="en-US"/>
        </w:rPr>
        <w:t xml:space="preserve">5) </w:t>
      </w:r>
      <w:r w:rsidRPr="00572D4C">
        <w:rPr>
          <w:rFonts w:eastAsia="SimSun" w:cs="Times New Roman"/>
          <w:b/>
          <w:bCs/>
          <w:color w:val="000000"/>
          <w:szCs w:val="26"/>
          <w:lang w:eastAsia="en-US"/>
        </w:rPr>
        <w:t xml:space="preserve">получают у руководителя ППЭ: </w:t>
      </w:r>
    </w:p>
    <w:p w14:paraId="39553164" w14:textId="77777777" w:rsidR="00572D4C" w:rsidRPr="00572D4C" w:rsidRDefault="00572D4C" w:rsidP="00A26AC9">
      <w:pPr>
        <w:autoSpaceDE w:val="0"/>
        <w:autoSpaceDN w:val="0"/>
        <w:adjustRightInd w:val="0"/>
        <w:spacing w:line="240" w:lineRule="auto"/>
        <w:rPr>
          <w:rFonts w:eastAsia="SimSun" w:cs="Times New Roman"/>
          <w:color w:val="000000"/>
          <w:szCs w:val="26"/>
          <w:lang w:eastAsia="en-US"/>
        </w:rPr>
      </w:pPr>
      <w:r w:rsidRPr="00572D4C">
        <w:rPr>
          <w:rFonts w:eastAsia="SimSun" w:cs="Times New Roman"/>
          <w:color w:val="000000"/>
          <w:szCs w:val="26"/>
          <w:lang w:eastAsia="en-US"/>
        </w:rPr>
        <w:t xml:space="preserve">информацию о назначении организаторов вне аудитории и распределении на места работы в ППЭ; </w:t>
      </w:r>
    </w:p>
    <w:p w14:paraId="1454AA97" w14:textId="086E5A4D" w:rsidR="00572D4C" w:rsidRPr="00572D4C" w:rsidRDefault="00572D4C" w:rsidP="00A26AC9">
      <w:pPr>
        <w:autoSpaceDE w:val="0"/>
        <w:autoSpaceDN w:val="0"/>
        <w:adjustRightInd w:val="0"/>
        <w:spacing w:line="240" w:lineRule="auto"/>
        <w:rPr>
          <w:rFonts w:eastAsia="SimSun" w:cs="Times New Roman"/>
          <w:color w:val="000000"/>
          <w:szCs w:val="26"/>
          <w:lang w:eastAsia="en-US"/>
        </w:rPr>
      </w:pPr>
      <w:r w:rsidRPr="004C643A">
        <w:t>форму ППЭ-06-01 «Список участников ГВЭ» (три экземпляра) (один экземпляр вывешивается на стенд у входа, второй остается у дежурного на входе, третий выдается сопровождающему от образовательного учреждения);</w:t>
      </w:r>
      <w:r w:rsidRPr="00572D4C">
        <w:rPr>
          <w:rFonts w:eastAsia="SimSun" w:cs="Times New Roman"/>
          <w:color w:val="000000"/>
          <w:szCs w:val="26"/>
          <w:lang w:eastAsia="en-US"/>
        </w:rPr>
        <w:t xml:space="preserve"> </w:t>
      </w:r>
    </w:p>
    <w:p w14:paraId="0F210D7E" w14:textId="77777777" w:rsidR="00572D4C" w:rsidRPr="00572D4C" w:rsidRDefault="00572D4C" w:rsidP="00A26AC9">
      <w:pPr>
        <w:autoSpaceDE w:val="0"/>
        <w:autoSpaceDN w:val="0"/>
        <w:adjustRightInd w:val="0"/>
        <w:spacing w:line="240" w:lineRule="auto"/>
        <w:rPr>
          <w:rFonts w:eastAsia="SimSun" w:cs="Times New Roman"/>
          <w:color w:val="000000"/>
          <w:szCs w:val="26"/>
          <w:lang w:eastAsia="en-US"/>
        </w:rPr>
      </w:pPr>
      <w:r w:rsidRPr="00572D4C">
        <w:rPr>
          <w:rFonts w:eastAsia="SimSun" w:cs="Times New Roman"/>
          <w:color w:val="000000"/>
          <w:szCs w:val="26"/>
          <w:lang w:eastAsia="en-US"/>
        </w:rPr>
        <w:t xml:space="preserve">6) проходят на свое место работы и приступают к выполнению своих обязанностей. </w:t>
      </w:r>
    </w:p>
    <w:p w14:paraId="2EE1F327" w14:textId="77777777" w:rsidR="00A26AC9" w:rsidRDefault="00A26AC9" w:rsidP="00A26AC9">
      <w:pPr>
        <w:autoSpaceDE w:val="0"/>
        <w:autoSpaceDN w:val="0"/>
        <w:adjustRightInd w:val="0"/>
        <w:spacing w:line="240" w:lineRule="auto"/>
        <w:rPr>
          <w:rFonts w:eastAsia="SimSun" w:cs="Times New Roman"/>
          <w:b/>
          <w:bCs/>
          <w:color w:val="000000"/>
          <w:szCs w:val="26"/>
          <w:lang w:eastAsia="en-US"/>
        </w:rPr>
      </w:pPr>
    </w:p>
    <w:p w14:paraId="020F5BD1" w14:textId="0536ED28" w:rsidR="00572D4C" w:rsidRPr="00572D4C" w:rsidRDefault="00572D4C" w:rsidP="00A26AC9">
      <w:pPr>
        <w:autoSpaceDE w:val="0"/>
        <w:autoSpaceDN w:val="0"/>
        <w:adjustRightInd w:val="0"/>
        <w:spacing w:line="240" w:lineRule="auto"/>
        <w:rPr>
          <w:rFonts w:eastAsia="SimSun" w:cs="Times New Roman"/>
          <w:color w:val="000000"/>
          <w:szCs w:val="26"/>
          <w:lang w:eastAsia="en-US"/>
        </w:rPr>
      </w:pPr>
      <w:r w:rsidRPr="00572D4C">
        <w:rPr>
          <w:rFonts w:eastAsia="SimSun" w:cs="Times New Roman"/>
          <w:b/>
          <w:bCs/>
          <w:color w:val="000000"/>
          <w:szCs w:val="26"/>
          <w:lang w:eastAsia="en-US"/>
        </w:rPr>
        <w:t xml:space="preserve">Перед началом проведения </w:t>
      </w:r>
      <w:r w:rsidR="00404417">
        <w:rPr>
          <w:rFonts w:eastAsia="SimSun" w:cs="Times New Roman"/>
          <w:b/>
          <w:bCs/>
          <w:color w:val="000000"/>
          <w:szCs w:val="26"/>
          <w:lang w:eastAsia="en-US"/>
        </w:rPr>
        <w:t>ГВЭ</w:t>
      </w:r>
      <w:r w:rsidRPr="00572D4C">
        <w:rPr>
          <w:rFonts w:eastAsia="SimSun" w:cs="Times New Roman"/>
          <w:b/>
          <w:bCs/>
          <w:color w:val="000000"/>
          <w:szCs w:val="26"/>
          <w:lang w:eastAsia="en-US"/>
        </w:rPr>
        <w:t xml:space="preserve">: </w:t>
      </w:r>
    </w:p>
    <w:p w14:paraId="22420784" w14:textId="7F404E0E" w:rsidR="00572D4C" w:rsidRPr="00572D4C" w:rsidRDefault="00572D4C" w:rsidP="00A26AC9">
      <w:pPr>
        <w:autoSpaceDE w:val="0"/>
        <w:autoSpaceDN w:val="0"/>
        <w:adjustRightInd w:val="0"/>
        <w:spacing w:line="240" w:lineRule="auto"/>
        <w:rPr>
          <w:rFonts w:eastAsia="SimSun" w:cs="Times New Roman"/>
          <w:color w:val="000000"/>
          <w:szCs w:val="26"/>
          <w:lang w:eastAsia="en-US"/>
        </w:rPr>
      </w:pPr>
      <w:r w:rsidRPr="00572D4C">
        <w:rPr>
          <w:rFonts w:eastAsia="SimSun" w:cs="Times New Roman"/>
          <w:b/>
          <w:bCs/>
          <w:color w:val="000000"/>
          <w:szCs w:val="26"/>
          <w:lang w:eastAsia="en-US"/>
        </w:rPr>
        <w:t xml:space="preserve">Обеспечить организацию входа участников </w:t>
      </w:r>
      <w:r w:rsidR="00404417">
        <w:rPr>
          <w:rFonts w:eastAsia="SimSun" w:cs="Times New Roman"/>
          <w:b/>
          <w:bCs/>
          <w:color w:val="000000"/>
          <w:szCs w:val="26"/>
          <w:lang w:eastAsia="en-US"/>
        </w:rPr>
        <w:t>ГВЭ</w:t>
      </w:r>
      <w:r w:rsidRPr="00572D4C">
        <w:rPr>
          <w:rFonts w:eastAsia="SimSun" w:cs="Times New Roman"/>
          <w:b/>
          <w:bCs/>
          <w:color w:val="000000"/>
          <w:szCs w:val="26"/>
          <w:lang w:eastAsia="en-US"/>
        </w:rPr>
        <w:t xml:space="preserve"> в ППЭ </w:t>
      </w:r>
    </w:p>
    <w:p w14:paraId="5A271B56" w14:textId="77777777" w:rsidR="00572D4C" w:rsidRPr="00572D4C" w:rsidRDefault="00572D4C" w:rsidP="00A26AC9">
      <w:pPr>
        <w:autoSpaceDE w:val="0"/>
        <w:autoSpaceDN w:val="0"/>
        <w:adjustRightInd w:val="0"/>
        <w:spacing w:line="240" w:lineRule="auto"/>
        <w:rPr>
          <w:rFonts w:eastAsia="SimSun" w:cs="Times New Roman"/>
          <w:color w:val="000000"/>
          <w:szCs w:val="26"/>
          <w:lang w:eastAsia="en-US"/>
        </w:rPr>
      </w:pPr>
      <w:r w:rsidRPr="00572D4C">
        <w:rPr>
          <w:rFonts w:eastAsia="SimSun" w:cs="Times New Roman"/>
          <w:b/>
          <w:bCs/>
          <w:color w:val="000000"/>
          <w:szCs w:val="26"/>
          <w:lang w:eastAsia="en-US"/>
        </w:rPr>
        <w:t xml:space="preserve">До входа в ППЭ: </w:t>
      </w:r>
    </w:p>
    <w:p w14:paraId="29508E8E" w14:textId="3F0D41B5" w:rsidR="00572D4C" w:rsidRPr="00572D4C" w:rsidRDefault="00572D4C" w:rsidP="00A26AC9">
      <w:pPr>
        <w:autoSpaceDE w:val="0"/>
        <w:autoSpaceDN w:val="0"/>
        <w:adjustRightInd w:val="0"/>
        <w:spacing w:line="240" w:lineRule="auto"/>
        <w:rPr>
          <w:rFonts w:eastAsia="SimSun" w:cs="Times New Roman"/>
          <w:color w:val="000000"/>
          <w:szCs w:val="26"/>
          <w:lang w:eastAsia="en-US"/>
        </w:rPr>
      </w:pPr>
      <w:r w:rsidRPr="00572D4C">
        <w:rPr>
          <w:rFonts w:eastAsia="SimSun" w:cs="Times New Roman"/>
          <w:color w:val="000000"/>
          <w:szCs w:val="26"/>
          <w:lang w:eastAsia="en-US"/>
        </w:rPr>
        <w:t xml:space="preserve">1) предупреждать участников </w:t>
      </w:r>
      <w:r w:rsidR="00404417">
        <w:rPr>
          <w:rFonts w:eastAsia="SimSun" w:cs="Times New Roman"/>
          <w:color w:val="000000"/>
          <w:szCs w:val="26"/>
          <w:lang w:eastAsia="en-US"/>
        </w:rPr>
        <w:t>ГВЭ</w:t>
      </w:r>
      <w:r w:rsidRPr="00572D4C">
        <w:rPr>
          <w:rFonts w:eastAsia="SimSun" w:cs="Times New Roman"/>
          <w:color w:val="000000"/>
          <w:szCs w:val="26"/>
          <w:lang w:eastAsia="en-US"/>
        </w:rPr>
        <w:t xml:space="preserve"> о запрете иметь при себе в ППЭ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предметам); </w:t>
      </w:r>
    </w:p>
    <w:p w14:paraId="1279AF09" w14:textId="0DD6B9EA" w:rsidR="00572D4C" w:rsidRPr="00572D4C" w:rsidRDefault="00572D4C" w:rsidP="00A26AC9">
      <w:pPr>
        <w:autoSpaceDE w:val="0"/>
        <w:autoSpaceDN w:val="0"/>
        <w:adjustRightInd w:val="0"/>
        <w:spacing w:line="240" w:lineRule="auto"/>
        <w:rPr>
          <w:rFonts w:eastAsia="SimSun" w:cs="Times New Roman"/>
          <w:color w:val="000000"/>
          <w:szCs w:val="26"/>
          <w:lang w:eastAsia="en-US"/>
        </w:rPr>
      </w:pPr>
      <w:r w:rsidRPr="00572D4C">
        <w:rPr>
          <w:rFonts w:eastAsia="SimSun" w:cs="Times New Roman"/>
          <w:color w:val="000000"/>
          <w:szCs w:val="26"/>
          <w:lang w:eastAsia="en-US"/>
        </w:rPr>
        <w:t xml:space="preserve">2) указать участникам </w:t>
      </w:r>
      <w:r w:rsidR="00404417">
        <w:rPr>
          <w:rFonts w:eastAsia="SimSun" w:cs="Times New Roman"/>
          <w:color w:val="000000"/>
          <w:szCs w:val="26"/>
          <w:lang w:eastAsia="en-US"/>
        </w:rPr>
        <w:t xml:space="preserve">ГВЭ </w:t>
      </w:r>
      <w:r w:rsidRPr="00572D4C">
        <w:rPr>
          <w:rFonts w:eastAsia="SimSun" w:cs="Times New Roman"/>
          <w:color w:val="000000"/>
          <w:szCs w:val="26"/>
          <w:lang w:eastAsia="en-US"/>
        </w:rPr>
        <w:t xml:space="preserve">на необходимость оставить личные вещи (средства связи, иные запрещенные средства и материалы и др.) в специально выделенном до входа в ППЭ помещении (месте) для хранения личных вещей. </w:t>
      </w:r>
    </w:p>
    <w:p w14:paraId="2D39DF15" w14:textId="77777777" w:rsidR="00A26AC9" w:rsidRDefault="00A26AC9" w:rsidP="00A26AC9">
      <w:pPr>
        <w:tabs>
          <w:tab w:val="left" w:pos="0"/>
          <w:tab w:val="left" w:pos="1134"/>
        </w:tabs>
        <w:suppressAutoHyphens/>
        <w:autoSpaceDN w:val="0"/>
        <w:spacing w:line="240" w:lineRule="auto"/>
        <w:textAlignment w:val="baseline"/>
        <w:rPr>
          <w:rFonts w:eastAsia="SimSun" w:cs="Times New Roman"/>
          <w:b/>
          <w:bCs/>
          <w:color w:val="000000"/>
          <w:szCs w:val="26"/>
          <w:lang w:eastAsia="en-US"/>
        </w:rPr>
      </w:pPr>
    </w:p>
    <w:p w14:paraId="613CB0C1" w14:textId="77777777" w:rsidR="00572D4C" w:rsidRPr="00572D4C" w:rsidRDefault="00572D4C" w:rsidP="00A26AC9">
      <w:pPr>
        <w:tabs>
          <w:tab w:val="left" w:pos="0"/>
          <w:tab w:val="left" w:pos="1134"/>
        </w:tabs>
        <w:suppressAutoHyphens/>
        <w:autoSpaceDN w:val="0"/>
        <w:spacing w:line="240" w:lineRule="auto"/>
        <w:textAlignment w:val="baseline"/>
        <w:rPr>
          <w:rFonts w:eastAsia="SimSun" w:cs="Times New Roman"/>
          <w:color w:val="000000"/>
          <w:szCs w:val="26"/>
          <w:lang w:eastAsia="en-US"/>
        </w:rPr>
      </w:pPr>
      <w:r w:rsidRPr="00572D4C">
        <w:rPr>
          <w:rFonts w:eastAsia="SimSun" w:cs="Times New Roman"/>
          <w:b/>
          <w:bCs/>
          <w:color w:val="000000"/>
          <w:szCs w:val="26"/>
          <w:lang w:eastAsia="en-US"/>
        </w:rPr>
        <w:t>При входе в ППЭ:</w:t>
      </w:r>
    </w:p>
    <w:p w14:paraId="7055B6B3" w14:textId="77777777" w:rsidR="00572D4C" w:rsidRPr="00572D4C" w:rsidRDefault="00572D4C" w:rsidP="00A26AC9">
      <w:pPr>
        <w:tabs>
          <w:tab w:val="left" w:pos="0"/>
          <w:tab w:val="left" w:pos="1134"/>
        </w:tabs>
        <w:suppressAutoHyphens/>
        <w:autoSpaceDN w:val="0"/>
        <w:spacing w:line="240" w:lineRule="auto"/>
        <w:textAlignment w:val="baseline"/>
        <w:rPr>
          <w:rFonts w:eastAsia="Times New Roman" w:cs="F"/>
          <w:kern w:val="3"/>
          <w:szCs w:val="26"/>
        </w:rPr>
      </w:pPr>
      <w:r w:rsidRPr="00572D4C">
        <w:rPr>
          <w:rFonts w:eastAsia="Times New Roman" w:cs="F"/>
          <w:kern w:val="3"/>
          <w:szCs w:val="26"/>
        </w:rPr>
        <w:t xml:space="preserve">при входе в ППЭ совместно с сотрудниками, осуществляющими охрану правопорядка, и (или) сотрудниками органов внутренних дел (полиции) проверить документы, удостоверяющие личность участников </w:t>
      </w:r>
      <w:r w:rsidRPr="00572D4C">
        <w:rPr>
          <w:rFonts w:eastAsia="Times New Roman" w:cs="F"/>
          <w:color w:val="000000"/>
          <w:kern w:val="3"/>
          <w:szCs w:val="26"/>
        </w:rPr>
        <w:t>экзамена</w:t>
      </w:r>
      <w:r w:rsidRPr="00572D4C">
        <w:rPr>
          <w:rFonts w:eastAsia="Times New Roman" w:cs="F"/>
          <w:kern w:val="3"/>
          <w:szCs w:val="26"/>
        </w:rPr>
        <w:t xml:space="preserve">, и наличие их в списках распределения в данный ППЭ. В случае отсутствия у обучающегося документа, удостоверяющего личность, он допускается в ППЭ после письменного подтверждения его личности сопровождающим, при этом необходимо пригласить члена ГЭК, который присутствует при подтверждении его личности сопровождающим. </w:t>
      </w:r>
    </w:p>
    <w:p w14:paraId="234EE205" w14:textId="563930CD" w:rsidR="00572D4C" w:rsidRPr="00572D4C" w:rsidRDefault="00572D4C" w:rsidP="00A26AC9">
      <w:pPr>
        <w:tabs>
          <w:tab w:val="left" w:pos="0"/>
          <w:tab w:val="left" w:pos="1134"/>
        </w:tabs>
        <w:suppressAutoHyphens/>
        <w:autoSpaceDN w:val="0"/>
        <w:spacing w:line="240" w:lineRule="auto"/>
        <w:textAlignment w:val="baseline"/>
        <w:rPr>
          <w:rFonts w:eastAsia="Times New Roman" w:cs="F"/>
          <w:kern w:val="3"/>
          <w:szCs w:val="26"/>
        </w:rPr>
      </w:pPr>
      <w:r w:rsidRPr="00572D4C">
        <w:rPr>
          <w:rFonts w:eastAsia="Times New Roman" w:cs="F"/>
          <w:kern w:val="3"/>
          <w:szCs w:val="26"/>
        </w:rPr>
        <w:t xml:space="preserve">При отсутствии участника </w:t>
      </w:r>
      <w:r w:rsidRPr="00572D4C">
        <w:rPr>
          <w:rFonts w:eastAsia="Times New Roman" w:cs="F"/>
          <w:color w:val="000000"/>
          <w:kern w:val="3"/>
          <w:szCs w:val="26"/>
        </w:rPr>
        <w:t xml:space="preserve">экзамена </w:t>
      </w:r>
      <w:r w:rsidRPr="00572D4C">
        <w:rPr>
          <w:rFonts w:eastAsia="Times New Roman" w:cs="F"/>
          <w:kern w:val="3"/>
          <w:szCs w:val="26"/>
        </w:rPr>
        <w:t>в списках распределения в данный ППЭ</w:t>
      </w:r>
      <w:r>
        <w:rPr>
          <w:rFonts w:eastAsia="Times New Roman" w:cs="F"/>
          <w:kern w:val="3"/>
          <w:szCs w:val="26"/>
        </w:rPr>
        <w:t xml:space="preserve"> участник экзамена</w:t>
      </w:r>
      <w:r w:rsidRPr="00572D4C">
        <w:rPr>
          <w:rFonts w:eastAsia="Times New Roman" w:cs="F"/>
          <w:kern w:val="3"/>
          <w:szCs w:val="26"/>
        </w:rPr>
        <w:t xml:space="preserve"> в ППЭ не допускается, в этом случае необходимо пригласить члена ГЭК для фиксирования данного факта.</w:t>
      </w:r>
    </w:p>
    <w:p w14:paraId="20300026" w14:textId="77777777" w:rsidR="00A26AC9" w:rsidRDefault="00A26AC9" w:rsidP="00A26AC9">
      <w:pPr>
        <w:tabs>
          <w:tab w:val="left" w:pos="0"/>
          <w:tab w:val="left" w:pos="1134"/>
        </w:tabs>
        <w:suppressAutoHyphens/>
        <w:autoSpaceDN w:val="0"/>
        <w:spacing w:line="240" w:lineRule="auto"/>
        <w:textAlignment w:val="baseline"/>
        <w:rPr>
          <w:rFonts w:eastAsia="Times New Roman" w:cs="F"/>
          <w:b/>
          <w:bCs/>
          <w:kern w:val="3"/>
          <w:szCs w:val="26"/>
        </w:rPr>
      </w:pPr>
    </w:p>
    <w:p w14:paraId="2441B05C" w14:textId="4D8464F3" w:rsidR="00572D4C" w:rsidRPr="00572D4C" w:rsidRDefault="00572D4C" w:rsidP="00A26AC9">
      <w:pPr>
        <w:tabs>
          <w:tab w:val="left" w:pos="0"/>
          <w:tab w:val="left" w:pos="1134"/>
        </w:tabs>
        <w:suppressAutoHyphens/>
        <w:autoSpaceDN w:val="0"/>
        <w:spacing w:line="240" w:lineRule="auto"/>
        <w:textAlignment w:val="baseline"/>
        <w:rPr>
          <w:rFonts w:eastAsia="Times New Roman" w:cs="F"/>
          <w:kern w:val="3"/>
          <w:szCs w:val="26"/>
        </w:rPr>
      </w:pPr>
      <w:r w:rsidRPr="00572D4C">
        <w:rPr>
          <w:rFonts w:eastAsia="Times New Roman" w:cs="F"/>
          <w:b/>
          <w:bCs/>
          <w:kern w:val="3"/>
          <w:szCs w:val="26"/>
        </w:rPr>
        <w:t xml:space="preserve">Во время проведения </w:t>
      </w:r>
      <w:r w:rsidR="00404417">
        <w:rPr>
          <w:rFonts w:eastAsia="Times New Roman" w:cs="F"/>
          <w:b/>
          <w:bCs/>
          <w:kern w:val="3"/>
          <w:szCs w:val="26"/>
        </w:rPr>
        <w:t>ГВЭ</w:t>
      </w:r>
      <w:r w:rsidRPr="00572D4C">
        <w:rPr>
          <w:rFonts w:eastAsia="Times New Roman" w:cs="F"/>
          <w:b/>
          <w:bCs/>
          <w:kern w:val="3"/>
          <w:szCs w:val="26"/>
        </w:rPr>
        <w:t>:</w:t>
      </w:r>
    </w:p>
    <w:p w14:paraId="07178B66" w14:textId="4AC03959" w:rsidR="00572D4C" w:rsidRPr="00572D4C" w:rsidRDefault="00572D4C" w:rsidP="00A26AC9">
      <w:pPr>
        <w:widowControl w:val="0"/>
        <w:numPr>
          <w:ilvl w:val="0"/>
          <w:numId w:val="49"/>
        </w:numPr>
        <w:tabs>
          <w:tab w:val="left" w:pos="1843"/>
        </w:tabs>
        <w:suppressAutoHyphens/>
        <w:autoSpaceDE w:val="0"/>
        <w:autoSpaceDN w:val="0"/>
        <w:adjustRightInd w:val="0"/>
        <w:spacing w:line="240" w:lineRule="auto"/>
        <w:ind w:left="0" w:firstLine="709"/>
        <w:textAlignment w:val="baseline"/>
        <w:rPr>
          <w:rFonts w:eastAsia="SimSun" w:cs="Times New Roman"/>
          <w:color w:val="000000"/>
          <w:szCs w:val="26"/>
        </w:rPr>
      </w:pPr>
      <w:r w:rsidRPr="00572D4C">
        <w:rPr>
          <w:rFonts w:eastAsia="SimSun" w:cs="Times New Roman"/>
          <w:color w:val="000000"/>
          <w:szCs w:val="26"/>
        </w:rPr>
        <w:t xml:space="preserve">находиться на этажах ППЭ и помогать участникам </w:t>
      </w:r>
      <w:r>
        <w:rPr>
          <w:rFonts w:eastAsia="SimSun" w:cs="Times New Roman"/>
          <w:color w:val="000000"/>
          <w:szCs w:val="26"/>
        </w:rPr>
        <w:t>ГВЭ</w:t>
      </w:r>
      <w:r w:rsidRPr="00572D4C">
        <w:rPr>
          <w:rFonts w:eastAsia="SimSun" w:cs="Times New Roman"/>
          <w:color w:val="000000"/>
          <w:szCs w:val="26"/>
        </w:rPr>
        <w:t xml:space="preserve"> ориентироваться в помещениях ППЭ, указывать местонахождение нужной аудитории, туалетных комнат, медицинского кабинета и др.; </w:t>
      </w:r>
    </w:p>
    <w:p w14:paraId="2D4B7098" w14:textId="77777777" w:rsidR="00572D4C" w:rsidRPr="00572D4C" w:rsidRDefault="00572D4C" w:rsidP="00A26AC9">
      <w:pPr>
        <w:widowControl w:val="0"/>
        <w:numPr>
          <w:ilvl w:val="0"/>
          <w:numId w:val="49"/>
        </w:numPr>
        <w:tabs>
          <w:tab w:val="left" w:pos="1843"/>
        </w:tabs>
        <w:suppressAutoHyphens/>
        <w:autoSpaceDE w:val="0"/>
        <w:autoSpaceDN w:val="0"/>
        <w:adjustRightInd w:val="0"/>
        <w:spacing w:line="240" w:lineRule="auto"/>
        <w:ind w:left="0" w:firstLine="709"/>
        <w:textAlignment w:val="baseline"/>
        <w:rPr>
          <w:rFonts w:eastAsia="SimSun" w:cs="Times New Roman"/>
          <w:color w:val="000000"/>
          <w:szCs w:val="26"/>
        </w:rPr>
      </w:pPr>
      <w:r w:rsidRPr="00572D4C">
        <w:rPr>
          <w:rFonts w:eastAsia="SimSun" w:cs="Times New Roman"/>
          <w:color w:val="000000"/>
          <w:szCs w:val="26"/>
        </w:rPr>
        <w:t xml:space="preserve">осуществлять контроль за перемещением по ППЭ лиц, имеющих право присутствовать в ППЭ в день проведения экзамена; </w:t>
      </w:r>
    </w:p>
    <w:p w14:paraId="422B34F6" w14:textId="77777777" w:rsidR="00572D4C" w:rsidRPr="00572D4C" w:rsidRDefault="00572D4C" w:rsidP="00A26AC9">
      <w:pPr>
        <w:widowControl w:val="0"/>
        <w:numPr>
          <w:ilvl w:val="0"/>
          <w:numId w:val="49"/>
        </w:numPr>
        <w:tabs>
          <w:tab w:val="left" w:pos="0"/>
          <w:tab w:val="left" w:pos="1134"/>
        </w:tabs>
        <w:suppressAutoHyphens/>
        <w:autoSpaceDN w:val="0"/>
        <w:spacing w:line="240" w:lineRule="auto"/>
        <w:ind w:left="0" w:firstLine="709"/>
        <w:textAlignment w:val="baseline"/>
        <w:rPr>
          <w:rFonts w:eastAsia="Times New Roman" w:cs="F"/>
          <w:kern w:val="3"/>
          <w:szCs w:val="26"/>
        </w:rPr>
      </w:pPr>
      <w:r w:rsidRPr="00572D4C">
        <w:rPr>
          <w:rFonts w:eastAsia="Times New Roman" w:cs="F"/>
          <w:kern w:val="3"/>
          <w:szCs w:val="26"/>
        </w:rPr>
        <w:t>заменить вышедшего из аудитории организатора, в случае если в аудитории находится не более двух организаторов, но при этом один из них должен покинуть аудиторию по уважительной причине;</w:t>
      </w:r>
    </w:p>
    <w:p w14:paraId="0E9B8E9F" w14:textId="77777777" w:rsidR="00572D4C" w:rsidRPr="00572D4C" w:rsidRDefault="00572D4C" w:rsidP="00A26AC9">
      <w:pPr>
        <w:widowControl w:val="0"/>
        <w:numPr>
          <w:ilvl w:val="0"/>
          <w:numId w:val="49"/>
        </w:numPr>
        <w:tabs>
          <w:tab w:val="left" w:pos="1843"/>
        </w:tabs>
        <w:suppressAutoHyphens/>
        <w:autoSpaceDE w:val="0"/>
        <w:autoSpaceDN w:val="0"/>
        <w:adjustRightInd w:val="0"/>
        <w:spacing w:line="240" w:lineRule="auto"/>
        <w:ind w:left="0" w:firstLine="709"/>
        <w:textAlignment w:val="baseline"/>
        <w:rPr>
          <w:rFonts w:eastAsia="SimSun" w:cs="Times New Roman"/>
          <w:color w:val="000000"/>
          <w:szCs w:val="26"/>
        </w:rPr>
      </w:pPr>
      <w:r w:rsidRPr="00572D4C">
        <w:rPr>
          <w:rFonts w:eastAsia="SimSun" w:cs="Times New Roman"/>
          <w:color w:val="000000"/>
          <w:szCs w:val="26"/>
        </w:rPr>
        <w:t xml:space="preserve">следить за соблюдением тишины и порядка в ППЭ; </w:t>
      </w:r>
    </w:p>
    <w:p w14:paraId="00BB27A8" w14:textId="7809428B" w:rsidR="00572D4C" w:rsidRPr="00572D4C" w:rsidRDefault="00572D4C" w:rsidP="00A26AC9">
      <w:pPr>
        <w:widowControl w:val="0"/>
        <w:numPr>
          <w:ilvl w:val="0"/>
          <w:numId w:val="49"/>
        </w:numPr>
        <w:tabs>
          <w:tab w:val="left" w:pos="1843"/>
        </w:tabs>
        <w:suppressAutoHyphens/>
        <w:autoSpaceDE w:val="0"/>
        <w:autoSpaceDN w:val="0"/>
        <w:adjustRightInd w:val="0"/>
        <w:spacing w:line="240" w:lineRule="auto"/>
        <w:ind w:left="0" w:firstLine="709"/>
        <w:textAlignment w:val="baseline"/>
        <w:rPr>
          <w:rFonts w:eastAsia="SimSun" w:cs="Times New Roman"/>
          <w:color w:val="000000"/>
          <w:szCs w:val="26"/>
        </w:rPr>
      </w:pPr>
      <w:r w:rsidRPr="00572D4C">
        <w:rPr>
          <w:rFonts w:eastAsia="SimSun" w:cs="Times New Roman"/>
          <w:color w:val="000000"/>
          <w:szCs w:val="26"/>
        </w:rPr>
        <w:t xml:space="preserve">сопровождать участников </w:t>
      </w:r>
      <w:r>
        <w:rPr>
          <w:rFonts w:eastAsia="SimSun" w:cs="Times New Roman"/>
          <w:color w:val="000000"/>
          <w:szCs w:val="26"/>
        </w:rPr>
        <w:t>ГВЭ</w:t>
      </w:r>
      <w:r w:rsidRPr="00572D4C">
        <w:rPr>
          <w:rFonts w:eastAsia="SimSun" w:cs="Times New Roman"/>
          <w:color w:val="000000"/>
          <w:szCs w:val="26"/>
        </w:rPr>
        <w:t xml:space="preserve"> при выходе из аудитории во время экзамена; </w:t>
      </w:r>
    </w:p>
    <w:p w14:paraId="26ED0CDC" w14:textId="77777777" w:rsidR="00572D4C" w:rsidRPr="00572D4C" w:rsidRDefault="00572D4C" w:rsidP="00A26AC9">
      <w:pPr>
        <w:widowControl w:val="0"/>
        <w:numPr>
          <w:ilvl w:val="0"/>
          <w:numId w:val="49"/>
        </w:numPr>
        <w:tabs>
          <w:tab w:val="left" w:pos="1843"/>
        </w:tabs>
        <w:suppressAutoHyphens/>
        <w:autoSpaceDE w:val="0"/>
        <w:autoSpaceDN w:val="0"/>
        <w:adjustRightInd w:val="0"/>
        <w:spacing w:line="240" w:lineRule="auto"/>
        <w:ind w:left="0" w:firstLine="709"/>
        <w:textAlignment w:val="baseline"/>
        <w:rPr>
          <w:rFonts w:eastAsia="SimSun" w:cs="Times New Roman"/>
          <w:color w:val="000000"/>
          <w:szCs w:val="26"/>
        </w:rPr>
      </w:pPr>
      <w:r w:rsidRPr="00572D4C">
        <w:rPr>
          <w:rFonts w:eastAsia="SimSun" w:cs="Times New Roman"/>
          <w:color w:val="000000"/>
          <w:szCs w:val="26"/>
        </w:rPr>
        <w:t xml:space="preserve">следить за соблюдением порядка проведения ГИА в ППЭ и не допускать нарушений Порядка, в том числе в коридорах, туалетных комнатах, медицинском кабинете и т.д.: </w:t>
      </w:r>
    </w:p>
    <w:p w14:paraId="6F130992" w14:textId="5AF4717B" w:rsidR="00572D4C" w:rsidRPr="00572D4C" w:rsidRDefault="00572D4C" w:rsidP="00A26AC9">
      <w:pPr>
        <w:autoSpaceDE w:val="0"/>
        <w:autoSpaceDN w:val="0"/>
        <w:adjustRightInd w:val="0"/>
        <w:spacing w:line="240" w:lineRule="auto"/>
        <w:rPr>
          <w:rFonts w:eastAsia="SimSun" w:cs="Times New Roman"/>
          <w:color w:val="000000"/>
          <w:szCs w:val="26"/>
          <w:lang w:eastAsia="en-US"/>
        </w:rPr>
      </w:pPr>
      <w:r w:rsidRPr="00572D4C">
        <w:rPr>
          <w:rFonts w:eastAsia="SimSun" w:cs="Times New Roman"/>
          <w:color w:val="000000"/>
          <w:szCs w:val="26"/>
          <w:lang w:eastAsia="en-US"/>
        </w:rPr>
        <w:t xml:space="preserve">а) </w:t>
      </w:r>
      <w:r w:rsidRPr="00572D4C">
        <w:rPr>
          <w:rFonts w:eastAsia="SimSun" w:cs="Times New Roman"/>
          <w:b/>
          <w:bCs/>
          <w:color w:val="000000"/>
          <w:szCs w:val="26"/>
          <w:lang w:eastAsia="en-US"/>
        </w:rPr>
        <w:t xml:space="preserve">участникам </w:t>
      </w:r>
      <w:r w:rsidR="00404417">
        <w:rPr>
          <w:rFonts w:eastAsia="SimSun" w:cs="Times New Roman"/>
          <w:b/>
          <w:bCs/>
          <w:color w:val="000000"/>
          <w:szCs w:val="26"/>
          <w:lang w:eastAsia="en-US"/>
        </w:rPr>
        <w:t>ГВЭ</w:t>
      </w:r>
      <w:r w:rsidRPr="00572D4C">
        <w:rPr>
          <w:rFonts w:eastAsia="SimSun" w:cs="Times New Roman"/>
          <w:b/>
          <w:bCs/>
          <w:color w:val="000000"/>
          <w:szCs w:val="26"/>
          <w:lang w:eastAsia="en-US"/>
        </w:rPr>
        <w:t xml:space="preserve"> запрещается</w:t>
      </w:r>
      <w:r w:rsidRPr="00572D4C">
        <w:rPr>
          <w:rFonts w:eastAsia="SimSun" w:cs="Times New Roman"/>
          <w:color w:val="000000"/>
          <w:szCs w:val="26"/>
          <w:lang w:eastAsia="en-US"/>
        </w:rPr>
        <w:t xml:space="preserve">: </w:t>
      </w:r>
    </w:p>
    <w:p w14:paraId="48630D7A" w14:textId="77777777" w:rsidR="00572D4C" w:rsidRPr="00572D4C" w:rsidRDefault="00572D4C" w:rsidP="00A26AC9">
      <w:pPr>
        <w:autoSpaceDE w:val="0"/>
        <w:autoSpaceDN w:val="0"/>
        <w:adjustRightInd w:val="0"/>
        <w:spacing w:line="240" w:lineRule="auto"/>
        <w:rPr>
          <w:rFonts w:eastAsia="SimSun" w:cs="Times New Roman"/>
          <w:color w:val="000000"/>
          <w:szCs w:val="26"/>
          <w:lang w:eastAsia="en-US"/>
        </w:rPr>
      </w:pPr>
      <w:r w:rsidRPr="00572D4C">
        <w:rPr>
          <w:rFonts w:eastAsia="SimSun" w:cs="Times New Roman"/>
          <w:color w:val="000000"/>
          <w:szCs w:val="26"/>
          <w:lang w:eastAsia="en-US"/>
        </w:rPr>
        <w:t xml:space="preserve">выполнять экзаменационную работу несамостоятельно, в том числе с помощью посторонних лиц; </w:t>
      </w:r>
    </w:p>
    <w:p w14:paraId="1B08E50D" w14:textId="77777777" w:rsidR="00572D4C" w:rsidRPr="00572D4C" w:rsidRDefault="00572D4C" w:rsidP="00A26AC9">
      <w:pPr>
        <w:autoSpaceDE w:val="0"/>
        <w:autoSpaceDN w:val="0"/>
        <w:adjustRightInd w:val="0"/>
        <w:spacing w:line="240" w:lineRule="auto"/>
        <w:rPr>
          <w:rFonts w:eastAsia="SimSun" w:cs="Times New Roman"/>
          <w:color w:val="000000"/>
          <w:szCs w:val="26"/>
          <w:lang w:eastAsia="en-US"/>
        </w:rPr>
      </w:pPr>
      <w:r w:rsidRPr="00572D4C">
        <w:rPr>
          <w:rFonts w:eastAsia="SimSun" w:cs="Times New Roman"/>
          <w:color w:val="000000"/>
          <w:szCs w:val="26"/>
          <w:lang w:eastAsia="en-US"/>
        </w:rPr>
        <w:t xml:space="preserve">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предметам); </w:t>
      </w:r>
    </w:p>
    <w:p w14:paraId="3F47F47F" w14:textId="77777777" w:rsidR="00572D4C" w:rsidRPr="00572D4C" w:rsidRDefault="00572D4C" w:rsidP="00A26AC9">
      <w:pPr>
        <w:autoSpaceDE w:val="0"/>
        <w:autoSpaceDN w:val="0"/>
        <w:adjustRightInd w:val="0"/>
        <w:spacing w:line="240" w:lineRule="auto"/>
        <w:rPr>
          <w:rFonts w:eastAsia="SimSun" w:cs="Times New Roman"/>
          <w:color w:val="000000"/>
          <w:szCs w:val="26"/>
          <w:lang w:eastAsia="en-US"/>
        </w:rPr>
      </w:pPr>
      <w:r w:rsidRPr="00572D4C">
        <w:rPr>
          <w:rFonts w:eastAsia="SimSun" w:cs="Times New Roman"/>
          <w:color w:val="000000"/>
          <w:szCs w:val="26"/>
          <w:lang w:eastAsia="en-US"/>
        </w:rPr>
        <w:t xml:space="preserve">выносить из аудиторий и ППЭ черновики, ЭМ на бумажном и (или) электронном носителях; </w:t>
      </w:r>
    </w:p>
    <w:p w14:paraId="467B7EA2" w14:textId="77777777" w:rsidR="00572D4C" w:rsidRPr="00572D4C" w:rsidRDefault="00572D4C" w:rsidP="00A26AC9">
      <w:pPr>
        <w:autoSpaceDE w:val="0"/>
        <w:autoSpaceDN w:val="0"/>
        <w:adjustRightInd w:val="0"/>
        <w:spacing w:line="240" w:lineRule="auto"/>
        <w:rPr>
          <w:rFonts w:eastAsia="SimSun" w:cs="Times New Roman"/>
          <w:color w:val="000000"/>
          <w:szCs w:val="26"/>
          <w:lang w:eastAsia="en-US"/>
        </w:rPr>
      </w:pPr>
      <w:r w:rsidRPr="00572D4C">
        <w:rPr>
          <w:rFonts w:eastAsia="SimSun" w:cs="Times New Roman"/>
          <w:color w:val="000000"/>
          <w:szCs w:val="26"/>
          <w:lang w:eastAsia="en-US"/>
        </w:rPr>
        <w:t xml:space="preserve">фотографировать ЭМ, черновики; </w:t>
      </w:r>
    </w:p>
    <w:p w14:paraId="0AB5E62B" w14:textId="0D14CA1D" w:rsidR="00572D4C" w:rsidRPr="00572D4C" w:rsidRDefault="00572D4C" w:rsidP="00A26AC9">
      <w:pPr>
        <w:autoSpaceDE w:val="0"/>
        <w:autoSpaceDN w:val="0"/>
        <w:adjustRightInd w:val="0"/>
        <w:spacing w:line="240" w:lineRule="auto"/>
        <w:rPr>
          <w:rFonts w:eastAsia="SimSun" w:cs="Times New Roman"/>
          <w:color w:val="000000"/>
          <w:szCs w:val="26"/>
          <w:lang w:eastAsia="en-US"/>
        </w:rPr>
      </w:pPr>
      <w:r w:rsidRPr="00572D4C">
        <w:rPr>
          <w:rFonts w:eastAsia="SimSun" w:cs="Times New Roman"/>
          <w:color w:val="000000"/>
          <w:szCs w:val="26"/>
          <w:lang w:eastAsia="en-US"/>
        </w:rPr>
        <w:t>покидать ППЭ в день пр</w:t>
      </w:r>
      <w:r>
        <w:rPr>
          <w:rFonts w:eastAsia="SimSun" w:cs="Times New Roman"/>
          <w:color w:val="000000"/>
          <w:szCs w:val="26"/>
          <w:lang w:eastAsia="en-US"/>
        </w:rPr>
        <w:t>оведения экзамена – участники экзамена</w:t>
      </w:r>
      <w:r w:rsidRPr="00572D4C">
        <w:rPr>
          <w:rFonts w:eastAsia="SimSun" w:cs="Times New Roman"/>
          <w:color w:val="000000"/>
          <w:szCs w:val="26"/>
          <w:lang w:eastAsia="en-US"/>
        </w:rPr>
        <w:t xml:space="preserve">, покинувшие ППЭ в день проведения экзамена, повторно в ППЭ в указанный день не допускаются; </w:t>
      </w:r>
    </w:p>
    <w:p w14:paraId="7F4BC6E0" w14:textId="77777777" w:rsidR="00572D4C" w:rsidRPr="00572D4C" w:rsidRDefault="00572D4C" w:rsidP="00A26AC9">
      <w:pPr>
        <w:autoSpaceDE w:val="0"/>
        <w:autoSpaceDN w:val="0"/>
        <w:adjustRightInd w:val="0"/>
        <w:spacing w:line="240" w:lineRule="auto"/>
        <w:rPr>
          <w:rFonts w:eastAsia="SimSun" w:cs="Times New Roman"/>
          <w:color w:val="000000"/>
          <w:szCs w:val="26"/>
          <w:lang w:eastAsia="en-US"/>
        </w:rPr>
      </w:pPr>
      <w:r w:rsidRPr="00572D4C">
        <w:rPr>
          <w:rFonts w:eastAsia="SimSun" w:cs="Times New Roman"/>
          <w:color w:val="000000"/>
          <w:szCs w:val="26"/>
          <w:lang w:eastAsia="en-US"/>
        </w:rPr>
        <w:t xml:space="preserve">б) </w:t>
      </w:r>
      <w:r w:rsidRPr="00572D4C">
        <w:rPr>
          <w:rFonts w:eastAsia="SimSun" w:cs="Times New Roman"/>
          <w:b/>
          <w:bCs/>
          <w:color w:val="000000"/>
          <w:szCs w:val="26"/>
          <w:lang w:eastAsia="en-US"/>
        </w:rPr>
        <w:t>организаторам, ассистентам, медицинским работникам, специалистам по проведению инструктажа и обеспечению лабораторных работ, экзаменаторам-собеседникам, экспертам, оценивающим выполнение лабораторных работ (при наличии), запрещается</w:t>
      </w:r>
      <w:r w:rsidRPr="00572D4C">
        <w:rPr>
          <w:rFonts w:eastAsia="SimSun" w:cs="Times New Roman"/>
          <w:color w:val="000000"/>
          <w:szCs w:val="26"/>
          <w:lang w:eastAsia="en-US"/>
        </w:rPr>
        <w:t xml:space="preserve">: </w:t>
      </w:r>
    </w:p>
    <w:p w14:paraId="1919759D" w14:textId="77777777" w:rsidR="00572D4C" w:rsidRPr="00572D4C" w:rsidRDefault="00572D4C" w:rsidP="00A26AC9">
      <w:pPr>
        <w:autoSpaceDE w:val="0"/>
        <w:autoSpaceDN w:val="0"/>
        <w:adjustRightInd w:val="0"/>
        <w:spacing w:line="240" w:lineRule="auto"/>
        <w:rPr>
          <w:rFonts w:eastAsia="SimSun" w:cs="Times New Roman"/>
          <w:color w:val="000000"/>
          <w:szCs w:val="26"/>
          <w:lang w:eastAsia="en-US"/>
        </w:rPr>
      </w:pPr>
      <w:r w:rsidRPr="00572D4C">
        <w:rPr>
          <w:rFonts w:eastAsia="SimSun" w:cs="Times New Roman"/>
          <w:color w:val="000000"/>
          <w:szCs w:val="26"/>
          <w:lang w:eastAsia="en-US"/>
        </w:rPr>
        <w:t xml:space="preserve"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 </w:t>
      </w:r>
    </w:p>
    <w:p w14:paraId="00C1D3CB" w14:textId="2C05436E" w:rsidR="00572D4C" w:rsidRPr="00572D4C" w:rsidRDefault="00572D4C" w:rsidP="00A26AC9">
      <w:pPr>
        <w:autoSpaceDE w:val="0"/>
        <w:autoSpaceDN w:val="0"/>
        <w:adjustRightInd w:val="0"/>
        <w:spacing w:line="240" w:lineRule="auto"/>
        <w:rPr>
          <w:rFonts w:eastAsia="SimSun" w:cs="Times New Roman"/>
          <w:color w:val="000000"/>
          <w:szCs w:val="26"/>
          <w:lang w:eastAsia="en-US"/>
        </w:rPr>
      </w:pPr>
      <w:r w:rsidRPr="00572D4C">
        <w:rPr>
          <w:rFonts w:eastAsia="SimSun" w:cs="Times New Roman"/>
          <w:color w:val="000000"/>
          <w:szCs w:val="26"/>
          <w:lang w:eastAsia="en-US"/>
        </w:rPr>
        <w:t xml:space="preserve">оказывать содействие участникам </w:t>
      </w:r>
      <w:r>
        <w:rPr>
          <w:rFonts w:eastAsia="SimSun" w:cs="Times New Roman"/>
          <w:color w:val="000000"/>
          <w:szCs w:val="26"/>
          <w:lang w:eastAsia="en-US"/>
        </w:rPr>
        <w:t>экзамена</w:t>
      </w:r>
      <w:r w:rsidRPr="00572D4C">
        <w:rPr>
          <w:rFonts w:eastAsia="SimSun" w:cs="Times New Roman"/>
          <w:color w:val="000000"/>
          <w:szCs w:val="26"/>
          <w:lang w:eastAsia="en-US"/>
        </w:rPr>
        <w:t xml:space="preserve">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предметам); </w:t>
      </w:r>
    </w:p>
    <w:p w14:paraId="26E6B85D" w14:textId="77777777" w:rsidR="00572D4C" w:rsidRPr="00572D4C" w:rsidRDefault="00572D4C" w:rsidP="00A26AC9">
      <w:pPr>
        <w:autoSpaceDE w:val="0"/>
        <w:autoSpaceDN w:val="0"/>
        <w:adjustRightInd w:val="0"/>
        <w:spacing w:line="240" w:lineRule="auto"/>
        <w:rPr>
          <w:rFonts w:eastAsia="SimSun" w:cs="Times New Roman"/>
          <w:color w:val="000000"/>
          <w:szCs w:val="26"/>
          <w:lang w:eastAsia="en-US"/>
        </w:rPr>
      </w:pPr>
      <w:r w:rsidRPr="00572D4C">
        <w:rPr>
          <w:rFonts w:eastAsia="SimSun" w:cs="Times New Roman"/>
          <w:color w:val="000000"/>
          <w:szCs w:val="26"/>
          <w:lang w:eastAsia="en-US"/>
        </w:rPr>
        <w:t xml:space="preserve">выносить из аудиторий и ППЭ черновики, ЭМ на бумажном и (или) электронном носителях (за исключением передачи организаторами в аудитории запечатанных пакетов с черновиками и ЭМ руководителю ППЭ в Штабе ППЭ по окончании экзамена в аудиторию); </w:t>
      </w:r>
    </w:p>
    <w:p w14:paraId="7C3B824D" w14:textId="77777777" w:rsidR="00572D4C" w:rsidRPr="00572D4C" w:rsidRDefault="00572D4C" w:rsidP="00A26AC9">
      <w:pPr>
        <w:autoSpaceDE w:val="0"/>
        <w:autoSpaceDN w:val="0"/>
        <w:adjustRightInd w:val="0"/>
        <w:spacing w:line="240" w:lineRule="auto"/>
        <w:rPr>
          <w:rFonts w:eastAsia="SimSun" w:cs="Times New Roman"/>
          <w:color w:val="000000"/>
          <w:szCs w:val="26"/>
          <w:lang w:eastAsia="en-US"/>
        </w:rPr>
      </w:pPr>
      <w:r w:rsidRPr="00572D4C">
        <w:rPr>
          <w:rFonts w:eastAsia="SimSun" w:cs="Times New Roman"/>
          <w:color w:val="000000"/>
          <w:szCs w:val="26"/>
          <w:lang w:eastAsia="en-US"/>
        </w:rPr>
        <w:t xml:space="preserve">фотографировать ЭМ, черновики; </w:t>
      </w:r>
    </w:p>
    <w:p w14:paraId="1202CA5C" w14:textId="77777777" w:rsidR="00572D4C" w:rsidRPr="00572D4C" w:rsidRDefault="00572D4C" w:rsidP="00A26AC9">
      <w:pPr>
        <w:autoSpaceDE w:val="0"/>
        <w:autoSpaceDN w:val="0"/>
        <w:adjustRightInd w:val="0"/>
        <w:spacing w:line="240" w:lineRule="auto"/>
        <w:rPr>
          <w:rFonts w:eastAsia="SimSun" w:cs="Times New Roman"/>
          <w:color w:val="000000"/>
          <w:szCs w:val="26"/>
          <w:lang w:eastAsia="en-US"/>
        </w:rPr>
      </w:pPr>
      <w:r w:rsidRPr="00572D4C">
        <w:rPr>
          <w:rFonts w:eastAsia="SimSun" w:cs="Times New Roman"/>
          <w:color w:val="000000"/>
          <w:szCs w:val="26"/>
          <w:lang w:eastAsia="en-US"/>
        </w:rPr>
        <w:t xml:space="preserve">покидать ППЭ в день проведения экзамена (до окончания процедур, предусмотренных Порядком) – лица, покинувшие ППЭ в день проведения экзамена, повторно в ППЭ в указанный день не допускаются; </w:t>
      </w:r>
    </w:p>
    <w:p w14:paraId="1019E964" w14:textId="77777777" w:rsidR="00572D4C" w:rsidRPr="00572D4C" w:rsidRDefault="00572D4C" w:rsidP="00A26AC9">
      <w:pPr>
        <w:autoSpaceDE w:val="0"/>
        <w:autoSpaceDN w:val="0"/>
        <w:adjustRightInd w:val="0"/>
        <w:spacing w:line="240" w:lineRule="auto"/>
        <w:rPr>
          <w:rFonts w:eastAsia="SimSun" w:cs="Times New Roman"/>
          <w:szCs w:val="26"/>
          <w:lang w:eastAsia="en-US"/>
        </w:rPr>
      </w:pPr>
      <w:r w:rsidRPr="00572D4C">
        <w:rPr>
          <w:rFonts w:eastAsia="SimSun" w:cs="Times New Roman"/>
          <w:color w:val="000000"/>
          <w:szCs w:val="26"/>
          <w:lang w:eastAsia="en-US"/>
        </w:rPr>
        <w:t xml:space="preserve">б) </w:t>
      </w:r>
      <w:r w:rsidRPr="00572D4C">
        <w:rPr>
          <w:rFonts w:eastAsia="SimSun" w:cs="Times New Roman"/>
          <w:b/>
          <w:bCs/>
          <w:color w:val="000000"/>
          <w:szCs w:val="26"/>
          <w:lang w:eastAsia="en-US"/>
        </w:rPr>
        <w:t xml:space="preserve">руководителю организации, в помещениях которой организован ППЭ, или уполномоченному им лицу, руководителю ППЭ, членам ГЭК, техническим специалистам, сотрудникам, осуществляющим охрану правопорядка, и (или) сотрудникам органов внутренних дел (полиции), аккредитованным представителям </w:t>
      </w:r>
      <w:r w:rsidRPr="00572D4C">
        <w:rPr>
          <w:rFonts w:eastAsia="SimSun" w:cs="Times New Roman"/>
          <w:b/>
          <w:bCs/>
          <w:szCs w:val="26"/>
          <w:lang w:eastAsia="en-US"/>
        </w:rPr>
        <w:t xml:space="preserve">СМИ и общественным наблюдателям, должностным лицам Рособрнадзора, иным лицам, определенным Рособрнадзором, должностным лицам органа исполнительной власти субъекта Российской Федерации, осуществляющего переданные полномочия Российской Федерации в сфере образования, запрещается: </w:t>
      </w:r>
    </w:p>
    <w:p w14:paraId="4D1B5D1F" w14:textId="77777777" w:rsidR="00572D4C" w:rsidRPr="00572D4C" w:rsidRDefault="00572D4C" w:rsidP="00A26AC9">
      <w:pPr>
        <w:autoSpaceDE w:val="0"/>
        <w:autoSpaceDN w:val="0"/>
        <w:adjustRightInd w:val="0"/>
        <w:spacing w:line="240" w:lineRule="auto"/>
        <w:rPr>
          <w:rFonts w:eastAsia="SimSun" w:cs="Times New Roman"/>
          <w:szCs w:val="26"/>
          <w:lang w:eastAsia="en-US"/>
        </w:rPr>
      </w:pPr>
      <w:r w:rsidRPr="00572D4C">
        <w:rPr>
          <w:rFonts w:eastAsia="SimSun" w:cs="Times New Roman"/>
          <w:szCs w:val="26"/>
          <w:lang w:eastAsia="en-US"/>
        </w:rPr>
        <w:t xml:space="preserve">пользоваться средствами связи, электронно-вычислительной техникой, фото-, аудио- и видеоаппаратурой, справочными материалами, письменными заметками и иными средствами хранения и передачи информации вне Штаба ППЭ (допускается только в Штабе ППЭ и только в связи со служебной необходимостью); </w:t>
      </w:r>
    </w:p>
    <w:p w14:paraId="2DD04627" w14:textId="3D43E738" w:rsidR="00572D4C" w:rsidRPr="00572D4C" w:rsidRDefault="00572D4C" w:rsidP="00A26AC9">
      <w:pPr>
        <w:autoSpaceDE w:val="0"/>
        <w:autoSpaceDN w:val="0"/>
        <w:adjustRightInd w:val="0"/>
        <w:spacing w:line="240" w:lineRule="auto"/>
        <w:rPr>
          <w:rFonts w:eastAsia="SimSun" w:cs="Times New Roman"/>
          <w:szCs w:val="26"/>
          <w:lang w:eastAsia="en-US"/>
        </w:rPr>
      </w:pPr>
      <w:r w:rsidRPr="00572D4C">
        <w:rPr>
          <w:rFonts w:eastAsia="SimSun" w:cs="Times New Roman"/>
          <w:szCs w:val="26"/>
          <w:lang w:eastAsia="en-US"/>
        </w:rPr>
        <w:t xml:space="preserve">оказывать содействие участникам </w:t>
      </w:r>
      <w:r>
        <w:rPr>
          <w:rFonts w:eastAsia="SimSun" w:cs="Times New Roman"/>
          <w:szCs w:val="26"/>
          <w:lang w:eastAsia="en-US"/>
        </w:rPr>
        <w:t>экзамена</w:t>
      </w:r>
      <w:r w:rsidRPr="00572D4C">
        <w:rPr>
          <w:rFonts w:eastAsia="SimSun" w:cs="Times New Roman"/>
          <w:szCs w:val="26"/>
          <w:lang w:eastAsia="en-US"/>
        </w:rPr>
        <w:t xml:space="preserve">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предметам); </w:t>
      </w:r>
    </w:p>
    <w:p w14:paraId="2A20227B" w14:textId="3A9CCBBB" w:rsidR="00572D4C" w:rsidRPr="00572D4C" w:rsidRDefault="00572D4C" w:rsidP="00A26AC9">
      <w:pPr>
        <w:autoSpaceDE w:val="0"/>
        <w:autoSpaceDN w:val="0"/>
        <w:adjustRightInd w:val="0"/>
        <w:spacing w:line="240" w:lineRule="auto"/>
        <w:rPr>
          <w:rFonts w:eastAsia="SimSun" w:cs="Times New Roman"/>
          <w:szCs w:val="26"/>
          <w:lang w:eastAsia="en-US"/>
        </w:rPr>
      </w:pPr>
      <w:r w:rsidRPr="00572D4C">
        <w:rPr>
          <w:rFonts w:eastAsia="SimSun" w:cs="Times New Roman"/>
          <w:szCs w:val="26"/>
          <w:lang w:eastAsia="en-US"/>
        </w:rPr>
        <w:t xml:space="preserve">выносить из аудиторий и ППЭ черновики, ЭМ на бумажном и (или) электронном носителях (за исключением направления членом ГЭК запечатанных пакетов с ЭМ, электронными носителями с файлами, содержащими ответы участников </w:t>
      </w:r>
      <w:r>
        <w:rPr>
          <w:rFonts w:eastAsia="SimSun" w:cs="Times New Roman"/>
          <w:szCs w:val="26"/>
          <w:lang w:eastAsia="en-US"/>
        </w:rPr>
        <w:t>экзамена</w:t>
      </w:r>
      <w:r w:rsidRPr="00572D4C">
        <w:rPr>
          <w:rFonts w:eastAsia="SimSun" w:cs="Times New Roman"/>
          <w:szCs w:val="26"/>
          <w:lang w:eastAsia="en-US"/>
        </w:rPr>
        <w:t xml:space="preserve"> на задания КИМ, из ППЭ в РЦОИ); </w:t>
      </w:r>
    </w:p>
    <w:p w14:paraId="2DD79A22" w14:textId="77777777" w:rsidR="00572D4C" w:rsidRPr="00572D4C" w:rsidRDefault="00572D4C" w:rsidP="00A26AC9">
      <w:pPr>
        <w:autoSpaceDE w:val="0"/>
        <w:autoSpaceDN w:val="0"/>
        <w:adjustRightInd w:val="0"/>
        <w:spacing w:line="240" w:lineRule="auto"/>
        <w:rPr>
          <w:rFonts w:eastAsia="SimSun" w:cs="Times New Roman"/>
          <w:szCs w:val="26"/>
          <w:lang w:eastAsia="en-US"/>
        </w:rPr>
      </w:pPr>
      <w:r w:rsidRPr="00572D4C">
        <w:rPr>
          <w:rFonts w:eastAsia="SimSun" w:cs="Times New Roman"/>
          <w:szCs w:val="26"/>
          <w:lang w:eastAsia="en-US"/>
        </w:rPr>
        <w:t xml:space="preserve">фотографировать ЭМ, черновики; </w:t>
      </w:r>
    </w:p>
    <w:p w14:paraId="4340CED6" w14:textId="77777777" w:rsidR="00572D4C" w:rsidRPr="00572D4C" w:rsidRDefault="00572D4C" w:rsidP="00A26AC9">
      <w:pPr>
        <w:autoSpaceDE w:val="0"/>
        <w:autoSpaceDN w:val="0"/>
        <w:adjustRightInd w:val="0"/>
        <w:spacing w:line="240" w:lineRule="auto"/>
        <w:rPr>
          <w:rFonts w:eastAsia="SimSun" w:cs="Times New Roman"/>
          <w:szCs w:val="26"/>
          <w:lang w:eastAsia="en-US"/>
        </w:rPr>
      </w:pPr>
      <w:r w:rsidRPr="00572D4C">
        <w:rPr>
          <w:rFonts w:eastAsia="SimSun" w:cs="Times New Roman"/>
          <w:b/>
          <w:bCs/>
          <w:szCs w:val="26"/>
          <w:lang w:eastAsia="en-US"/>
        </w:rPr>
        <w:t xml:space="preserve">руководителю организации, в помещениях которой организован ППЭ, или уполномоченному им лицу, руководителю ППЭ, членам ГЭК, техническим специалистам, сотрудникам, осуществляющим охрану правопорядка, и (или) сотрудникам органов внутренних дел (полиции), общественным наблюдателям </w:t>
      </w:r>
      <w:r w:rsidRPr="00572D4C">
        <w:rPr>
          <w:rFonts w:eastAsia="SimSun" w:cs="Times New Roman"/>
          <w:szCs w:val="26"/>
          <w:lang w:eastAsia="en-US"/>
        </w:rPr>
        <w:t xml:space="preserve">– запрещается покидать ППЭ в день проведения экзамена (до окончания процедур, предусмотренных Порядком) (указанные лица, покинувшие ППЭ в день проведения экзамена, повторно в ППЭ в указанный день не допускаются); </w:t>
      </w:r>
    </w:p>
    <w:p w14:paraId="284BC255" w14:textId="77777777" w:rsidR="00572D4C" w:rsidRPr="00572D4C" w:rsidRDefault="00572D4C" w:rsidP="00A26AC9">
      <w:pPr>
        <w:autoSpaceDE w:val="0"/>
        <w:autoSpaceDN w:val="0"/>
        <w:adjustRightInd w:val="0"/>
        <w:spacing w:line="240" w:lineRule="auto"/>
        <w:rPr>
          <w:rFonts w:eastAsia="SimSun" w:cs="Times New Roman"/>
          <w:szCs w:val="26"/>
          <w:lang w:eastAsia="en-US"/>
        </w:rPr>
      </w:pPr>
      <w:r w:rsidRPr="00572D4C">
        <w:rPr>
          <w:rFonts w:eastAsia="SimSun" w:cs="Times New Roman"/>
          <w:szCs w:val="26"/>
          <w:lang w:eastAsia="en-US"/>
        </w:rPr>
        <w:t xml:space="preserve">6) </w:t>
      </w:r>
      <w:r w:rsidRPr="00572D4C">
        <w:rPr>
          <w:rFonts w:eastAsia="SimSun" w:cs="Times New Roman"/>
          <w:b/>
          <w:bCs/>
          <w:szCs w:val="26"/>
          <w:lang w:eastAsia="en-US"/>
        </w:rPr>
        <w:t xml:space="preserve">в случае выявления нарушений Порядка </w:t>
      </w:r>
      <w:r w:rsidRPr="00572D4C">
        <w:rPr>
          <w:rFonts w:eastAsia="SimSun" w:cs="Times New Roman"/>
          <w:szCs w:val="26"/>
          <w:lang w:eastAsia="en-US"/>
        </w:rPr>
        <w:t xml:space="preserve">– незамедлительно информировать члена ГЭК или руководителя ППЭ; </w:t>
      </w:r>
    </w:p>
    <w:p w14:paraId="7D6B0181" w14:textId="77777777" w:rsidR="00572D4C" w:rsidRPr="00572D4C" w:rsidRDefault="00572D4C" w:rsidP="00A26AC9">
      <w:pPr>
        <w:autoSpaceDE w:val="0"/>
        <w:autoSpaceDN w:val="0"/>
        <w:adjustRightInd w:val="0"/>
        <w:spacing w:line="240" w:lineRule="auto"/>
        <w:rPr>
          <w:rFonts w:eastAsia="SimSun" w:cs="Times New Roman"/>
          <w:szCs w:val="26"/>
          <w:lang w:eastAsia="en-US"/>
        </w:rPr>
      </w:pPr>
      <w:r w:rsidRPr="00572D4C">
        <w:rPr>
          <w:rFonts w:eastAsia="SimSun" w:cs="Times New Roman"/>
          <w:szCs w:val="26"/>
          <w:lang w:eastAsia="en-US"/>
        </w:rPr>
        <w:t xml:space="preserve">7) </w:t>
      </w:r>
      <w:r w:rsidRPr="00572D4C">
        <w:rPr>
          <w:rFonts w:eastAsia="SimSun" w:cs="Times New Roman"/>
          <w:b/>
          <w:bCs/>
          <w:szCs w:val="26"/>
          <w:lang w:eastAsia="en-US"/>
        </w:rPr>
        <w:t xml:space="preserve">в случае необходимости организатору в аудитории временно покинуть аудиторию – </w:t>
      </w:r>
      <w:r w:rsidRPr="00572D4C">
        <w:rPr>
          <w:rFonts w:eastAsia="SimSun" w:cs="Times New Roman"/>
          <w:szCs w:val="26"/>
          <w:lang w:eastAsia="en-US"/>
        </w:rPr>
        <w:t xml:space="preserve">временно заменить организатора в аудитории; </w:t>
      </w:r>
    </w:p>
    <w:p w14:paraId="0D25AEC6" w14:textId="77777777" w:rsidR="00572D4C" w:rsidRPr="00572D4C" w:rsidRDefault="00572D4C" w:rsidP="00A26AC9">
      <w:pPr>
        <w:autoSpaceDE w:val="0"/>
        <w:autoSpaceDN w:val="0"/>
        <w:adjustRightInd w:val="0"/>
        <w:spacing w:line="240" w:lineRule="auto"/>
        <w:rPr>
          <w:rFonts w:eastAsia="SimSun" w:cs="Times New Roman"/>
          <w:szCs w:val="26"/>
          <w:lang w:eastAsia="en-US"/>
        </w:rPr>
      </w:pPr>
      <w:r w:rsidRPr="00572D4C">
        <w:rPr>
          <w:rFonts w:eastAsia="SimSun" w:cs="Times New Roman"/>
          <w:szCs w:val="26"/>
          <w:lang w:eastAsia="en-US"/>
        </w:rPr>
        <w:t xml:space="preserve">8) </w:t>
      </w:r>
      <w:r w:rsidRPr="00572D4C">
        <w:rPr>
          <w:rFonts w:eastAsia="SimSun" w:cs="Times New Roman"/>
          <w:b/>
          <w:bCs/>
          <w:szCs w:val="26"/>
          <w:lang w:eastAsia="en-US"/>
        </w:rPr>
        <w:t xml:space="preserve">в случае ухудшения состояния здоровья участника ГИА или по другим объективным причинам: </w:t>
      </w:r>
      <w:r w:rsidRPr="00572D4C">
        <w:rPr>
          <w:rFonts w:eastAsia="SimSun" w:cs="Times New Roman"/>
          <w:szCs w:val="26"/>
          <w:lang w:eastAsia="en-US"/>
        </w:rPr>
        <w:t xml:space="preserve">сопроводить участника ГИА до медицинского кабинета и пригласить члена ГЭК в медицинский кабинет; </w:t>
      </w:r>
    </w:p>
    <w:p w14:paraId="79AE8D9C" w14:textId="77777777" w:rsidR="00572D4C" w:rsidRPr="00572D4C" w:rsidRDefault="00572D4C" w:rsidP="00A26AC9">
      <w:pPr>
        <w:autoSpaceDE w:val="0"/>
        <w:autoSpaceDN w:val="0"/>
        <w:adjustRightInd w:val="0"/>
        <w:spacing w:line="240" w:lineRule="auto"/>
        <w:rPr>
          <w:rFonts w:eastAsia="SimSun" w:cs="Times New Roman"/>
          <w:szCs w:val="26"/>
          <w:lang w:eastAsia="en-US"/>
        </w:rPr>
      </w:pPr>
      <w:r w:rsidRPr="00572D4C">
        <w:rPr>
          <w:rFonts w:eastAsia="SimSun" w:cs="Times New Roman"/>
          <w:szCs w:val="26"/>
          <w:lang w:eastAsia="en-US"/>
        </w:rPr>
        <w:t xml:space="preserve">9) выполнять все указания руководителя ППЭ и членов ГЭК. </w:t>
      </w:r>
    </w:p>
    <w:p w14:paraId="387B95E7" w14:textId="77777777" w:rsidR="00572D4C" w:rsidRPr="00572D4C" w:rsidRDefault="00572D4C" w:rsidP="00A26AC9">
      <w:pPr>
        <w:tabs>
          <w:tab w:val="left" w:pos="0"/>
          <w:tab w:val="left" w:pos="1134"/>
        </w:tabs>
        <w:suppressAutoHyphens/>
        <w:autoSpaceDN w:val="0"/>
        <w:spacing w:line="240" w:lineRule="auto"/>
        <w:textAlignment w:val="baseline"/>
        <w:rPr>
          <w:rFonts w:eastAsia="Times New Roman" w:cs="F"/>
          <w:kern w:val="3"/>
          <w:szCs w:val="26"/>
        </w:rPr>
      </w:pPr>
    </w:p>
    <w:p w14:paraId="78329F0C" w14:textId="234794B5" w:rsidR="00572D4C" w:rsidRPr="00572D4C" w:rsidRDefault="00572D4C" w:rsidP="00A26AC9">
      <w:pPr>
        <w:widowControl w:val="0"/>
        <w:suppressAutoHyphens/>
        <w:autoSpaceDN w:val="0"/>
        <w:spacing w:line="240" w:lineRule="auto"/>
        <w:textAlignment w:val="baseline"/>
        <w:rPr>
          <w:rFonts w:eastAsia="SimSun" w:cs="Times New Roman"/>
          <w:b/>
          <w:kern w:val="3"/>
          <w:szCs w:val="26"/>
          <w:lang w:eastAsia="en-US"/>
        </w:rPr>
      </w:pPr>
      <w:bookmarkStart w:id="46" w:name="__RefHeading__10941_929713468"/>
      <w:bookmarkStart w:id="47" w:name="_Toc448310486"/>
      <w:bookmarkStart w:id="48" w:name="Bookmark72"/>
      <w:r w:rsidRPr="00572D4C">
        <w:rPr>
          <w:rFonts w:eastAsia="SimSun" w:cs="Times New Roman"/>
          <w:b/>
          <w:kern w:val="3"/>
          <w:szCs w:val="26"/>
          <w:lang w:eastAsia="en-US"/>
        </w:rPr>
        <w:t xml:space="preserve">Завершение проведения </w:t>
      </w:r>
      <w:r w:rsidR="00404417">
        <w:rPr>
          <w:rFonts w:eastAsia="SimSun" w:cs="Times New Roman"/>
          <w:b/>
          <w:kern w:val="3"/>
          <w:szCs w:val="26"/>
          <w:lang w:eastAsia="en-US"/>
        </w:rPr>
        <w:t>ГВЭ</w:t>
      </w:r>
      <w:r w:rsidRPr="00572D4C">
        <w:rPr>
          <w:rFonts w:eastAsia="SimSun" w:cs="Times New Roman"/>
          <w:b/>
          <w:kern w:val="3"/>
          <w:szCs w:val="26"/>
          <w:lang w:eastAsia="en-US"/>
        </w:rPr>
        <w:t xml:space="preserve"> в ППЭ</w:t>
      </w:r>
      <w:bookmarkEnd w:id="46"/>
      <w:bookmarkEnd w:id="47"/>
      <w:bookmarkEnd w:id="48"/>
    </w:p>
    <w:p w14:paraId="490C9149" w14:textId="77777777" w:rsidR="00572D4C" w:rsidRPr="00572D4C" w:rsidRDefault="00572D4C" w:rsidP="00A26AC9">
      <w:pPr>
        <w:tabs>
          <w:tab w:val="left" w:pos="0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572D4C">
        <w:rPr>
          <w:rFonts w:eastAsia="SimSun" w:cs="F"/>
          <w:kern w:val="3"/>
          <w:szCs w:val="26"/>
        </w:rPr>
        <w:t>Организатор вне аудитории должен:</w:t>
      </w:r>
    </w:p>
    <w:p w14:paraId="022E762A" w14:textId="099D4161" w:rsidR="00572D4C" w:rsidRPr="00572D4C" w:rsidRDefault="00572D4C" w:rsidP="00A26AC9">
      <w:pPr>
        <w:tabs>
          <w:tab w:val="left" w:pos="0"/>
          <w:tab w:val="left" w:pos="1134"/>
        </w:tabs>
        <w:suppressAutoHyphens/>
        <w:autoSpaceDN w:val="0"/>
        <w:spacing w:line="240" w:lineRule="auto"/>
        <w:textAlignment w:val="baseline"/>
        <w:rPr>
          <w:rFonts w:eastAsia="Times New Roman" w:cs="F"/>
          <w:kern w:val="3"/>
          <w:szCs w:val="26"/>
        </w:rPr>
      </w:pPr>
      <w:r w:rsidRPr="00572D4C">
        <w:rPr>
          <w:rFonts w:eastAsia="Times New Roman" w:cs="F"/>
          <w:kern w:val="3"/>
          <w:szCs w:val="26"/>
        </w:rPr>
        <w:t xml:space="preserve">контролировать организованный выход из ППЭ участников </w:t>
      </w:r>
      <w:r w:rsidR="00404417">
        <w:rPr>
          <w:rFonts w:eastAsia="Times New Roman" w:cs="F"/>
          <w:kern w:val="3"/>
          <w:szCs w:val="26"/>
        </w:rPr>
        <w:t>ГВЭ</w:t>
      </w:r>
      <w:r w:rsidRPr="00572D4C">
        <w:rPr>
          <w:rFonts w:eastAsia="Times New Roman" w:cs="F"/>
          <w:kern w:val="3"/>
          <w:szCs w:val="26"/>
        </w:rPr>
        <w:t>, завершивших экзамен;</w:t>
      </w:r>
    </w:p>
    <w:p w14:paraId="4B77D82A" w14:textId="77777777" w:rsidR="00572D4C" w:rsidRPr="00572D4C" w:rsidRDefault="00572D4C" w:rsidP="00A26AC9">
      <w:pPr>
        <w:tabs>
          <w:tab w:val="left" w:pos="0"/>
        </w:tabs>
        <w:suppressAutoHyphens/>
        <w:autoSpaceDN w:val="0"/>
        <w:spacing w:line="240" w:lineRule="auto"/>
        <w:textAlignment w:val="baseline"/>
        <w:rPr>
          <w:rFonts w:eastAsia="SimSun" w:cs="F"/>
          <w:kern w:val="3"/>
          <w:szCs w:val="26"/>
        </w:rPr>
      </w:pPr>
      <w:r w:rsidRPr="00572D4C">
        <w:rPr>
          <w:rFonts w:eastAsia="SimSun" w:cs="F"/>
          <w:kern w:val="3"/>
          <w:szCs w:val="26"/>
        </w:rPr>
        <w:t>После завершения экзамена организаторы вне аудитории покидают ППЭ по указанию руководителя ППЭ.</w:t>
      </w:r>
    </w:p>
    <w:p w14:paraId="773C7D94" w14:textId="23419E03" w:rsidR="00A256CE" w:rsidRPr="00287F22" w:rsidRDefault="00A256CE" w:rsidP="006553C1">
      <w:pPr>
        <w:pStyle w:val="Standard"/>
        <w:tabs>
          <w:tab w:val="left" w:pos="0"/>
        </w:tabs>
      </w:pPr>
    </w:p>
    <w:p w14:paraId="3C3874C7" w14:textId="361045F8" w:rsidR="00271FA0" w:rsidRPr="00857A01" w:rsidRDefault="00271FA0" w:rsidP="00A26AC9">
      <w:pPr>
        <w:pStyle w:val="1"/>
        <w:numPr>
          <w:ilvl w:val="0"/>
          <w:numId w:val="27"/>
        </w:numPr>
        <w:ind w:left="0" w:firstLine="0"/>
      </w:pPr>
      <w:bookmarkStart w:id="49" w:name="_Toc188433422"/>
      <w:r w:rsidRPr="00857A01">
        <w:t xml:space="preserve">Инструкция для </w:t>
      </w:r>
      <w:r w:rsidR="00857A01">
        <w:t>технического</w:t>
      </w:r>
      <w:r w:rsidR="00A97412" w:rsidRPr="00857A01">
        <w:t xml:space="preserve"> </w:t>
      </w:r>
      <w:r w:rsidRPr="00857A01">
        <w:t xml:space="preserve">специалиста </w:t>
      </w:r>
      <w:r w:rsidR="00857A01">
        <w:t>при проведении</w:t>
      </w:r>
      <w:r w:rsidR="00BA7BB4" w:rsidRPr="00857A01">
        <w:t xml:space="preserve"> </w:t>
      </w:r>
      <w:r w:rsidRPr="00857A01">
        <w:t>ГВЭ</w:t>
      </w:r>
      <w:r w:rsidR="00FD58D2" w:rsidRPr="00857A01">
        <w:t xml:space="preserve"> </w:t>
      </w:r>
      <w:r w:rsidRPr="00857A01">
        <w:t>по</w:t>
      </w:r>
      <w:r w:rsidR="008F6955" w:rsidRPr="00857A01">
        <w:t> </w:t>
      </w:r>
      <w:r w:rsidRPr="00857A01">
        <w:t>информатике</w:t>
      </w:r>
      <w:bookmarkEnd w:id="49"/>
      <w:r w:rsidRPr="00857A01">
        <w:t xml:space="preserve"> </w:t>
      </w:r>
    </w:p>
    <w:p w14:paraId="02F2EAB3" w14:textId="2E0782AC" w:rsidR="00547E2F" w:rsidRDefault="00547E2F" w:rsidP="00A26AC9">
      <w:pPr>
        <w:spacing w:line="240" w:lineRule="auto"/>
      </w:pPr>
      <w:r>
        <w:t xml:space="preserve">Часть 1 </w:t>
      </w:r>
      <w:r w:rsidR="00BF2851">
        <w:t>содержит задания</w:t>
      </w:r>
      <w:r>
        <w:t xml:space="preserve"> с кратким ответом в виде цифры, последовательности цифр или букв. Часть 2 содержит </w:t>
      </w:r>
      <w:r w:rsidR="00E351D8">
        <w:t>1</w:t>
      </w:r>
      <w:r>
        <w:t xml:space="preserve"> задани</w:t>
      </w:r>
      <w:r w:rsidR="00E351D8">
        <w:t>е</w:t>
      </w:r>
      <w:r>
        <w:t>, котор</w:t>
      </w:r>
      <w:r w:rsidR="00E351D8">
        <w:t>о</w:t>
      </w:r>
      <w:r>
        <w:t>е выполня</w:t>
      </w:r>
      <w:r w:rsidR="00E351D8">
        <w:t>е</w:t>
      </w:r>
      <w:r>
        <w:t xml:space="preserve">тся на компьютере; проверяемым результатом </w:t>
      </w:r>
      <w:r w:rsidR="00E351D8">
        <w:t>его</w:t>
      </w:r>
      <w:r>
        <w:t xml:space="preserve"> выполнения является файл.</w:t>
      </w:r>
      <w:r w:rsidRPr="00547E2F">
        <w:t xml:space="preserve"> </w:t>
      </w:r>
    </w:p>
    <w:p w14:paraId="157C915B" w14:textId="77777777" w:rsidR="00547E2F" w:rsidRPr="007E5772" w:rsidRDefault="00547E2F" w:rsidP="00A26AC9">
      <w:pPr>
        <w:spacing w:line="240" w:lineRule="auto"/>
        <w:rPr>
          <w:szCs w:val="26"/>
        </w:rPr>
      </w:pPr>
      <w:r>
        <w:rPr>
          <w:szCs w:val="26"/>
        </w:rPr>
        <w:t>Т</w:t>
      </w:r>
      <w:r w:rsidRPr="007E5772">
        <w:rPr>
          <w:szCs w:val="26"/>
        </w:rPr>
        <w:t xml:space="preserve">ехнические специалисты заблаговременно готовят компьютеры для участников </w:t>
      </w:r>
      <w:r>
        <w:rPr>
          <w:szCs w:val="26"/>
        </w:rPr>
        <w:t>ГВЭ</w:t>
      </w:r>
      <w:r w:rsidRPr="007E5772">
        <w:rPr>
          <w:szCs w:val="26"/>
        </w:rPr>
        <w:t xml:space="preserve"> и присутствуют в каждой аудитории проведения экзамена. </w:t>
      </w:r>
    </w:p>
    <w:p w14:paraId="66E10721" w14:textId="6F2851CC" w:rsidR="00547E2F" w:rsidRDefault="00547E2F" w:rsidP="00A26AC9">
      <w:pPr>
        <w:spacing w:line="240" w:lineRule="auto"/>
      </w:pPr>
      <w:r>
        <w:t>На компьютере должны быть установлены знакомые экзаменуемым программы. Для выполнения задания 1</w:t>
      </w:r>
      <w:r w:rsidR="00E351D8">
        <w:t>0</w:t>
      </w:r>
      <w:r>
        <w:t xml:space="preserve"> необходима программа для работы с электронными таблицами. </w:t>
      </w:r>
    </w:p>
    <w:p w14:paraId="61DB6A3B" w14:textId="3045D282" w:rsidR="00547E2F" w:rsidRPr="00215056" w:rsidRDefault="00547E2F" w:rsidP="00A26AC9">
      <w:pPr>
        <w:spacing w:line="240" w:lineRule="auto"/>
      </w:pPr>
      <w:r w:rsidRPr="00215056">
        <w:t>Для проведения экзамена по информатике технический специалист за день до экзамена проверяет работоспособность компьютеров и наличие на них необход</w:t>
      </w:r>
      <w:r w:rsidR="0091188E">
        <w:t>имого программного обеспечения</w:t>
      </w:r>
      <w:r w:rsidRPr="00215056">
        <w:t>.</w:t>
      </w:r>
    </w:p>
    <w:p w14:paraId="39875331" w14:textId="77777777" w:rsidR="00547E2F" w:rsidRPr="00215056" w:rsidRDefault="00547E2F" w:rsidP="00A26AC9">
      <w:pPr>
        <w:spacing w:line="240" w:lineRule="auto"/>
      </w:pPr>
      <w:r w:rsidRPr="00215056">
        <w:t xml:space="preserve">Номер рабочего места участника за партой и номер ПК, за которым он будет выполнять задание части </w:t>
      </w:r>
      <w:r>
        <w:t>2</w:t>
      </w:r>
      <w:r w:rsidRPr="00215056">
        <w:t xml:space="preserve">, должны быть одинаковыми. </w:t>
      </w:r>
    </w:p>
    <w:p w14:paraId="5CE4CDF5" w14:textId="59DC031D" w:rsidR="00271FA0" w:rsidRDefault="00547E2F" w:rsidP="00A26AC9">
      <w:pPr>
        <w:spacing w:line="240" w:lineRule="auto"/>
      </w:pPr>
      <w:r>
        <w:t xml:space="preserve">Решением задания части 2 является отдельный файл, подготовленный в программе для работы с таблицами. </w:t>
      </w:r>
    </w:p>
    <w:p w14:paraId="001823D8" w14:textId="77777777" w:rsidR="00A26AC9" w:rsidRDefault="00A26AC9" w:rsidP="00A26AC9">
      <w:pPr>
        <w:spacing w:line="240" w:lineRule="auto"/>
        <w:rPr>
          <w:b/>
        </w:rPr>
      </w:pPr>
    </w:p>
    <w:p w14:paraId="50BE1DC6" w14:textId="735A1D2D" w:rsidR="00271FA0" w:rsidRPr="008F18EA" w:rsidRDefault="00271FA0" w:rsidP="00A26AC9">
      <w:pPr>
        <w:spacing w:line="240" w:lineRule="auto"/>
        <w:rPr>
          <w:b/>
        </w:rPr>
      </w:pPr>
      <w:r w:rsidRPr="008F18EA">
        <w:rPr>
          <w:b/>
        </w:rPr>
        <w:t>Подготовка к проведению экзамена</w:t>
      </w:r>
    </w:p>
    <w:p w14:paraId="288912BE" w14:textId="687051EA" w:rsidR="00271FA0" w:rsidRDefault="00A97412" w:rsidP="00A26AC9">
      <w:pPr>
        <w:spacing w:line="240" w:lineRule="auto"/>
      </w:pPr>
      <w:r>
        <w:t>Технический с</w:t>
      </w:r>
      <w:r w:rsidR="00BA7BB4" w:rsidRPr="0027630A">
        <w:t xml:space="preserve">пециалист </w:t>
      </w:r>
      <w:r w:rsidR="00271FA0" w:rsidRPr="009A5B42">
        <w:t>не позднее, чем за сутки до проведения ГИА</w:t>
      </w:r>
      <w:r w:rsidR="00E351D8">
        <w:t>,</w:t>
      </w:r>
      <w:r w:rsidR="00271FA0" w:rsidRPr="009A5B42">
        <w:t xml:space="preserve"> готовит для каждого участника ГИА экзамена индивидуальное рабочее место</w:t>
      </w:r>
      <w:r w:rsidR="00271FA0">
        <w:t>:</w:t>
      </w:r>
    </w:p>
    <w:p w14:paraId="1A7B31A8" w14:textId="77777777" w:rsidR="002402F9" w:rsidRPr="0027630A" w:rsidRDefault="002402F9" w:rsidP="00A26AC9">
      <w:pPr>
        <w:pStyle w:val="a"/>
        <w:numPr>
          <w:ilvl w:val="0"/>
          <w:numId w:val="17"/>
        </w:numPr>
        <w:spacing w:line="240" w:lineRule="auto"/>
        <w:ind w:left="0" w:firstLine="709"/>
        <w:contextualSpacing/>
      </w:pPr>
      <w:r w:rsidRPr="0027630A">
        <w:t>освобождает рабочий стол компьютера от программ и ярлыков, не</w:t>
      </w:r>
      <w:r>
        <w:t> </w:t>
      </w:r>
      <w:r w:rsidRPr="0027630A">
        <w:t>используемых на экзамене;</w:t>
      </w:r>
    </w:p>
    <w:p w14:paraId="032CAD36" w14:textId="77777777" w:rsidR="002402F9" w:rsidRPr="00DE1E6B" w:rsidRDefault="002402F9" w:rsidP="00A26AC9">
      <w:pPr>
        <w:pStyle w:val="a"/>
        <w:numPr>
          <w:ilvl w:val="0"/>
          <w:numId w:val="17"/>
        </w:numPr>
        <w:spacing w:line="240" w:lineRule="auto"/>
        <w:ind w:left="0" w:firstLine="709"/>
        <w:contextualSpacing/>
      </w:pPr>
      <w:r w:rsidRPr="00DE1E6B">
        <w:t xml:space="preserve">создает директорию для размещения материалов экзамена (файлов заданий и файлов ответов участника ГИА) – </w:t>
      </w:r>
      <w:r w:rsidRPr="00DE1E6B">
        <w:rPr>
          <w:b/>
          <w:bCs/>
        </w:rPr>
        <w:t>рабочую директорию</w:t>
      </w:r>
      <w:r w:rsidRPr="00DE1E6B">
        <w:t>. Место расположения и название папки должны быть выбраны исходя из возможностей используемого на экзамене программного обеспечения;</w:t>
      </w:r>
    </w:p>
    <w:p w14:paraId="63FDA66A" w14:textId="77777777" w:rsidR="002402F9" w:rsidRPr="00DE1E6B" w:rsidRDefault="002402F9" w:rsidP="00A26AC9">
      <w:pPr>
        <w:pStyle w:val="a"/>
        <w:numPr>
          <w:ilvl w:val="0"/>
          <w:numId w:val="17"/>
        </w:numPr>
        <w:spacing w:line="240" w:lineRule="auto"/>
        <w:ind w:left="0" w:firstLine="709"/>
        <w:contextualSpacing/>
      </w:pPr>
      <w:r w:rsidRPr="00DE1E6B">
        <w:t>устанавливает ПО в соответствии с выбором участников;</w:t>
      </w:r>
    </w:p>
    <w:p w14:paraId="14E61A63" w14:textId="77777777" w:rsidR="002402F9" w:rsidRPr="0027630A" w:rsidRDefault="002402F9" w:rsidP="00A26AC9">
      <w:pPr>
        <w:pStyle w:val="a"/>
        <w:numPr>
          <w:ilvl w:val="0"/>
          <w:numId w:val="17"/>
        </w:numPr>
        <w:spacing w:line="240" w:lineRule="auto"/>
        <w:ind w:left="0" w:firstLine="709"/>
        <w:contextualSpacing/>
      </w:pPr>
      <w:r w:rsidRPr="0027630A">
        <w:t>настраивает программное обеспечение так, чтобы файлы по умолчанию сохранялись в рабочую директорию;</w:t>
      </w:r>
    </w:p>
    <w:p w14:paraId="5A8F0554" w14:textId="77777777" w:rsidR="002402F9" w:rsidRDefault="002402F9" w:rsidP="00A26AC9">
      <w:pPr>
        <w:pStyle w:val="a"/>
        <w:numPr>
          <w:ilvl w:val="0"/>
          <w:numId w:val="17"/>
        </w:numPr>
        <w:spacing w:line="240" w:lineRule="auto"/>
        <w:ind w:left="0" w:firstLine="709"/>
        <w:contextualSpacing/>
      </w:pPr>
      <w:r w:rsidRPr="0027630A">
        <w:t xml:space="preserve">создает на «рабочем столе» ярлыки (ссылки) для запуска всех элементов программного обеспечения и перехода в рабочую </w:t>
      </w:r>
      <w:r>
        <w:t>директорию;</w:t>
      </w:r>
    </w:p>
    <w:p w14:paraId="3BCC5EA7" w14:textId="77777777" w:rsidR="002402F9" w:rsidRDefault="002402F9" w:rsidP="00A26AC9">
      <w:pPr>
        <w:pStyle w:val="a"/>
        <w:numPr>
          <w:ilvl w:val="0"/>
          <w:numId w:val="17"/>
        </w:numPr>
        <w:spacing w:line="240" w:lineRule="auto"/>
        <w:ind w:left="0" w:firstLine="709"/>
        <w:contextualSpacing/>
      </w:pPr>
      <w:r>
        <w:t>устанавливает программное обеспечение, необходимое для архивирования файлов в формате .</w:t>
      </w:r>
      <w:r>
        <w:rPr>
          <w:lang w:val="en-US"/>
        </w:rPr>
        <w:t>zip</w:t>
      </w:r>
      <w:r>
        <w:t>.</w:t>
      </w:r>
    </w:p>
    <w:p w14:paraId="20DA51BF" w14:textId="77777777" w:rsidR="00271FA0" w:rsidRPr="00C463C0" w:rsidRDefault="00271FA0" w:rsidP="00A26AC9">
      <w:pPr>
        <w:spacing w:line="240" w:lineRule="auto"/>
      </w:pPr>
    </w:p>
    <w:p w14:paraId="0D1BBB9B" w14:textId="45003B32" w:rsidR="002402F9" w:rsidRDefault="00A97412" w:rsidP="00A26AC9">
      <w:pPr>
        <w:spacing w:line="240" w:lineRule="auto"/>
      </w:pPr>
      <w:r>
        <w:t>Технический с</w:t>
      </w:r>
      <w:r w:rsidRPr="0027630A">
        <w:t xml:space="preserve">пециалист </w:t>
      </w:r>
      <w:r w:rsidR="002402F9" w:rsidRPr="0027630A">
        <w:t xml:space="preserve">готовит </w:t>
      </w:r>
      <w:r w:rsidR="002402F9">
        <w:t xml:space="preserve">1 съемный носитель </w:t>
      </w:r>
      <w:r w:rsidR="002402F9" w:rsidRPr="0027630A">
        <w:t>(</w:t>
      </w:r>
      <w:r w:rsidR="002402F9">
        <w:t>фл</w:t>
      </w:r>
      <w:r w:rsidR="003A56D6">
        <w:t>е</w:t>
      </w:r>
      <w:r w:rsidR="002402F9">
        <w:t>ш</w:t>
      </w:r>
      <w:r w:rsidR="002402F9" w:rsidRPr="0027630A">
        <w:t>-накопител</w:t>
      </w:r>
      <w:r w:rsidR="002402F9">
        <w:t>ь</w:t>
      </w:r>
      <w:r w:rsidR="002402F9" w:rsidRPr="0027630A">
        <w:t>) для записи результатов экзамена.</w:t>
      </w:r>
    </w:p>
    <w:p w14:paraId="7BF8E3D3" w14:textId="6EACF609" w:rsidR="002402F9" w:rsidRPr="0027630A" w:rsidRDefault="00A97412" w:rsidP="00A26AC9">
      <w:pPr>
        <w:spacing w:line="240" w:lineRule="auto"/>
      </w:pPr>
      <w:r>
        <w:t>Технический с</w:t>
      </w:r>
      <w:r w:rsidRPr="0027630A">
        <w:t xml:space="preserve">пециалист </w:t>
      </w:r>
      <w:r w:rsidR="002402F9" w:rsidRPr="0027630A">
        <w:t>готовит</w:t>
      </w:r>
      <w:r w:rsidR="002402F9">
        <w:t xml:space="preserve"> резервные компьютеры для замены компьютеров участников в случае технических сбоев.</w:t>
      </w:r>
    </w:p>
    <w:p w14:paraId="1649108A" w14:textId="1077CBD0" w:rsidR="002402F9" w:rsidRPr="0027630A" w:rsidRDefault="002402F9" w:rsidP="00A26AC9">
      <w:pPr>
        <w:suppressAutoHyphens/>
        <w:spacing w:line="240" w:lineRule="auto"/>
      </w:pPr>
      <w:r w:rsidRPr="0027630A">
        <w:t xml:space="preserve">Перед началом экзамена </w:t>
      </w:r>
      <w:r w:rsidR="00A97412">
        <w:t>технический с</w:t>
      </w:r>
      <w:r w:rsidR="00A97412" w:rsidRPr="0027630A">
        <w:t xml:space="preserve">пециалист </w:t>
      </w:r>
      <w:r>
        <w:t xml:space="preserve">на каждом рабочем месте участника </w:t>
      </w:r>
      <w:r w:rsidRPr="0027630A">
        <w:t>блокирует на физическом уровне выход в Интернет и</w:t>
      </w:r>
      <w:r>
        <w:t> </w:t>
      </w:r>
      <w:r w:rsidRPr="0027630A">
        <w:t>в</w:t>
      </w:r>
      <w:r>
        <w:t> </w:t>
      </w:r>
      <w:r w:rsidRPr="0027630A">
        <w:t>локальную сеть.</w:t>
      </w:r>
    </w:p>
    <w:p w14:paraId="0C0C2D6B" w14:textId="21A5B079" w:rsidR="002402F9" w:rsidRPr="0027630A" w:rsidRDefault="00A97412" w:rsidP="00A26AC9">
      <w:pPr>
        <w:spacing w:line="240" w:lineRule="auto"/>
      </w:pPr>
      <w:r>
        <w:t>Технический с</w:t>
      </w:r>
      <w:r w:rsidRPr="0027630A">
        <w:t xml:space="preserve">пециалист </w:t>
      </w:r>
      <w:r w:rsidR="002402F9" w:rsidRPr="0027630A">
        <w:t>в присутствии руководителя ППЭ</w:t>
      </w:r>
      <w:r w:rsidR="00A256CE">
        <w:t xml:space="preserve"> и члена ГЭК</w:t>
      </w:r>
      <w:r w:rsidR="002402F9" w:rsidRPr="0027630A">
        <w:t xml:space="preserve"> проводит проверку готовности техники и программного обеспечения на каждом рабочем месте.</w:t>
      </w:r>
    </w:p>
    <w:p w14:paraId="4A370696" w14:textId="788D5EED" w:rsidR="002402F9" w:rsidRPr="0027630A" w:rsidRDefault="002402F9" w:rsidP="00A26AC9">
      <w:pPr>
        <w:spacing w:line="240" w:lineRule="auto"/>
      </w:pPr>
      <w:r w:rsidRPr="0027630A">
        <w:t xml:space="preserve">По итогам проверки готовности </w:t>
      </w:r>
      <w:r w:rsidR="00A97412">
        <w:t>технический с</w:t>
      </w:r>
      <w:r w:rsidR="00A97412" w:rsidRPr="0027630A">
        <w:t>пециалист</w:t>
      </w:r>
      <w:r w:rsidR="00A256CE">
        <w:t>, член ГЭК</w:t>
      </w:r>
      <w:r w:rsidR="00A97412" w:rsidRPr="0027630A">
        <w:t xml:space="preserve"> </w:t>
      </w:r>
      <w:r w:rsidRPr="0027630A">
        <w:t>и</w:t>
      </w:r>
      <w:r>
        <w:t> </w:t>
      </w:r>
      <w:r w:rsidRPr="0027630A">
        <w:t xml:space="preserve">руководитель ППЭ составляют </w:t>
      </w:r>
      <w:r>
        <w:t>протокол технической</w:t>
      </w:r>
      <w:r w:rsidRPr="0027630A">
        <w:t xml:space="preserve"> готовности </w:t>
      </w:r>
      <w:r>
        <w:t>ППЭ по форме ППЭ-01-01-И</w:t>
      </w:r>
      <w:r w:rsidRPr="0027630A">
        <w:t xml:space="preserve"> и приобщают его к</w:t>
      </w:r>
      <w:r>
        <w:t> </w:t>
      </w:r>
      <w:r w:rsidRPr="0027630A">
        <w:t>документам экзамена.</w:t>
      </w:r>
    </w:p>
    <w:p w14:paraId="321B5255" w14:textId="5FB3A60B" w:rsidR="00F9082B" w:rsidRDefault="00F9082B" w:rsidP="00A26AC9">
      <w:pPr>
        <w:pStyle w:val="Standard"/>
        <w:spacing w:line="240" w:lineRule="auto"/>
        <w:rPr>
          <w:lang w:eastAsia="en-US"/>
        </w:rPr>
      </w:pPr>
      <w:r>
        <w:rPr>
          <w:lang w:eastAsia="en-US"/>
        </w:rPr>
        <w:t>Задания по информатике передаются в ППЭ в виде защищенного файла. Файл будет передан в ППОИ не позднее, чем в 8.00 в день экзамена. Пароль к файлу будет передан в 9.00 в день экзамена.</w:t>
      </w:r>
    </w:p>
    <w:p w14:paraId="3C04827B" w14:textId="47339C56" w:rsidR="002402F9" w:rsidRDefault="002402F9" w:rsidP="00A26AC9">
      <w:pPr>
        <w:spacing w:line="240" w:lineRule="auto"/>
      </w:pPr>
      <w:r w:rsidRPr="0027630A">
        <w:t xml:space="preserve">Перед началом экзамена </w:t>
      </w:r>
      <w:r w:rsidR="00A97412">
        <w:t>технический с</w:t>
      </w:r>
      <w:r w:rsidR="00A97412" w:rsidRPr="0027630A">
        <w:t>пециалист</w:t>
      </w:r>
      <w:r>
        <w:t>:</w:t>
      </w:r>
    </w:p>
    <w:p w14:paraId="5BF3E4ED" w14:textId="658D7A5F" w:rsidR="00F9082B" w:rsidRDefault="00F9082B" w:rsidP="00A26AC9">
      <w:pPr>
        <w:pStyle w:val="a"/>
        <w:spacing w:line="240" w:lineRule="auto"/>
        <w:ind w:left="0" w:firstLine="709"/>
      </w:pPr>
      <w:r w:rsidRPr="00F9082B">
        <w:t>выполняет расшифровку файла, копирование файла на компьютеры в аудиториях</w:t>
      </w:r>
      <w:r>
        <w:t>;</w:t>
      </w:r>
    </w:p>
    <w:p w14:paraId="0C8F7666" w14:textId="5C960898" w:rsidR="002402F9" w:rsidRDefault="002402F9" w:rsidP="00A26AC9">
      <w:pPr>
        <w:pStyle w:val="a"/>
        <w:spacing w:line="240" w:lineRule="auto"/>
        <w:ind w:left="0" w:firstLine="709"/>
        <w:contextualSpacing/>
      </w:pPr>
      <w:r>
        <w:t>получает у ответственного организатора «Ведомость учета ответов на задания практической части ГИА по информатике» (форма ППЭ-05-03-И);</w:t>
      </w:r>
    </w:p>
    <w:p w14:paraId="49892E07" w14:textId="77777777" w:rsidR="002402F9" w:rsidRDefault="002402F9" w:rsidP="00A26AC9">
      <w:pPr>
        <w:pStyle w:val="a"/>
        <w:spacing w:line="240" w:lineRule="auto"/>
        <w:ind w:left="0" w:firstLine="709"/>
        <w:contextualSpacing/>
      </w:pPr>
      <w:r>
        <w:t>создает на съемном носителе, предназначенном для сбора файлов ответов участников папку с кодом ППЭ, а в ней папку с кодом аудитории</w:t>
      </w:r>
    </w:p>
    <w:p w14:paraId="2EB78C0D" w14:textId="77777777" w:rsidR="002402F9" w:rsidRDefault="002402F9" w:rsidP="00A26AC9">
      <w:pPr>
        <w:pStyle w:val="a"/>
        <w:numPr>
          <w:ilvl w:val="0"/>
          <w:numId w:val="0"/>
        </w:numPr>
        <w:spacing w:line="240" w:lineRule="auto"/>
        <w:ind w:firstLine="709"/>
      </w:pPr>
      <w:r>
        <w:t>Пример:</w:t>
      </w:r>
    </w:p>
    <w:p w14:paraId="52848977" w14:textId="77777777" w:rsidR="002402F9" w:rsidRDefault="002402F9" w:rsidP="00A26AC9">
      <w:pPr>
        <w:pStyle w:val="a"/>
        <w:numPr>
          <w:ilvl w:val="0"/>
          <w:numId w:val="0"/>
        </w:numPr>
        <w:spacing w:line="240" w:lineRule="auto"/>
        <w:ind w:firstLine="709"/>
      </w:pPr>
      <w:r>
        <w:rPr>
          <w:noProof/>
        </w:rPr>
        <w:drawing>
          <wp:inline distT="0" distB="0" distL="0" distR="0" wp14:anchorId="419A83A8" wp14:editId="5FB98D4F">
            <wp:extent cx="1704975" cy="600075"/>
            <wp:effectExtent l="19050" t="0" r="9525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B42">
        <w:t>.</w:t>
      </w:r>
    </w:p>
    <w:p w14:paraId="3923C353" w14:textId="77777777" w:rsidR="00A26AC9" w:rsidRDefault="00A26AC9" w:rsidP="00A26AC9">
      <w:pPr>
        <w:spacing w:line="240" w:lineRule="auto"/>
        <w:rPr>
          <w:b/>
        </w:rPr>
      </w:pPr>
    </w:p>
    <w:p w14:paraId="64560AFC" w14:textId="23E003DF" w:rsidR="00271FA0" w:rsidRPr="008F18EA" w:rsidRDefault="00271FA0" w:rsidP="00A26AC9">
      <w:pPr>
        <w:spacing w:line="240" w:lineRule="auto"/>
        <w:rPr>
          <w:b/>
        </w:rPr>
      </w:pPr>
      <w:r w:rsidRPr="008F18EA">
        <w:rPr>
          <w:b/>
        </w:rPr>
        <w:t>Проведение экзамена</w:t>
      </w:r>
    </w:p>
    <w:p w14:paraId="0045629F" w14:textId="2108A977" w:rsidR="00CF730E" w:rsidRDefault="00CF730E" w:rsidP="00A26AC9">
      <w:pPr>
        <w:spacing w:line="240" w:lineRule="auto"/>
      </w:pPr>
      <w:r>
        <w:t>После инструктажа участников, проведенного организатором, технический специалист проводит инструктаж по технике безопасности. Для опоздавших участников проводится дополнительный инструктаж по технике безопасности усола организатора.</w:t>
      </w:r>
    </w:p>
    <w:p w14:paraId="53F04288" w14:textId="2B413971" w:rsidR="00271FA0" w:rsidRDefault="00271FA0" w:rsidP="00A26AC9">
      <w:pPr>
        <w:spacing w:line="240" w:lineRule="auto"/>
      </w:pPr>
      <w:r w:rsidRPr="009A5B42">
        <w:t>Во время выполнения заданий экзаменационной работы участники экзамена по</w:t>
      </w:r>
      <w:r>
        <w:t> </w:t>
      </w:r>
      <w:r w:rsidRPr="009A5B42">
        <w:t>мере необходимости пересаживаются со своих рабочих мест за рабочие места с</w:t>
      </w:r>
      <w:r>
        <w:t> </w:t>
      </w:r>
      <w:r w:rsidRPr="009A5B42">
        <w:t>компьютерами (рабочие места с компьютерами нумеруются так же, как рабочие места без компьютеров) в соответствии с номером своего рабочего места и</w:t>
      </w:r>
      <w:r w:rsidR="00F50C11">
        <w:t> </w:t>
      </w:r>
      <w:r w:rsidRPr="009A5B42">
        <w:t>выполняют задани</w:t>
      </w:r>
      <w:r>
        <w:t>е</w:t>
      </w:r>
      <w:r w:rsidRPr="009A5B42">
        <w:t xml:space="preserve"> части </w:t>
      </w:r>
      <w:r w:rsidR="00B63B31">
        <w:t>2</w:t>
      </w:r>
      <w:r w:rsidRPr="009A5B42">
        <w:t>.</w:t>
      </w:r>
    </w:p>
    <w:p w14:paraId="43354535" w14:textId="5529F86E" w:rsidR="00271FA0" w:rsidRDefault="00271FA0" w:rsidP="00A26AC9">
      <w:pPr>
        <w:spacing w:line="240" w:lineRule="auto"/>
      </w:pPr>
      <w:r w:rsidRPr="003F5458">
        <w:t>При возникновении технических сбоев участник ГИА обращается к</w:t>
      </w:r>
      <w:r>
        <w:t> </w:t>
      </w:r>
      <w:r w:rsidRPr="003F5458">
        <w:t>организатору в аудитории. Если технический сбой не устраним за короткое время</w:t>
      </w:r>
      <w:r w:rsidR="003A56D6">
        <w:t xml:space="preserve"> </w:t>
      </w:r>
      <w:r w:rsidRPr="003F5458">
        <w:t>(3-5 минут), то участнику ГИА должен быть предложен резервный компьютер. При</w:t>
      </w:r>
      <w:r w:rsidRPr="00A256CE">
        <w:rPr>
          <w:lang w:val="en-US"/>
        </w:rPr>
        <w:t> </w:t>
      </w:r>
      <w:r w:rsidRPr="003F5458">
        <w:t>этом работоспособность компьютера, на котором произошел сбой, должна быть восстановлена для возможного использования его в качестве резервного.</w:t>
      </w:r>
    </w:p>
    <w:p w14:paraId="6DACC802" w14:textId="5CCE7919" w:rsidR="00271FA0" w:rsidRPr="003F5458" w:rsidRDefault="00271FA0" w:rsidP="00A26AC9">
      <w:pPr>
        <w:spacing w:line="240" w:lineRule="auto"/>
      </w:pPr>
      <w:r w:rsidRPr="003F5458">
        <w:t>При необходимости организатор в аудитории привлекает для решения проблемы технического специалиста. Если вынужденный перерыв в работе участника ГИА составляет более 20 минут, то данный участник ГИА вправе принять решение об аннулировании своих результатов и переносе экзамена на резервный день. Время начала и конца вынужденного перерыва в работе учащегося фиксируется, общее время, отведенное на выполнение участником работы</w:t>
      </w:r>
      <w:r w:rsidR="000A01E6">
        <w:t>,</w:t>
      </w:r>
      <w:r w:rsidRPr="003F5458">
        <w:t xml:space="preserve"> может быть </w:t>
      </w:r>
      <w:r w:rsidR="000A01E6">
        <w:t>продлено</w:t>
      </w:r>
      <w:r w:rsidRPr="003F5458">
        <w:t xml:space="preserve"> на эту величину. </w:t>
      </w:r>
    </w:p>
    <w:p w14:paraId="1881F90D" w14:textId="77777777" w:rsidR="00271FA0" w:rsidRDefault="00271FA0" w:rsidP="00271FA0"/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8857"/>
      </w:tblGrid>
      <w:tr w:rsidR="00271FA0" w14:paraId="7BCF23C0" w14:textId="77777777" w:rsidTr="007D0FAD">
        <w:tc>
          <w:tcPr>
            <w:tcW w:w="704" w:type="dxa"/>
          </w:tcPr>
          <w:p w14:paraId="4F7EF14C" w14:textId="77777777" w:rsidR="00271FA0" w:rsidRPr="00B53EE2" w:rsidRDefault="00271FA0" w:rsidP="007D0FAD">
            <w:pPr>
              <w:ind w:firstLine="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49B7755" wp14:editId="6B3DD802">
                  <wp:extent cx="360000" cy="360000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Восклицательный знак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4" w:type="dxa"/>
          </w:tcPr>
          <w:p w14:paraId="53FBBEAF" w14:textId="64E20D83" w:rsidR="00271FA0" w:rsidRPr="00271FA0" w:rsidRDefault="00271FA0" w:rsidP="00B63B31">
            <w:pPr>
              <w:ind w:firstLine="0"/>
              <w:rPr>
                <w:i/>
              </w:rPr>
            </w:pPr>
            <w:r w:rsidRPr="00271FA0">
              <w:rPr>
                <w:i/>
              </w:rPr>
              <w:t xml:space="preserve">Результатом выполнения заданий части </w:t>
            </w:r>
            <w:r w:rsidR="00B63B31">
              <w:rPr>
                <w:i/>
              </w:rPr>
              <w:t>2</w:t>
            </w:r>
            <w:r w:rsidRPr="00271FA0">
              <w:rPr>
                <w:i/>
              </w:rPr>
              <w:t xml:space="preserve"> экзаменационной работы являются файлы.</w:t>
            </w:r>
          </w:p>
        </w:tc>
      </w:tr>
    </w:tbl>
    <w:p w14:paraId="743F2826" w14:textId="77777777" w:rsidR="00271FA0" w:rsidRDefault="00271FA0" w:rsidP="00271FA0"/>
    <w:p w14:paraId="1A6A1179" w14:textId="194BD791" w:rsidR="00271FA0" w:rsidRPr="0091188E" w:rsidRDefault="00271FA0" w:rsidP="00A26AC9">
      <w:pPr>
        <w:tabs>
          <w:tab w:val="left" w:pos="1418"/>
        </w:tabs>
        <w:spacing w:line="240" w:lineRule="auto"/>
      </w:pPr>
      <w:r w:rsidRPr="0091188E">
        <w:t xml:space="preserve">После выполнения части </w:t>
      </w:r>
      <w:r w:rsidR="00B63B31" w:rsidRPr="0091188E">
        <w:t>2</w:t>
      </w:r>
      <w:r w:rsidRPr="0091188E">
        <w:t xml:space="preserve"> участник экзамена под контролем </w:t>
      </w:r>
      <w:r w:rsidR="00A97412" w:rsidRPr="0091188E">
        <w:t>технического специалиста</w:t>
      </w:r>
      <w:r w:rsidR="00011680" w:rsidRPr="0091188E">
        <w:t xml:space="preserve"> </w:t>
      </w:r>
      <w:r w:rsidRPr="0091188E">
        <w:t>переименовывает свои ответы в соответствии номером бланка ответов №2.</w:t>
      </w:r>
    </w:p>
    <w:p w14:paraId="722D032E" w14:textId="59570A5D" w:rsidR="00271FA0" w:rsidRPr="0091188E" w:rsidRDefault="00271FA0" w:rsidP="00A26AC9">
      <w:pPr>
        <w:spacing w:line="240" w:lineRule="auto"/>
      </w:pPr>
      <w:r w:rsidRPr="0091188E">
        <w:t>Наименование файла, содержащего ответ на задание №1</w:t>
      </w:r>
      <w:r w:rsidR="000A01E6">
        <w:t xml:space="preserve">0, </w:t>
      </w:r>
      <w:r w:rsidRPr="0091188E">
        <w:t xml:space="preserve">должно иметь вид: </w:t>
      </w:r>
    </w:p>
    <w:p w14:paraId="59648F09" w14:textId="4CFB58F3" w:rsidR="0091188E" w:rsidRPr="0091188E" w:rsidRDefault="00271FA0" w:rsidP="00A26AC9">
      <w:pPr>
        <w:spacing w:line="240" w:lineRule="auto"/>
        <w:rPr>
          <w:i/>
        </w:rPr>
      </w:pPr>
      <w:r w:rsidRPr="0091188E">
        <w:rPr>
          <w:i/>
        </w:rPr>
        <w:t>&lt;№бланка 2&gt;-&lt;№ задания (1</w:t>
      </w:r>
      <w:r w:rsidR="000A01E6">
        <w:rPr>
          <w:i/>
        </w:rPr>
        <w:t>0</w:t>
      </w:r>
      <w:r w:rsidRPr="0091188E">
        <w:rPr>
          <w:i/>
        </w:rPr>
        <w:t>)&gt;.&lt;расширение файла&gt;</w:t>
      </w:r>
    </w:p>
    <w:p w14:paraId="12AC9AE8" w14:textId="765091B4" w:rsidR="00011680" w:rsidRPr="0091188E" w:rsidRDefault="00011680" w:rsidP="00A26AC9">
      <w:pPr>
        <w:spacing w:line="240" w:lineRule="auto"/>
        <w:contextualSpacing/>
        <w:rPr>
          <w:szCs w:val="26"/>
        </w:rPr>
      </w:pPr>
      <w:r w:rsidRPr="0091188E">
        <w:rPr>
          <w:szCs w:val="26"/>
        </w:rPr>
        <w:t xml:space="preserve">Все файлы проекта должны быть сжаты в архив в формате </w:t>
      </w:r>
      <w:r w:rsidRPr="0091188E">
        <w:rPr>
          <w:szCs w:val="26"/>
          <w:lang w:val="en-US"/>
        </w:rPr>
        <w:t>zip</w:t>
      </w:r>
      <w:r w:rsidRPr="0091188E">
        <w:rPr>
          <w:szCs w:val="26"/>
        </w:rPr>
        <w:t xml:space="preserve"> (именно </w:t>
      </w:r>
      <w:r w:rsidRPr="0091188E">
        <w:rPr>
          <w:szCs w:val="26"/>
          <w:lang w:val="en-US"/>
        </w:rPr>
        <w:t>zip</w:t>
      </w:r>
      <w:r w:rsidRPr="0091188E">
        <w:rPr>
          <w:szCs w:val="26"/>
        </w:rPr>
        <w:t>!!!), а название архива строится в соответствии с требованиями к наименованию файлов, например: "</w:t>
      </w:r>
      <w:r w:rsidRPr="0091188E">
        <w:rPr>
          <w:i/>
          <w:szCs w:val="26"/>
          <w:lang w:val="en-US"/>
        </w:rPr>
        <w:t>x</w:t>
      </w:r>
      <w:r w:rsidRPr="0091188E">
        <w:rPr>
          <w:i/>
          <w:szCs w:val="26"/>
        </w:rPr>
        <w:t>хххххх</w:t>
      </w:r>
      <w:r w:rsidRPr="0091188E">
        <w:rPr>
          <w:i/>
          <w:szCs w:val="26"/>
          <w:lang w:val="en-US"/>
        </w:rPr>
        <w:t>xxxxx</w:t>
      </w:r>
      <w:r w:rsidRPr="0091188E">
        <w:rPr>
          <w:b/>
          <w:szCs w:val="26"/>
        </w:rPr>
        <w:t xml:space="preserve"> -1</w:t>
      </w:r>
      <w:r w:rsidR="000A01E6">
        <w:rPr>
          <w:b/>
          <w:szCs w:val="26"/>
        </w:rPr>
        <w:t>0</w:t>
      </w:r>
      <w:r w:rsidRPr="0091188E">
        <w:rPr>
          <w:b/>
          <w:szCs w:val="26"/>
        </w:rPr>
        <w:t>.</w:t>
      </w:r>
      <w:r w:rsidRPr="0091188E">
        <w:rPr>
          <w:b/>
          <w:szCs w:val="26"/>
          <w:lang w:val="en-US"/>
        </w:rPr>
        <w:t>zip</w:t>
      </w:r>
      <w:r w:rsidRPr="0091188E">
        <w:rPr>
          <w:b/>
          <w:szCs w:val="26"/>
        </w:rPr>
        <w:t xml:space="preserve">", </w:t>
      </w:r>
      <w:r w:rsidRPr="0091188E">
        <w:rPr>
          <w:szCs w:val="26"/>
        </w:rPr>
        <w:t xml:space="preserve">где </w:t>
      </w:r>
      <w:r w:rsidRPr="0091188E">
        <w:rPr>
          <w:i/>
          <w:szCs w:val="26"/>
          <w:lang w:val="en-US"/>
        </w:rPr>
        <w:t>x</w:t>
      </w:r>
      <w:r w:rsidRPr="0091188E">
        <w:rPr>
          <w:i/>
          <w:szCs w:val="26"/>
        </w:rPr>
        <w:t>хххххх</w:t>
      </w:r>
      <w:r w:rsidRPr="0091188E">
        <w:rPr>
          <w:i/>
          <w:szCs w:val="26"/>
          <w:lang w:val="en-US"/>
        </w:rPr>
        <w:t>xxxxx</w:t>
      </w:r>
      <w:r w:rsidRPr="0091188E">
        <w:rPr>
          <w:i/>
          <w:szCs w:val="26"/>
        </w:rPr>
        <w:t xml:space="preserve"> </w:t>
      </w:r>
      <w:r w:rsidRPr="0091188E">
        <w:rPr>
          <w:szCs w:val="26"/>
        </w:rPr>
        <w:t>- номер бланка №2.</w:t>
      </w:r>
    </w:p>
    <w:p w14:paraId="00888BF0" w14:textId="16D2F1CA" w:rsidR="00271FA0" w:rsidRPr="0091188E" w:rsidRDefault="00271FA0" w:rsidP="00A26AC9">
      <w:pPr>
        <w:spacing w:line="240" w:lineRule="auto"/>
      </w:pPr>
      <w:r w:rsidRPr="0091188E">
        <w:t>После переименования файлов участник экзамена вписывает в бланк ответов №2 следующее:</w:t>
      </w:r>
    </w:p>
    <w:p w14:paraId="116D21CD" w14:textId="4CCE2615" w:rsidR="00271FA0" w:rsidRPr="0091188E" w:rsidRDefault="00271FA0" w:rsidP="00A26AC9">
      <w:pPr>
        <w:spacing w:line="240" w:lineRule="auto"/>
        <w:rPr>
          <w:i/>
        </w:rPr>
      </w:pPr>
      <w:r w:rsidRPr="0091188E">
        <w:rPr>
          <w:i/>
        </w:rPr>
        <w:t>«Задание 1</w:t>
      </w:r>
      <w:r w:rsidR="000A01E6">
        <w:rPr>
          <w:i/>
        </w:rPr>
        <w:t>0</w:t>
      </w:r>
      <w:r w:rsidRPr="0091188E">
        <w:rPr>
          <w:i/>
        </w:rPr>
        <w:t xml:space="preserve"> – выполнил</w:t>
      </w:r>
      <w:r w:rsidR="0091188E" w:rsidRPr="0091188E">
        <w:rPr>
          <w:i/>
        </w:rPr>
        <w:t xml:space="preserve">, </w:t>
      </w:r>
      <w:r w:rsidR="0091188E" w:rsidRPr="00DE1E6B">
        <w:rPr>
          <w:i/>
        </w:rPr>
        <w:t>название программы, в которой выполнял задание 1</w:t>
      </w:r>
      <w:r w:rsidR="000A01E6" w:rsidRPr="00DE1E6B">
        <w:rPr>
          <w:i/>
        </w:rPr>
        <w:t>0</w:t>
      </w:r>
      <w:r w:rsidR="0091188E" w:rsidRPr="00DE1E6B">
        <w:rPr>
          <w:i/>
        </w:rPr>
        <w:t>».</w:t>
      </w:r>
    </w:p>
    <w:p w14:paraId="22B65E03" w14:textId="03DBB87A" w:rsidR="00271FA0" w:rsidRPr="0091188E" w:rsidRDefault="00271FA0" w:rsidP="00A26AC9">
      <w:pPr>
        <w:spacing w:line="240" w:lineRule="auto"/>
      </w:pPr>
      <w:r w:rsidRPr="0091188E">
        <w:t>Если участник экзамена не выполнял задание 1</w:t>
      </w:r>
      <w:r w:rsidR="000A01E6">
        <w:t>0</w:t>
      </w:r>
      <w:r w:rsidRPr="0091188E">
        <w:t>, в бланк вписывается «не выполнял».</w:t>
      </w:r>
    </w:p>
    <w:p w14:paraId="49416255" w14:textId="126C48EB" w:rsidR="00271FA0" w:rsidRPr="0091188E" w:rsidRDefault="00271FA0" w:rsidP="00A26AC9">
      <w:pPr>
        <w:spacing w:line="240" w:lineRule="auto"/>
        <w:rPr>
          <w:i/>
        </w:rPr>
      </w:pPr>
      <w:r w:rsidRPr="0091188E">
        <w:t xml:space="preserve">Пример: </w:t>
      </w:r>
      <w:r w:rsidRPr="0091188E">
        <w:rPr>
          <w:i/>
        </w:rPr>
        <w:t>«Задание 1</w:t>
      </w:r>
      <w:r w:rsidR="000A01E6">
        <w:rPr>
          <w:i/>
        </w:rPr>
        <w:t>0</w:t>
      </w:r>
      <w:r w:rsidRPr="0091188E">
        <w:rPr>
          <w:i/>
        </w:rPr>
        <w:t xml:space="preserve"> – не выполнял».</w:t>
      </w:r>
    </w:p>
    <w:p w14:paraId="33D8FFE9" w14:textId="77777777" w:rsidR="00A26AC9" w:rsidRDefault="00A26AC9" w:rsidP="00A26AC9">
      <w:pPr>
        <w:spacing w:line="240" w:lineRule="auto"/>
        <w:rPr>
          <w:b/>
        </w:rPr>
      </w:pPr>
    </w:p>
    <w:p w14:paraId="6C6632C7" w14:textId="77B6E914" w:rsidR="00271FA0" w:rsidRPr="008F18EA" w:rsidRDefault="00271FA0" w:rsidP="00A26AC9">
      <w:pPr>
        <w:spacing w:line="240" w:lineRule="auto"/>
        <w:rPr>
          <w:b/>
        </w:rPr>
      </w:pPr>
      <w:r w:rsidRPr="008F18EA">
        <w:rPr>
          <w:b/>
        </w:rPr>
        <w:t>Завершение экзамена</w:t>
      </w:r>
    </w:p>
    <w:p w14:paraId="060FC471" w14:textId="56005C0E" w:rsidR="00011680" w:rsidRPr="0027630A" w:rsidRDefault="00A97412" w:rsidP="00A26AC9">
      <w:pPr>
        <w:spacing w:line="240" w:lineRule="auto"/>
      </w:pPr>
      <w:r>
        <w:t>Технический с</w:t>
      </w:r>
      <w:r w:rsidRPr="0027630A">
        <w:t xml:space="preserve">пециалист </w:t>
      </w:r>
      <w:r w:rsidR="00011680" w:rsidRPr="0027630A">
        <w:t xml:space="preserve">в присутствии участника экзамена должен скопировать файл(ы) на </w:t>
      </w:r>
      <w:r w:rsidR="00011680">
        <w:t>съемный носитель в папку (название папки должно соответствовать коду аудитории) и отметить выполненные участником ГИА задания в «В</w:t>
      </w:r>
      <w:r w:rsidR="00011680" w:rsidRPr="004B4A5A">
        <w:t xml:space="preserve">едомости </w:t>
      </w:r>
      <w:r w:rsidR="00011680">
        <w:t xml:space="preserve">учета </w:t>
      </w:r>
      <w:r w:rsidR="00011680" w:rsidRPr="004B4A5A">
        <w:t xml:space="preserve">ответов </w:t>
      </w:r>
      <w:r w:rsidR="00011680">
        <w:t>на задания практической части ГИА по информатике» (форма ППЭ-05-03-И) символом</w:t>
      </w:r>
      <w:r w:rsidR="00011680" w:rsidRPr="00011680">
        <w:rPr>
          <w:lang w:val="en-US"/>
        </w:rPr>
        <w:t> </w:t>
      </w:r>
      <w:r w:rsidR="00011680">
        <w:t>«</w:t>
      </w:r>
      <w:r w:rsidR="00011680" w:rsidRPr="00011680">
        <w:rPr>
          <w:lang w:val="en-US"/>
        </w:rPr>
        <w:t>V</w:t>
      </w:r>
      <w:r w:rsidR="00011680">
        <w:t>»</w:t>
      </w:r>
      <w:r w:rsidR="00011680" w:rsidRPr="0027630A">
        <w:t>.</w:t>
      </w:r>
    </w:p>
    <w:p w14:paraId="2DE27546" w14:textId="77777777" w:rsidR="00271FA0" w:rsidRDefault="00271FA0" w:rsidP="00271FA0"/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8857"/>
      </w:tblGrid>
      <w:tr w:rsidR="00271FA0" w14:paraId="631ACAF5" w14:textId="77777777" w:rsidTr="007D0FAD">
        <w:tc>
          <w:tcPr>
            <w:tcW w:w="704" w:type="dxa"/>
          </w:tcPr>
          <w:p w14:paraId="63B9C1B7" w14:textId="77777777" w:rsidR="00271FA0" w:rsidRPr="00B53EE2" w:rsidRDefault="00271FA0" w:rsidP="007D0FAD">
            <w:pPr>
              <w:ind w:firstLine="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9C72DA4" wp14:editId="592EC451">
                  <wp:extent cx="360000" cy="360000"/>
                  <wp:effectExtent l="0" t="0" r="0" b="254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Восклицательный знак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4" w:type="dxa"/>
          </w:tcPr>
          <w:p w14:paraId="684967AA" w14:textId="77777777" w:rsidR="00271FA0" w:rsidRPr="00F31248" w:rsidRDefault="00271FA0" w:rsidP="007D0FAD">
            <w:pPr>
              <w:ind w:firstLine="0"/>
              <w:rPr>
                <w:i/>
              </w:rPr>
            </w:pPr>
            <w:r w:rsidRPr="00B05F00">
              <w:rPr>
                <w:i/>
              </w:rPr>
              <w:t>В случае если ученик удален с экзамена, его файлы (при наличии) копируются для передачи в РЦОИ.</w:t>
            </w:r>
          </w:p>
        </w:tc>
      </w:tr>
    </w:tbl>
    <w:p w14:paraId="15E90FEB" w14:textId="77777777" w:rsidR="00271FA0" w:rsidRPr="009A5B42" w:rsidRDefault="00271FA0" w:rsidP="00271FA0"/>
    <w:p w14:paraId="54172165" w14:textId="462C74B1" w:rsidR="00F50C11" w:rsidRDefault="00A97412" w:rsidP="00A26AC9">
      <w:pPr>
        <w:spacing w:line="240" w:lineRule="auto"/>
      </w:pPr>
      <w:r>
        <w:t>Технический с</w:t>
      </w:r>
      <w:r w:rsidRPr="0027630A">
        <w:t xml:space="preserve">пециалист </w:t>
      </w:r>
      <w:r w:rsidR="00F50C11">
        <w:t>отмечает в «В</w:t>
      </w:r>
      <w:r w:rsidR="00F50C11" w:rsidRPr="004B4A5A">
        <w:t xml:space="preserve">едомости </w:t>
      </w:r>
      <w:r w:rsidR="00F50C11">
        <w:t xml:space="preserve">учета </w:t>
      </w:r>
      <w:r w:rsidR="00F50C11" w:rsidRPr="004B4A5A">
        <w:t xml:space="preserve">ответов </w:t>
      </w:r>
      <w:r w:rsidR="00F50C11">
        <w:t>на задания практической части ГИА по информатике» (форма ППЭ-05-03-И) задания, выполненные участником ГИА</w:t>
      </w:r>
      <w:r w:rsidR="003A56D6">
        <w:t>,</w:t>
      </w:r>
      <w:r w:rsidR="00F50C11">
        <w:t xml:space="preserve"> символом «</w:t>
      </w:r>
      <w:r w:rsidR="00F50C11" w:rsidRPr="00CF730E">
        <w:rPr>
          <w:lang w:val="en-US"/>
        </w:rPr>
        <w:t>V</w:t>
      </w:r>
      <w:r w:rsidR="00F50C11">
        <w:t>».</w:t>
      </w:r>
    </w:p>
    <w:p w14:paraId="291467F7" w14:textId="3897BF57" w:rsidR="00271FA0" w:rsidRDefault="00271FA0" w:rsidP="00A26AC9">
      <w:pPr>
        <w:spacing w:line="240" w:lineRule="auto"/>
      </w:pPr>
      <w:r w:rsidRPr="004B4A5A">
        <w:t>Участник экзамена сдает бланк</w:t>
      </w:r>
      <w:r w:rsidR="0065409C">
        <w:t xml:space="preserve"> </w:t>
      </w:r>
      <w:r>
        <w:t xml:space="preserve">№2 </w:t>
      </w:r>
      <w:r w:rsidRPr="004B4A5A">
        <w:t xml:space="preserve">и расписывается в </w:t>
      </w:r>
      <w:r w:rsidR="00F50C11">
        <w:t>«В</w:t>
      </w:r>
      <w:r w:rsidRPr="004B4A5A">
        <w:t xml:space="preserve">едомости </w:t>
      </w:r>
      <w:r w:rsidR="00F50C11">
        <w:t xml:space="preserve">учета </w:t>
      </w:r>
      <w:r w:rsidRPr="004B4A5A">
        <w:t xml:space="preserve">ответов </w:t>
      </w:r>
      <w:r w:rsidR="00F50C11">
        <w:t>на задания практической части ГИА по информатике»</w:t>
      </w:r>
      <w:r w:rsidR="000A01E6">
        <w:t xml:space="preserve"> </w:t>
      </w:r>
      <w:r w:rsidR="00F50C11">
        <w:t>(форма ППЭ-05-03-И)</w:t>
      </w:r>
      <w:r w:rsidRPr="003F5458">
        <w:t xml:space="preserve">, после чего </w:t>
      </w:r>
      <w:r w:rsidR="00A97412">
        <w:t>технический с</w:t>
      </w:r>
      <w:r w:rsidR="00A97412" w:rsidRPr="0027630A">
        <w:t xml:space="preserve">пециалист </w:t>
      </w:r>
      <w:r w:rsidR="00011680" w:rsidRPr="0027630A">
        <w:t xml:space="preserve">в аудитории заверяет подписью </w:t>
      </w:r>
      <w:r w:rsidR="00011680">
        <w:t>в строке участника факт получения файлов ответов</w:t>
      </w:r>
      <w:r w:rsidRPr="00B50B13">
        <w:t>.</w:t>
      </w:r>
    </w:p>
    <w:p w14:paraId="0EE52E0C" w14:textId="6FC05706" w:rsidR="00271FA0" w:rsidRPr="004B4A5A" w:rsidRDefault="00271FA0" w:rsidP="00A26AC9">
      <w:pPr>
        <w:tabs>
          <w:tab w:val="left" w:pos="1418"/>
        </w:tabs>
        <w:spacing w:line="240" w:lineRule="auto"/>
      </w:pPr>
      <w:r w:rsidRPr="004B4A5A">
        <w:t>После окончания экзамена в ППЭ технический специалист проверяет корректность и количество файлов ответов из каждой аудитории на</w:t>
      </w:r>
      <w:r w:rsidR="00F50C11">
        <w:t> </w:t>
      </w:r>
      <w:r w:rsidRPr="004B4A5A">
        <w:t>центральном компьютере по ведомости</w:t>
      </w:r>
      <w:r w:rsidR="008314DE">
        <w:t xml:space="preserve"> </w:t>
      </w:r>
      <w:r w:rsidR="00F50C11">
        <w:t>ППЭ-05-03-И</w:t>
      </w:r>
      <w:r w:rsidRPr="004B4A5A">
        <w:t>.</w:t>
      </w:r>
    </w:p>
    <w:p w14:paraId="0924487F" w14:textId="4A0829C6" w:rsidR="00271FA0" w:rsidRDefault="00A97412" w:rsidP="00A26AC9">
      <w:pPr>
        <w:tabs>
          <w:tab w:val="left" w:pos="1418"/>
        </w:tabs>
        <w:spacing w:line="240" w:lineRule="auto"/>
      </w:pPr>
      <w:r>
        <w:t>Технический с</w:t>
      </w:r>
      <w:r w:rsidRPr="0027630A">
        <w:t xml:space="preserve">пециалист </w:t>
      </w:r>
      <w:r w:rsidR="00271FA0" w:rsidRPr="004B4A5A">
        <w:t>копирует файлы ответов на фл</w:t>
      </w:r>
      <w:r w:rsidR="003A56D6">
        <w:t>е</w:t>
      </w:r>
      <w:r w:rsidR="00271FA0" w:rsidRPr="004B4A5A">
        <w:t>ш-накопитель и</w:t>
      </w:r>
      <w:r w:rsidR="00F50C11">
        <w:t> </w:t>
      </w:r>
      <w:r w:rsidR="00271FA0" w:rsidRPr="004B4A5A">
        <w:t>вместе с</w:t>
      </w:r>
      <w:r w:rsidR="00F50C11">
        <w:t xml:space="preserve"> «В</w:t>
      </w:r>
      <w:r w:rsidR="00F50C11" w:rsidRPr="004B4A5A">
        <w:t>едомост</w:t>
      </w:r>
      <w:r w:rsidR="00F50C11">
        <w:t>ью</w:t>
      </w:r>
      <w:r w:rsidR="00F50C11" w:rsidRPr="004B4A5A">
        <w:t xml:space="preserve"> </w:t>
      </w:r>
      <w:r w:rsidR="00F50C11">
        <w:t xml:space="preserve">учета </w:t>
      </w:r>
      <w:r w:rsidR="00F50C11" w:rsidRPr="004B4A5A">
        <w:t xml:space="preserve">ответов </w:t>
      </w:r>
      <w:r w:rsidR="00F50C11">
        <w:t>на задания практической части ГИА по информатике» (форма ППЭ-05-03-И)</w:t>
      </w:r>
      <w:r w:rsidR="00271FA0" w:rsidRPr="009A5B42">
        <w:t xml:space="preserve"> передает их руководителю ППЭ.</w:t>
      </w:r>
    </w:p>
    <w:p w14:paraId="5A28CEAC" w14:textId="2B39BAE7" w:rsidR="00271FA0" w:rsidRDefault="00712647" w:rsidP="00A26AC9">
      <w:pPr>
        <w:spacing w:line="240" w:lineRule="auto"/>
        <w:ind w:firstLine="0"/>
        <w:jc w:val="center"/>
        <w:rPr>
          <w:b/>
        </w:rPr>
      </w:pPr>
      <w:r>
        <w:br w:type="page"/>
      </w:r>
      <w:r w:rsidR="00271FA0" w:rsidRPr="008F18EA">
        <w:rPr>
          <w:b/>
        </w:rPr>
        <w:t>Приложение 1. Инструкция для участников практической части</w:t>
      </w:r>
      <w:r w:rsidR="00271FA0" w:rsidRPr="008F18EA">
        <w:rPr>
          <w:b/>
        </w:rPr>
        <w:br/>
        <w:t>ГВЭ по</w:t>
      </w:r>
      <w:r w:rsidR="00F76044" w:rsidRPr="008F18EA">
        <w:rPr>
          <w:b/>
        </w:rPr>
        <w:t> </w:t>
      </w:r>
      <w:r w:rsidR="00271FA0" w:rsidRPr="008F18EA">
        <w:rPr>
          <w:b/>
        </w:rPr>
        <w:t>информатике</w:t>
      </w:r>
    </w:p>
    <w:p w14:paraId="2AF12DE7" w14:textId="77777777" w:rsidR="00A26AC9" w:rsidRPr="008F18EA" w:rsidRDefault="00A26AC9" w:rsidP="00A26AC9">
      <w:pPr>
        <w:spacing w:line="240" w:lineRule="auto"/>
        <w:ind w:firstLine="0"/>
        <w:jc w:val="center"/>
        <w:rPr>
          <w:b/>
        </w:rPr>
      </w:pPr>
    </w:p>
    <w:p w14:paraId="6A8D7B44" w14:textId="77777777" w:rsidR="00271FA0" w:rsidRPr="00B50B13" w:rsidRDefault="00271FA0" w:rsidP="00A26AC9">
      <w:pPr>
        <w:pStyle w:val="a0"/>
        <w:numPr>
          <w:ilvl w:val="0"/>
          <w:numId w:val="8"/>
        </w:numPr>
        <w:spacing w:line="240" w:lineRule="auto"/>
        <w:ind w:left="0" w:firstLine="709"/>
      </w:pPr>
      <w:r w:rsidRPr="00B50B13">
        <w:t xml:space="preserve">Задания практической части предназначены для выполнения на компьютере. </w:t>
      </w:r>
      <w:r w:rsidRPr="00600047">
        <w:t>Ярлыки тех программ, которые нужны для выполнения заданий</w:t>
      </w:r>
      <w:r w:rsidRPr="00B50B13">
        <w:t>, расположены на</w:t>
      </w:r>
      <w:r>
        <w:t> </w:t>
      </w:r>
      <w:r w:rsidRPr="00B50B13">
        <w:t>рабочем столе. Также на рабочем столе находится ярлык рабочей директории, в</w:t>
      </w:r>
      <w:r>
        <w:t> </w:t>
      </w:r>
      <w:r w:rsidRPr="00B50B13">
        <w:t>которой хранятся файлы заданий.</w:t>
      </w:r>
    </w:p>
    <w:p w14:paraId="50BED74A" w14:textId="77777777" w:rsidR="00271FA0" w:rsidRDefault="00271FA0" w:rsidP="00A26AC9">
      <w:pPr>
        <w:pStyle w:val="a0"/>
        <w:numPr>
          <w:ilvl w:val="0"/>
          <w:numId w:val="12"/>
        </w:numPr>
        <w:spacing w:line="240" w:lineRule="auto"/>
        <w:ind w:left="0" w:firstLine="709"/>
      </w:pPr>
      <w:r w:rsidRPr="00B50B13">
        <w:t>Файл с результатами выполнения каждого задания сохраните в рабочую директорию, присвоив этому файлу имя в формате</w:t>
      </w:r>
      <w:r>
        <w:t>:</w:t>
      </w:r>
    </w:p>
    <w:p w14:paraId="445607D3" w14:textId="09A16743" w:rsidR="00271FA0" w:rsidRPr="0032097E" w:rsidRDefault="00271FA0" w:rsidP="00A26AC9">
      <w:pPr>
        <w:spacing w:line="240" w:lineRule="auto"/>
        <w:rPr>
          <w:b/>
        </w:rPr>
      </w:pPr>
      <w:r w:rsidRPr="0032097E">
        <w:rPr>
          <w:b/>
        </w:rPr>
        <w:t>&lt;№бланка 2&gt;-&lt;№ задания (1</w:t>
      </w:r>
      <w:r w:rsidR="000A01E6">
        <w:rPr>
          <w:b/>
        </w:rPr>
        <w:t>0</w:t>
      </w:r>
      <w:r w:rsidRPr="0032097E">
        <w:rPr>
          <w:b/>
        </w:rPr>
        <w:t>)&gt;.&lt;расширение файла&gt;</w:t>
      </w:r>
    </w:p>
    <w:p w14:paraId="780B5AB9" w14:textId="62590195" w:rsidR="00F50C11" w:rsidRPr="0032097E" w:rsidRDefault="00F50C11" w:rsidP="00A26AC9">
      <w:pPr>
        <w:spacing w:line="240" w:lineRule="auto"/>
      </w:pPr>
      <w:r w:rsidRPr="00600047">
        <w:t xml:space="preserve">Пример: </w:t>
      </w:r>
      <w:r w:rsidRPr="00600047">
        <w:rPr>
          <w:b/>
        </w:rPr>
        <w:t>2625506579543-1</w:t>
      </w:r>
      <w:r w:rsidR="000A01E6" w:rsidRPr="00600047">
        <w:rPr>
          <w:b/>
        </w:rPr>
        <w:t>0</w:t>
      </w:r>
      <w:r w:rsidRPr="00600047">
        <w:rPr>
          <w:b/>
        </w:rPr>
        <w:t>.</w:t>
      </w:r>
      <w:r w:rsidRPr="00600047">
        <w:rPr>
          <w:b/>
          <w:lang w:val="en-US"/>
        </w:rPr>
        <w:t>xls</w:t>
      </w:r>
    </w:p>
    <w:p w14:paraId="3377109B" w14:textId="5DB60D36" w:rsidR="00271FA0" w:rsidRPr="00600047" w:rsidRDefault="00271FA0" w:rsidP="00A26AC9">
      <w:pPr>
        <w:pStyle w:val="a0"/>
        <w:numPr>
          <w:ilvl w:val="0"/>
          <w:numId w:val="12"/>
        </w:numPr>
        <w:spacing w:line="240" w:lineRule="auto"/>
        <w:ind w:left="0" w:firstLine="709"/>
      </w:pPr>
      <w:r w:rsidRPr="0032097E">
        <w:t>После переименования файла впишите в бланк ответов №2 следующее: «Задание 1</w:t>
      </w:r>
      <w:r w:rsidR="000A01E6">
        <w:t>0</w:t>
      </w:r>
      <w:r w:rsidRPr="0032097E">
        <w:t xml:space="preserve"> – выполнил (или «не выполнял»)</w:t>
      </w:r>
      <w:r w:rsidR="0032097E" w:rsidRPr="0032097E">
        <w:t xml:space="preserve">, </w:t>
      </w:r>
      <w:r w:rsidR="0032097E" w:rsidRPr="00600047">
        <w:t>название программы, в которой выполнялось задание»</w:t>
      </w:r>
      <w:r w:rsidRPr="00600047">
        <w:t>.</w:t>
      </w:r>
    </w:p>
    <w:p w14:paraId="79C4D3CF" w14:textId="5599ACB2" w:rsidR="00271FA0" w:rsidRPr="00B50B13" w:rsidRDefault="00271FA0" w:rsidP="00A26AC9">
      <w:pPr>
        <w:pStyle w:val="a0"/>
        <w:numPr>
          <w:ilvl w:val="0"/>
          <w:numId w:val="12"/>
        </w:numPr>
        <w:spacing w:line="240" w:lineRule="auto"/>
        <w:ind w:left="0" w:firstLine="709"/>
      </w:pPr>
      <w:r w:rsidRPr="00B50B13">
        <w:t xml:space="preserve">По окончании работы над практической частью экзамена </w:t>
      </w:r>
      <w:r w:rsidR="00F50C11">
        <w:t>обратитесь к техническому специалисту в аудитории ППЭ для передачи ему файл</w:t>
      </w:r>
      <w:r w:rsidR="000A01E6">
        <w:t>а</w:t>
      </w:r>
      <w:r w:rsidR="00F50C11">
        <w:t xml:space="preserve"> с выполненным задани</w:t>
      </w:r>
      <w:r w:rsidR="000A01E6">
        <w:t>ем</w:t>
      </w:r>
      <w:r w:rsidRPr="00B50B13">
        <w:t>.</w:t>
      </w:r>
    </w:p>
    <w:p w14:paraId="0EFEB3AC" w14:textId="77777777" w:rsidR="00271FA0" w:rsidRPr="00B50B13" w:rsidRDefault="00271FA0" w:rsidP="00A26AC9">
      <w:pPr>
        <w:pStyle w:val="a0"/>
        <w:numPr>
          <w:ilvl w:val="0"/>
          <w:numId w:val="12"/>
        </w:numPr>
        <w:spacing w:line="240" w:lineRule="auto"/>
        <w:ind w:left="0" w:firstLine="709"/>
      </w:pPr>
      <w:r w:rsidRPr="00B50B13">
        <w:t>При возникновении технических сбоев обратитесь к организатору в</w:t>
      </w:r>
      <w:r>
        <w:rPr>
          <w:lang w:val="en-US"/>
        </w:rPr>
        <w:t> </w:t>
      </w:r>
      <w:r w:rsidRPr="00B50B13">
        <w:t xml:space="preserve">аудитории. </w:t>
      </w:r>
    </w:p>
    <w:p w14:paraId="5C3F908B" w14:textId="19547F1A" w:rsidR="00271FA0" w:rsidRPr="00B50B13" w:rsidRDefault="00271FA0" w:rsidP="00A26AC9">
      <w:pPr>
        <w:pStyle w:val="a0"/>
        <w:numPr>
          <w:ilvl w:val="0"/>
          <w:numId w:val="12"/>
        </w:numPr>
        <w:spacing w:line="240" w:lineRule="auto"/>
        <w:ind w:left="0" w:firstLine="709"/>
      </w:pPr>
      <w:r w:rsidRPr="00B50B13">
        <w:t>При выполнении практической части ГИА по информатике запрещается осуществлять любые действия, не связанные с выполнением заданий практической части, а также направленные на нарушение работоспособности компьютера.</w:t>
      </w:r>
    </w:p>
    <w:p w14:paraId="1EAB43EB" w14:textId="77777777" w:rsidR="008D3521" w:rsidRDefault="008D3521" w:rsidP="00A26AC9">
      <w:pPr>
        <w:spacing w:line="240" w:lineRule="auto"/>
      </w:pPr>
    </w:p>
    <w:p w14:paraId="3A9C6371" w14:textId="1972B6A0" w:rsidR="008D3521" w:rsidRPr="008D3521" w:rsidRDefault="008D3521" w:rsidP="00A26AC9">
      <w:pPr>
        <w:pStyle w:val="1"/>
        <w:pageBreakBefore/>
        <w:numPr>
          <w:ilvl w:val="0"/>
          <w:numId w:val="27"/>
        </w:numPr>
        <w:ind w:left="0" w:firstLine="0"/>
      </w:pPr>
      <w:bookmarkStart w:id="50" w:name="_Toc476223349"/>
      <w:bookmarkStart w:id="51" w:name="_Toc477181752"/>
      <w:bookmarkStart w:id="52" w:name="_Toc188433423"/>
      <w:r w:rsidRPr="008D3521">
        <w:t>Инструкция для технического специалиста</w:t>
      </w:r>
      <w:r w:rsidRPr="008D3521">
        <w:br/>
        <w:t>по проведению ГВЭ в устной форме</w:t>
      </w:r>
      <w:bookmarkEnd w:id="50"/>
      <w:bookmarkEnd w:id="51"/>
      <w:bookmarkEnd w:id="52"/>
    </w:p>
    <w:p w14:paraId="1C9FB494" w14:textId="2306DC4D" w:rsidR="008D3521" w:rsidRPr="008D3521" w:rsidRDefault="008D3521" w:rsidP="00A26AC9">
      <w:pPr>
        <w:numPr>
          <w:ilvl w:val="1"/>
          <w:numId w:val="16"/>
        </w:numPr>
        <w:spacing w:line="240" w:lineRule="auto"/>
        <w:ind w:left="0" w:firstLine="709"/>
        <w:contextualSpacing/>
        <w:rPr>
          <w:rFonts w:cs="Times New Roman"/>
          <w:szCs w:val="26"/>
        </w:rPr>
      </w:pPr>
      <w:r w:rsidRPr="008D3521">
        <w:rPr>
          <w:rFonts w:cs="Times New Roman"/>
          <w:szCs w:val="26"/>
        </w:rPr>
        <w:t>Технический специалист готовит средство цифровой аудиозаписи в аудитории проведения и 2 носителя информации (</w:t>
      </w:r>
      <w:r w:rsidR="00436255">
        <w:rPr>
          <w:rFonts w:cs="Times New Roman"/>
          <w:szCs w:val="26"/>
        </w:rPr>
        <w:t>флеш</w:t>
      </w:r>
      <w:r w:rsidRPr="008D3521">
        <w:rPr>
          <w:rFonts w:cs="Times New Roman"/>
          <w:szCs w:val="26"/>
        </w:rPr>
        <w:t>-накопители) для записи результатов экзамена и передачи их в региональный центр обработки информации, инструктирует организатора по правилам ведения аудиозаписи ответа.</w:t>
      </w:r>
    </w:p>
    <w:p w14:paraId="35DF5307" w14:textId="77777777" w:rsidR="008D3521" w:rsidRPr="008D3521" w:rsidRDefault="008D3521" w:rsidP="00A26AC9">
      <w:pPr>
        <w:numPr>
          <w:ilvl w:val="1"/>
          <w:numId w:val="16"/>
        </w:numPr>
        <w:tabs>
          <w:tab w:val="left" w:pos="1418"/>
        </w:tabs>
        <w:suppressAutoHyphens/>
        <w:spacing w:line="240" w:lineRule="auto"/>
        <w:ind w:left="0" w:firstLine="709"/>
        <w:contextualSpacing/>
        <w:rPr>
          <w:rFonts w:cs="Times New Roman"/>
          <w:szCs w:val="26"/>
        </w:rPr>
      </w:pPr>
      <w:r w:rsidRPr="008D3521">
        <w:rPr>
          <w:rFonts w:cs="Times New Roman"/>
          <w:szCs w:val="26"/>
        </w:rPr>
        <w:t>Технический специалист блокирует на физическом уровне выход в Интернет и в локальную сеть.</w:t>
      </w:r>
    </w:p>
    <w:p w14:paraId="53811566" w14:textId="77777777" w:rsidR="008D3521" w:rsidRPr="008D3521" w:rsidRDefault="008D3521" w:rsidP="00A26AC9">
      <w:pPr>
        <w:numPr>
          <w:ilvl w:val="1"/>
          <w:numId w:val="16"/>
        </w:numPr>
        <w:tabs>
          <w:tab w:val="left" w:pos="1418"/>
        </w:tabs>
        <w:suppressAutoHyphens/>
        <w:spacing w:line="240" w:lineRule="auto"/>
        <w:ind w:left="0" w:firstLine="709"/>
        <w:contextualSpacing/>
        <w:rPr>
          <w:rFonts w:cs="Times New Roman"/>
          <w:szCs w:val="26"/>
        </w:rPr>
      </w:pPr>
      <w:r w:rsidRPr="008D3521">
        <w:rPr>
          <w:rFonts w:cs="Times New Roman"/>
          <w:szCs w:val="26"/>
        </w:rPr>
        <w:t>В день экзамена отвечает за обеспечение работоспособности средства цифровой аудиозаписи в аудитории проведения.</w:t>
      </w:r>
    </w:p>
    <w:p w14:paraId="1A1ECC70" w14:textId="03D11DDC" w:rsidR="008D3521" w:rsidRDefault="008D3521" w:rsidP="00A26AC9">
      <w:pPr>
        <w:numPr>
          <w:ilvl w:val="1"/>
          <w:numId w:val="16"/>
        </w:numPr>
        <w:tabs>
          <w:tab w:val="left" w:pos="1418"/>
        </w:tabs>
        <w:suppressAutoHyphens/>
        <w:spacing w:line="240" w:lineRule="auto"/>
        <w:ind w:left="0" w:firstLine="709"/>
        <w:contextualSpacing/>
        <w:rPr>
          <w:rFonts w:cs="Times New Roman"/>
          <w:szCs w:val="26"/>
        </w:rPr>
      </w:pPr>
      <w:r w:rsidRPr="008D3521">
        <w:rPr>
          <w:rFonts w:cs="Times New Roman"/>
          <w:szCs w:val="26"/>
        </w:rPr>
        <w:t>После подготовки участника ГВЭ организаторы приглашают к средству цифровой аудиозаписи. Участник экзамена по команде организатора громко и разборчиво даёт устный ответ на задание.</w:t>
      </w:r>
      <w:r>
        <w:rPr>
          <w:rFonts w:cs="Times New Roman"/>
          <w:szCs w:val="26"/>
        </w:rPr>
        <w:t xml:space="preserve"> Технический специалист осуществляет запись ответа.</w:t>
      </w:r>
    </w:p>
    <w:p w14:paraId="08733D2B" w14:textId="68531402" w:rsidR="00342E59" w:rsidRPr="00342E59" w:rsidRDefault="00342E59" w:rsidP="00A26AC9">
      <w:pPr>
        <w:numPr>
          <w:ilvl w:val="1"/>
          <w:numId w:val="16"/>
        </w:numPr>
        <w:suppressAutoHyphens/>
        <w:spacing w:line="240" w:lineRule="auto"/>
        <w:ind w:left="0" w:firstLine="709"/>
        <w:contextualSpacing/>
        <w:rPr>
          <w:rFonts w:cs="Times New Roman"/>
          <w:szCs w:val="26"/>
        </w:rPr>
      </w:pPr>
      <w:r>
        <w:rPr>
          <w:rFonts w:cs="Times New Roman"/>
          <w:szCs w:val="26"/>
        </w:rPr>
        <w:t>По окончании ответа о</w:t>
      </w:r>
      <w:r w:rsidRPr="00342E59">
        <w:rPr>
          <w:rFonts w:cs="Times New Roman"/>
          <w:szCs w:val="26"/>
        </w:rPr>
        <w:t>рганизатор или технический специалист дает обучающемуся прослушать запись его ответа и убедиться, что она произведена без технических сбоев. В случае если во время записи устных ответов произошел технический сбой, участнику экзамена по его выбору предоставляется право сдать экзамен повторно в тот же день или в резервные сроки.</w:t>
      </w:r>
    </w:p>
    <w:p w14:paraId="2A95AB1F" w14:textId="46D7D609" w:rsidR="008D3521" w:rsidRPr="008D3521" w:rsidRDefault="008D3521" w:rsidP="00A26AC9">
      <w:pPr>
        <w:numPr>
          <w:ilvl w:val="1"/>
          <w:numId w:val="16"/>
        </w:numPr>
        <w:tabs>
          <w:tab w:val="left" w:pos="1418"/>
        </w:tabs>
        <w:suppressAutoHyphens/>
        <w:spacing w:line="240" w:lineRule="auto"/>
        <w:ind w:left="0" w:firstLine="709"/>
        <w:contextualSpacing/>
        <w:rPr>
          <w:rFonts w:cs="Times New Roman"/>
          <w:szCs w:val="26"/>
        </w:rPr>
      </w:pPr>
      <w:r w:rsidRPr="008D3521">
        <w:rPr>
          <w:rFonts w:cs="Times New Roman"/>
          <w:szCs w:val="26"/>
        </w:rPr>
        <w:t>После окончания экзамена в аудитории аудиозаписи ответов участников сохраняются техническим специалистом с присвоением в качестве имени уникального идентификатора</w:t>
      </w:r>
      <w:r w:rsidR="00CF730E">
        <w:rPr>
          <w:rFonts w:cs="Times New Roman"/>
          <w:szCs w:val="26"/>
        </w:rPr>
        <w:t xml:space="preserve"> (номер бланка ответов №2)</w:t>
      </w:r>
      <w:r w:rsidRPr="008D3521">
        <w:rPr>
          <w:rFonts w:cs="Times New Roman"/>
          <w:szCs w:val="26"/>
        </w:rPr>
        <w:t xml:space="preserve">. </w:t>
      </w:r>
    </w:p>
    <w:p w14:paraId="4AD29436" w14:textId="46F84B58" w:rsidR="008D3521" w:rsidRDefault="008D3521" w:rsidP="00A26AC9">
      <w:pPr>
        <w:numPr>
          <w:ilvl w:val="1"/>
          <w:numId w:val="16"/>
        </w:numPr>
        <w:tabs>
          <w:tab w:val="left" w:pos="1418"/>
        </w:tabs>
        <w:suppressAutoHyphens/>
        <w:spacing w:line="240" w:lineRule="auto"/>
        <w:ind w:left="0" w:firstLine="709"/>
        <w:contextualSpacing/>
        <w:rPr>
          <w:rFonts w:cs="Times New Roman"/>
          <w:szCs w:val="26"/>
        </w:rPr>
      </w:pPr>
      <w:r w:rsidRPr="008D3521">
        <w:rPr>
          <w:rFonts w:cs="Times New Roman"/>
          <w:szCs w:val="26"/>
        </w:rPr>
        <w:t xml:space="preserve">Технический специалист в ППЭ осуществляет копирование всех аудиозаписей ответов участников в ППЭ поаудиторно на внешний носитель. По завершении записи передает внешний носитель в Штабе руководителю ППЭ в присутствии </w:t>
      </w:r>
      <w:r w:rsidR="00F13788">
        <w:rPr>
          <w:rFonts w:cs="Times New Roman"/>
          <w:szCs w:val="26"/>
        </w:rPr>
        <w:t>члена</w:t>
      </w:r>
      <w:r w:rsidRPr="008D3521">
        <w:rPr>
          <w:rFonts w:cs="Times New Roman"/>
          <w:szCs w:val="26"/>
        </w:rPr>
        <w:t xml:space="preserve"> ГЭК за специально отведенным столом.</w:t>
      </w:r>
    </w:p>
    <w:p w14:paraId="3F2FB4C3" w14:textId="77777777" w:rsidR="00BD00C7" w:rsidRDefault="00BD00C7" w:rsidP="00A26AC9">
      <w:pPr>
        <w:tabs>
          <w:tab w:val="left" w:pos="1418"/>
        </w:tabs>
        <w:suppressAutoHyphens/>
        <w:spacing w:line="240" w:lineRule="auto"/>
        <w:contextualSpacing/>
        <w:rPr>
          <w:rFonts w:cs="Times New Roman"/>
          <w:szCs w:val="26"/>
        </w:rPr>
      </w:pPr>
    </w:p>
    <w:p w14:paraId="0A04EBBC" w14:textId="77777777" w:rsidR="00BD00C7" w:rsidRDefault="00BD00C7" w:rsidP="00BD00C7">
      <w:pPr>
        <w:tabs>
          <w:tab w:val="left" w:pos="1418"/>
        </w:tabs>
        <w:suppressAutoHyphens/>
        <w:contextualSpacing/>
        <w:rPr>
          <w:rFonts w:cs="Times New Roman"/>
          <w:szCs w:val="26"/>
        </w:rPr>
      </w:pPr>
    </w:p>
    <w:p w14:paraId="5B54E29E" w14:textId="77777777" w:rsidR="00BD00C7" w:rsidRPr="008D3521" w:rsidRDefault="00BD00C7" w:rsidP="00BD00C7">
      <w:pPr>
        <w:tabs>
          <w:tab w:val="left" w:pos="1418"/>
        </w:tabs>
        <w:suppressAutoHyphens/>
        <w:contextualSpacing/>
        <w:rPr>
          <w:rFonts w:cs="Times New Roman"/>
          <w:szCs w:val="26"/>
        </w:rPr>
      </w:pPr>
    </w:p>
    <w:p w14:paraId="107DD6A8" w14:textId="5F069F71" w:rsidR="00FD58D2" w:rsidRDefault="00FD58D2" w:rsidP="00A26AC9">
      <w:pPr>
        <w:pStyle w:val="1"/>
        <w:pageBreakBefore/>
        <w:numPr>
          <w:ilvl w:val="0"/>
          <w:numId w:val="27"/>
        </w:numPr>
        <w:ind w:left="0" w:firstLine="0"/>
      </w:pPr>
      <w:bookmarkStart w:id="53" w:name="_Toc188433424"/>
      <w:r>
        <w:t>Инструкция для медицинского работника, находящегося в ППЭ в дни проведения ГВЭ</w:t>
      </w:r>
      <w:bookmarkEnd w:id="53"/>
    </w:p>
    <w:p w14:paraId="46A0A447" w14:textId="77777777" w:rsidR="00FD58D2" w:rsidRPr="008F18EA" w:rsidRDefault="00FD58D2" w:rsidP="00A26AC9">
      <w:pPr>
        <w:spacing w:line="240" w:lineRule="auto"/>
        <w:rPr>
          <w:b/>
        </w:rPr>
      </w:pPr>
      <w:r w:rsidRPr="008F18EA">
        <w:rPr>
          <w:b/>
        </w:rPr>
        <w:t>Подготовка к проведению экзамена</w:t>
      </w:r>
    </w:p>
    <w:p w14:paraId="1BCB08F1" w14:textId="77777777" w:rsidR="00FD58D2" w:rsidRPr="001249DA" w:rsidRDefault="00FD58D2" w:rsidP="00A26AC9">
      <w:pPr>
        <w:spacing w:line="240" w:lineRule="auto"/>
        <w:rPr>
          <w:rFonts w:eastAsia="Times New Roman"/>
        </w:rPr>
      </w:pPr>
      <w:r w:rsidRPr="001249DA">
        <w:rPr>
          <w:rFonts w:eastAsia="Times New Roman"/>
        </w:rPr>
        <w:t xml:space="preserve">В день проведения </w:t>
      </w:r>
      <w:r>
        <w:rPr>
          <w:rFonts w:eastAsia="Times New Roman"/>
        </w:rPr>
        <w:t>ГВЭ</w:t>
      </w:r>
      <w:r w:rsidRPr="001249DA">
        <w:rPr>
          <w:rFonts w:eastAsia="Times New Roman"/>
        </w:rPr>
        <w:t xml:space="preserve"> медицинский работник ППЭ должен:</w:t>
      </w:r>
    </w:p>
    <w:p w14:paraId="5722D486" w14:textId="689AAB5B" w:rsidR="00FD58D2" w:rsidRPr="00F9256D" w:rsidRDefault="00FD58D2" w:rsidP="00A26AC9">
      <w:pPr>
        <w:pStyle w:val="a"/>
        <w:spacing w:line="240" w:lineRule="auto"/>
        <w:ind w:left="0" w:firstLine="709"/>
      </w:pPr>
      <w:r w:rsidRPr="00F9256D">
        <w:t>в 08.30 явиться в ППЭ с паспортом гражданина РФ и копией приказа о назначении в данный ППЭ и зарегистрироваться у ответственного организатора вне аудитории, уполномоченного руководителем ППЭ;</w:t>
      </w:r>
    </w:p>
    <w:p w14:paraId="6E4003C0" w14:textId="77777777" w:rsidR="00FD58D2" w:rsidRPr="00F9256D" w:rsidRDefault="00FD58D2" w:rsidP="00A26AC9">
      <w:pPr>
        <w:pStyle w:val="a"/>
        <w:spacing w:line="240" w:lineRule="auto"/>
        <w:ind w:left="0" w:firstLine="709"/>
      </w:pPr>
      <w:r w:rsidRPr="00F9256D">
        <w:t xml:space="preserve">оставить личные вещи в месте для хранения личных вещей лиц, привлекаемых к проведению ГВЭ, которое расположено до входа в ППЭ; </w:t>
      </w:r>
    </w:p>
    <w:p w14:paraId="28DCCC3F" w14:textId="370FBA32" w:rsidR="00FD58D2" w:rsidRPr="00F9256D" w:rsidRDefault="00FD58D2" w:rsidP="00A26AC9">
      <w:pPr>
        <w:pStyle w:val="a"/>
        <w:spacing w:line="240" w:lineRule="auto"/>
        <w:ind w:left="0" w:firstLine="709"/>
      </w:pPr>
      <w:r w:rsidRPr="00F9256D">
        <w:t>получить от руководителя ППЭ или руководителя образовательной организации, на базе которого расположен ППЭ, указанную инструкцию и ознакомиться с ней, а также Журнал учета участников ГВЭ, обратившихся к медицинск</w:t>
      </w:r>
      <w:r w:rsidR="00E5361F">
        <w:t>ому работнику (далее – Журнал)</w:t>
      </w:r>
      <w:r w:rsidRPr="00F9256D">
        <w:t>;</w:t>
      </w:r>
    </w:p>
    <w:p w14:paraId="39944B27" w14:textId="77777777" w:rsidR="00FD58D2" w:rsidRPr="00F9256D" w:rsidRDefault="00FD58D2" w:rsidP="00A26AC9">
      <w:pPr>
        <w:pStyle w:val="a"/>
        <w:spacing w:line="240" w:lineRule="auto"/>
        <w:ind w:left="0" w:firstLine="709"/>
      </w:pPr>
      <w:r w:rsidRPr="00F9256D">
        <w:t>запросить у руководителя ППЭ информацию о распределении в данный ППЭ участников ГВЭ с ограниченными возможностями здоровья, детей-инвалидов и инвалидов;</w:t>
      </w:r>
    </w:p>
    <w:p w14:paraId="0913EED6" w14:textId="77777777" w:rsidR="00FD58D2" w:rsidRDefault="00FD58D2" w:rsidP="00A26AC9">
      <w:pPr>
        <w:pStyle w:val="a"/>
        <w:spacing w:line="240" w:lineRule="auto"/>
        <w:ind w:left="0" w:firstLine="709"/>
      </w:pPr>
      <w:r w:rsidRPr="00F9256D">
        <w:t>пройти в отведенное для него помещение в ППЭ и приступить к выполнению своих обязанностей.</w:t>
      </w:r>
    </w:p>
    <w:p w14:paraId="61804239" w14:textId="77777777" w:rsidR="00A26AC9" w:rsidRDefault="00A26AC9" w:rsidP="00A26AC9">
      <w:pPr>
        <w:spacing w:line="240" w:lineRule="auto"/>
        <w:rPr>
          <w:b/>
        </w:rPr>
      </w:pPr>
    </w:p>
    <w:p w14:paraId="42B39EF3" w14:textId="77777777" w:rsidR="00FD58D2" w:rsidRPr="008F18EA" w:rsidRDefault="00FD58D2" w:rsidP="00A26AC9">
      <w:pPr>
        <w:spacing w:line="240" w:lineRule="auto"/>
        <w:rPr>
          <w:b/>
        </w:rPr>
      </w:pPr>
      <w:r w:rsidRPr="008F18EA">
        <w:rPr>
          <w:b/>
        </w:rPr>
        <w:t>Проведение экзамена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1"/>
        <w:gridCol w:w="8148"/>
      </w:tblGrid>
      <w:tr w:rsidR="00FD58D2" w14:paraId="1ACC2658" w14:textId="77777777" w:rsidTr="00FD58D2">
        <w:tc>
          <w:tcPr>
            <w:tcW w:w="704" w:type="dxa"/>
          </w:tcPr>
          <w:p w14:paraId="7FE5B79A" w14:textId="77777777" w:rsidR="00FD58D2" w:rsidRPr="00B53EE2" w:rsidRDefault="00FD58D2" w:rsidP="00A26AC9">
            <w:pPr>
              <w:spacing w:line="240" w:lineRule="auto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B49F704" wp14:editId="3F963782">
                  <wp:extent cx="360000" cy="360000"/>
                  <wp:effectExtent l="0" t="0" r="0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Восклицательный знак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4" w:type="dxa"/>
          </w:tcPr>
          <w:p w14:paraId="2AC17B4B" w14:textId="77777777" w:rsidR="00FD58D2" w:rsidRPr="00FD29BE" w:rsidRDefault="00FD58D2" w:rsidP="00A26AC9">
            <w:pPr>
              <w:spacing w:line="240" w:lineRule="auto"/>
              <w:rPr>
                <w:i/>
              </w:rPr>
            </w:pPr>
            <w:r w:rsidRPr="00FD29BE">
              <w:rPr>
                <w:rFonts w:eastAsia="Times New Roman"/>
                <w:i/>
              </w:rPr>
              <w:t>В день проведения экзамена (в период с момента входа в ППЭ и до окончания экзамена) в ППЭ медицинскому работнику запрещается:</w:t>
            </w:r>
          </w:p>
          <w:p w14:paraId="5BA3B8E5" w14:textId="77777777" w:rsidR="00FD58D2" w:rsidRPr="00F9256D" w:rsidRDefault="00FD58D2" w:rsidP="00A26AC9">
            <w:pPr>
              <w:pStyle w:val="a"/>
              <w:tabs>
                <w:tab w:val="clear" w:pos="1134"/>
                <w:tab w:val="left" w:pos="389"/>
              </w:tabs>
              <w:spacing w:line="240" w:lineRule="auto"/>
              <w:ind w:left="0" w:firstLine="709"/>
              <w:rPr>
                <w:i/>
              </w:rPr>
            </w:pPr>
            <w:r w:rsidRPr="00F9256D">
              <w:rPr>
                <w:i/>
              </w:rPr>
              <w:t>иметь при себе средства связи (в случае необходимости вызова бригады скорой помощи в Штабе ППЭ есть стационарный телефон),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информации, художественную литературу и т.д.;</w:t>
            </w:r>
          </w:p>
          <w:p w14:paraId="32F9226D" w14:textId="77777777" w:rsidR="00FD58D2" w:rsidRPr="00F9256D" w:rsidRDefault="00FD58D2" w:rsidP="00A26AC9">
            <w:pPr>
              <w:pStyle w:val="a"/>
              <w:tabs>
                <w:tab w:val="clear" w:pos="1134"/>
                <w:tab w:val="left" w:pos="389"/>
              </w:tabs>
              <w:spacing w:line="240" w:lineRule="auto"/>
              <w:ind w:left="0" w:firstLine="709"/>
              <w:rPr>
                <w:i/>
              </w:rPr>
            </w:pPr>
            <w:r w:rsidRPr="00F9256D">
              <w:rPr>
                <w:i/>
              </w:rPr>
              <w:t>оказывать содействие участникам ГВЭ, в том числе передавать (получать от них средства связи) им средства связи, электронно-вычислительную технику, фото-, аудио- и видеоаппаратуру, справочные материалы, письменные принадлежности, письменные заметки и иные средства хранения и передачи информации;</w:t>
            </w:r>
          </w:p>
          <w:p w14:paraId="1AAA8565" w14:textId="77777777" w:rsidR="00FD58D2" w:rsidRPr="00B53EE2" w:rsidRDefault="00FD58D2" w:rsidP="00A26AC9">
            <w:pPr>
              <w:pStyle w:val="a"/>
              <w:tabs>
                <w:tab w:val="clear" w:pos="1134"/>
                <w:tab w:val="left" w:pos="389"/>
              </w:tabs>
              <w:spacing w:line="240" w:lineRule="auto"/>
              <w:ind w:left="0" w:firstLine="709"/>
            </w:pPr>
            <w:r w:rsidRPr="00F9256D">
              <w:rPr>
                <w:i/>
              </w:rPr>
              <w:t>выносить из аудиторий и ППЭ экзаменационные материалы на бумажном или электронном носителях, фотографировать экзаменационные материалы.</w:t>
            </w:r>
          </w:p>
        </w:tc>
      </w:tr>
    </w:tbl>
    <w:p w14:paraId="24E7CFB8" w14:textId="77777777" w:rsidR="00FD58D2" w:rsidRDefault="00FD58D2" w:rsidP="00A26AC9">
      <w:pPr>
        <w:spacing w:line="240" w:lineRule="auto"/>
      </w:pPr>
    </w:p>
    <w:p w14:paraId="6C187FD6" w14:textId="77777777" w:rsidR="00FD58D2" w:rsidRPr="008F18EA" w:rsidRDefault="00FD58D2" w:rsidP="00A26AC9">
      <w:pPr>
        <w:spacing w:line="240" w:lineRule="auto"/>
        <w:rPr>
          <w:rFonts w:eastAsia="Times New Roman"/>
          <w:b/>
        </w:rPr>
      </w:pPr>
      <w:r w:rsidRPr="008F18EA">
        <w:rPr>
          <w:rFonts w:eastAsia="Times New Roman"/>
          <w:b/>
        </w:rPr>
        <w:t>Учет участников ГВЭ, обратившихся в медицинский пункт, и составление акта о досрочном завершении экзамена по объективным причинам</w:t>
      </w:r>
    </w:p>
    <w:p w14:paraId="02ED2537" w14:textId="516C2CE5" w:rsidR="00FD58D2" w:rsidRPr="001249DA" w:rsidRDefault="00FD58D2" w:rsidP="00A26AC9">
      <w:pPr>
        <w:spacing w:line="240" w:lineRule="auto"/>
        <w:rPr>
          <w:rFonts w:eastAsia="Times New Roman"/>
        </w:rPr>
      </w:pPr>
      <w:r w:rsidRPr="001249DA">
        <w:rPr>
          <w:rFonts w:eastAsia="Times New Roman"/>
        </w:rPr>
        <w:t>Медицинский работник должен вести Журнал. Все поля Журнала обязательны к</w:t>
      </w:r>
      <w:r>
        <w:rPr>
          <w:rFonts w:eastAsia="Times New Roman"/>
        </w:rPr>
        <w:t> </w:t>
      </w:r>
      <w:r w:rsidRPr="001249DA">
        <w:rPr>
          <w:rFonts w:eastAsia="Times New Roman"/>
        </w:rPr>
        <w:t xml:space="preserve">заполнению. Участник </w:t>
      </w:r>
      <w:r>
        <w:rPr>
          <w:rFonts w:eastAsia="Times New Roman"/>
        </w:rPr>
        <w:t>ГВЭ</w:t>
      </w:r>
      <w:r w:rsidRPr="001249DA">
        <w:rPr>
          <w:rFonts w:eastAsia="Times New Roman"/>
        </w:rPr>
        <w:t>, получивший должную медицинскую помощь, вправе отказаться</w:t>
      </w:r>
      <w:r>
        <w:rPr>
          <w:rFonts w:eastAsia="Times New Roman"/>
        </w:rPr>
        <w:t xml:space="preserve"> </w:t>
      </w:r>
      <w:r w:rsidRPr="001249DA">
        <w:rPr>
          <w:rFonts w:eastAsia="Times New Roman"/>
        </w:rPr>
        <w:t>от</w:t>
      </w:r>
      <w:r>
        <w:rPr>
          <w:rFonts w:eastAsia="Times New Roman"/>
        </w:rPr>
        <w:t> </w:t>
      </w:r>
      <w:r w:rsidRPr="001249DA">
        <w:rPr>
          <w:rFonts w:eastAsia="Times New Roman"/>
        </w:rPr>
        <w:t>составлени</w:t>
      </w:r>
      <w:r>
        <w:rPr>
          <w:rFonts w:eastAsia="Times New Roman"/>
        </w:rPr>
        <w:t>я</w:t>
      </w:r>
      <w:r w:rsidRPr="001249DA">
        <w:rPr>
          <w:rFonts w:eastAsia="Times New Roman"/>
        </w:rPr>
        <w:t xml:space="preserve"> акта о</w:t>
      </w:r>
      <w:r>
        <w:rPr>
          <w:rFonts w:eastAsia="Times New Roman"/>
        </w:rPr>
        <w:t> </w:t>
      </w:r>
      <w:r w:rsidRPr="001249DA">
        <w:rPr>
          <w:rFonts w:eastAsia="Times New Roman"/>
        </w:rPr>
        <w:t>досрочном завершении экзамена по</w:t>
      </w:r>
      <w:r>
        <w:rPr>
          <w:rFonts w:eastAsia="Times New Roman"/>
        </w:rPr>
        <w:t> </w:t>
      </w:r>
      <w:r w:rsidRPr="001249DA">
        <w:rPr>
          <w:rFonts w:eastAsia="Times New Roman"/>
        </w:rPr>
        <w:t>объективным причинам и</w:t>
      </w:r>
      <w:r>
        <w:rPr>
          <w:rFonts w:eastAsia="Times New Roman"/>
        </w:rPr>
        <w:t> </w:t>
      </w:r>
      <w:r w:rsidRPr="001249DA">
        <w:rPr>
          <w:rFonts w:eastAsia="Times New Roman"/>
        </w:rPr>
        <w:t>вернуться в</w:t>
      </w:r>
      <w:r>
        <w:rPr>
          <w:rFonts w:eastAsia="Times New Roman"/>
        </w:rPr>
        <w:t> </w:t>
      </w:r>
      <w:r w:rsidRPr="001249DA">
        <w:rPr>
          <w:rFonts w:eastAsia="Times New Roman"/>
        </w:rPr>
        <w:t>аудиторию проведения экзамена для продолжения выполнения экзаменационной работы. Медицинскому работнику необходимо поставить «Х» в</w:t>
      </w:r>
      <w:r>
        <w:rPr>
          <w:rFonts w:eastAsia="Times New Roman"/>
        </w:rPr>
        <w:t> </w:t>
      </w:r>
      <w:r w:rsidRPr="001249DA">
        <w:rPr>
          <w:rFonts w:eastAsia="Times New Roman"/>
        </w:rPr>
        <w:t>соответствующем поле Журнала.</w:t>
      </w:r>
    </w:p>
    <w:p w14:paraId="5EB954D1" w14:textId="77777777" w:rsidR="00FD58D2" w:rsidRDefault="00FD58D2" w:rsidP="00A26AC9">
      <w:pPr>
        <w:spacing w:line="240" w:lineRule="auto"/>
        <w:rPr>
          <w:rFonts w:eastAsia="Times New Roman"/>
        </w:rPr>
      </w:pPr>
      <w:r w:rsidRPr="001249DA">
        <w:rPr>
          <w:rFonts w:eastAsia="Times New Roman"/>
        </w:rPr>
        <w:t xml:space="preserve">В случае если участник </w:t>
      </w:r>
      <w:r>
        <w:rPr>
          <w:rFonts w:eastAsia="Times New Roman"/>
        </w:rPr>
        <w:t>ГВЭ</w:t>
      </w:r>
      <w:r w:rsidRPr="001249DA">
        <w:rPr>
          <w:rFonts w:eastAsia="Times New Roman"/>
        </w:rPr>
        <w:t xml:space="preserve"> хочет досрочно завершить экзамен, медицинский работник подтверждает ухудшение состояния здоровья участника </w:t>
      </w:r>
      <w:r>
        <w:rPr>
          <w:rFonts w:eastAsia="Times New Roman"/>
        </w:rPr>
        <w:t>ГВЭ</w:t>
      </w:r>
      <w:r w:rsidRPr="001249DA">
        <w:rPr>
          <w:rFonts w:eastAsia="Times New Roman"/>
        </w:rPr>
        <w:t xml:space="preserve"> и</w:t>
      </w:r>
      <w:r>
        <w:rPr>
          <w:rFonts w:eastAsia="Times New Roman"/>
        </w:rPr>
        <w:t> </w:t>
      </w:r>
      <w:r w:rsidRPr="001249DA">
        <w:rPr>
          <w:rFonts w:eastAsia="Times New Roman"/>
        </w:rPr>
        <w:t>при помощи организаторов вне аудитории приглашает члена ГЭК в</w:t>
      </w:r>
      <w:r>
        <w:rPr>
          <w:rFonts w:eastAsia="Times New Roman"/>
        </w:rPr>
        <w:t> </w:t>
      </w:r>
      <w:r w:rsidRPr="001249DA">
        <w:rPr>
          <w:rFonts w:eastAsia="Times New Roman"/>
        </w:rPr>
        <w:t>медицинский кабинет для составления акта о</w:t>
      </w:r>
      <w:r>
        <w:rPr>
          <w:rFonts w:eastAsia="Times New Roman"/>
        </w:rPr>
        <w:t> </w:t>
      </w:r>
      <w:r w:rsidRPr="001249DA">
        <w:rPr>
          <w:rFonts w:eastAsia="Times New Roman"/>
        </w:rPr>
        <w:t>досрочном завершении экзамена по</w:t>
      </w:r>
      <w:r>
        <w:rPr>
          <w:rFonts w:eastAsia="Times New Roman"/>
        </w:rPr>
        <w:t> </w:t>
      </w:r>
      <w:r w:rsidRPr="001249DA">
        <w:rPr>
          <w:rFonts w:eastAsia="Times New Roman"/>
        </w:rPr>
        <w:t>объективным причинам. Медицинскому работнику необходимо поставить «Х» в</w:t>
      </w:r>
      <w:r>
        <w:rPr>
          <w:rFonts w:eastAsia="Times New Roman"/>
        </w:rPr>
        <w:t> </w:t>
      </w:r>
      <w:r w:rsidRPr="001249DA">
        <w:rPr>
          <w:rFonts w:eastAsia="Times New Roman"/>
        </w:rPr>
        <w:t>соответствующем поле Журнала. В</w:t>
      </w:r>
      <w:r>
        <w:rPr>
          <w:rFonts w:eastAsia="Times New Roman"/>
        </w:rPr>
        <w:t> </w:t>
      </w:r>
      <w:r w:rsidRPr="001249DA">
        <w:rPr>
          <w:rFonts w:eastAsia="Times New Roman"/>
        </w:rPr>
        <w:t>форме ППЭ-22 «Акт о</w:t>
      </w:r>
      <w:r>
        <w:rPr>
          <w:rFonts w:eastAsia="Times New Roman"/>
        </w:rPr>
        <w:t> </w:t>
      </w:r>
      <w:r w:rsidRPr="001249DA">
        <w:rPr>
          <w:rFonts w:eastAsia="Times New Roman"/>
        </w:rPr>
        <w:t>досрочном завершении экзамена по</w:t>
      </w:r>
      <w:r>
        <w:rPr>
          <w:rFonts w:eastAsia="Times New Roman"/>
        </w:rPr>
        <w:t> </w:t>
      </w:r>
      <w:r w:rsidRPr="001249DA">
        <w:rPr>
          <w:rFonts w:eastAsia="Times New Roman"/>
        </w:rPr>
        <w:t>объективным причинам», выданной членом ГЭК, заполнить информацию «Досрочно завершил экзамен по</w:t>
      </w:r>
      <w:r>
        <w:rPr>
          <w:rFonts w:eastAsia="Times New Roman"/>
        </w:rPr>
        <w:t> </w:t>
      </w:r>
      <w:r w:rsidRPr="001249DA">
        <w:rPr>
          <w:rFonts w:eastAsia="Times New Roman"/>
        </w:rPr>
        <w:t>следующим причинам» и</w:t>
      </w:r>
      <w:r>
        <w:rPr>
          <w:rFonts w:eastAsia="Times New Roman"/>
        </w:rPr>
        <w:t> </w:t>
      </w:r>
      <w:r w:rsidRPr="001249DA">
        <w:rPr>
          <w:rFonts w:eastAsia="Times New Roman"/>
        </w:rPr>
        <w:t>поставить свою подпись в</w:t>
      </w:r>
      <w:r>
        <w:rPr>
          <w:rFonts w:eastAsia="Times New Roman"/>
        </w:rPr>
        <w:t> </w:t>
      </w:r>
      <w:r w:rsidRPr="001249DA">
        <w:rPr>
          <w:rFonts w:eastAsia="Times New Roman"/>
        </w:rPr>
        <w:t>соответствующем месте.</w:t>
      </w:r>
    </w:p>
    <w:p w14:paraId="06F7CBB8" w14:textId="77777777" w:rsidR="00FD58D2" w:rsidRDefault="00FD58D2" w:rsidP="00FD58D2">
      <w:pPr>
        <w:spacing w:after="160" w:line="259" w:lineRule="auto"/>
        <w:ind w:firstLine="0"/>
        <w:jc w:val="left"/>
        <w:rPr>
          <w:rFonts w:eastAsia="Times New Roman"/>
        </w:rPr>
        <w:sectPr w:rsidR="00FD58D2" w:rsidSect="002D3332">
          <w:headerReference w:type="default" r:id="rId13"/>
          <w:footerReference w:type="default" r:id="rId14"/>
          <w:footerReference w:type="first" r:id="rId15"/>
          <w:pgSz w:w="11906" w:h="16838" w:code="9"/>
          <w:pgMar w:top="1134" w:right="1133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B4F0AA3" w14:textId="7166F457" w:rsidR="00FD58D2" w:rsidRDefault="00FD58D2" w:rsidP="008F18EA">
      <w:pPr>
        <w:pStyle w:val="1"/>
        <w:rPr>
          <w:rFonts w:eastAsia="Times New Roman"/>
        </w:rPr>
      </w:pPr>
      <w:bookmarkStart w:id="54" w:name="_Toc188433425"/>
      <w:r>
        <w:rPr>
          <w:rFonts w:eastAsia="Times New Roman"/>
        </w:rPr>
        <w:t xml:space="preserve">Журнал учета участников </w:t>
      </w:r>
      <w:r w:rsidR="008F18EA">
        <w:rPr>
          <w:rFonts w:eastAsia="Times New Roman"/>
        </w:rPr>
        <w:t>ГВЭ, обратившихся</w:t>
      </w:r>
      <w:r>
        <w:rPr>
          <w:rFonts w:eastAsia="Times New Roman"/>
        </w:rPr>
        <w:t xml:space="preserve"> к медицинскому работнику</w:t>
      </w:r>
      <w:bookmarkEnd w:id="54"/>
    </w:p>
    <w:p w14:paraId="52580347" w14:textId="77777777" w:rsidR="00FD58D2" w:rsidRPr="00456779" w:rsidRDefault="00FD58D2" w:rsidP="00FD58D2"/>
    <w:p w14:paraId="1582A292" w14:textId="77777777" w:rsidR="00FD58D2" w:rsidRPr="00570975" w:rsidRDefault="00FD58D2" w:rsidP="00FD58D2">
      <w:pPr>
        <w:ind w:firstLine="0"/>
        <w:jc w:val="center"/>
        <w:rPr>
          <w:rFonts w:eastAsia="Times New Roman" w:cs="Times New Roman"/>
          <w:b/>
          <w:bCs/>
          <w:spacing w:val="80"/>
          <w:sz w:val="40"/>
          <w:szCs w:val="72"/>
        </w:rPr>
      </w:pPr>
      <w:bookmarkStart w:id="55" w:name="_Toc438199205"/>
      <w:r w:rsidRPr="00570975">
        <w:rPr>
          <w:rFonts w:eastAsia="Times New Roman" w:cs="Times New Roman"/>
          <w:b/>
          <w:bCs/>
          <w:spacing w:val="80"/>
          <w:sz w:val="40"/>
          <w:szCs w:val="72"/>
        </w:rPr>
        <w:t>ЖУРНАЛ</w:t>
      </w:r>
      <w:bookmarkEnd w:id="55"/>
    </w:p>
    <w:p w14:paraId="4FA38478" w14:textId="44B2D9A5" w:rsidR="00FD58D2" w:rsidRDefault="00FD58D2" w:rsidP="00FD58D2">
      <w:pPr>
        <w:spacing w:line="240" w:lineRule="auto"/>
        <w:ind w:firstLine="0"/>
        <w:jc w:val="center"/>
        <w:rPr>
          <w:rFonts w:eastAsia="Times New Roman" w:cs="Times New Roman"/>
          <w:b/>
          <w:bCs/>
          <w:spacing w:val="20"/>
          <w:sz w:val="36"/>
          <w:szCs w:val="56"/>
        </w:rPr>
      </w:pPr>
      <w:bookmarkStart w:id="56" w:name="_Toc438199206"/>
      <w:r w:rsidRPr="00570975">
        <w:rPr>
          <w:rFonts w:eastAsia="Times New Roman" w:cs="Times New Roman"/>
          <w:b/>
          <w:bCs/>
          <w:spacing w:val="20"/>
          <w:sz w:val="36"/>
          <w:szCs w:val="56"/>
        </w:rPr>
        <w:t xml:space="preserve">учета участников </w:t>
      </w:r>
      <w:r w:rsidR="00F103E3">
        <w:rPr>
          <w:rFonts w:eastAsia="Times New Roman" w:cs="Times New Roman"/>
          <w:b/>
          <w:bCs/>
          <w:spacing w:val="20"/>
          <w:sz w:val="36"/>
          <w:szCs w:val="56"/>
        </w:rPr>
        <w:t>ГВЭ</w:t>
      </w:r>
      <w:r w:rsidRPr="00570975">
        <w:rPr>
          <w:rFonts w:eastAsia="Times New Roman" w:cs="Times New Roman"/>
          <w:b/>
          <w:bCs/>
          <w:spacing w:val="20"/>
          <w:sz w:val="36"/>
          <w:szCs w:val="56"/>
        </w:rPr>
        <w:t>, обратившихся</w:t>
      </w:r>
      <w:r>
        <w:rPr>
          <w:rFonts w:eastAsia="Times New Roman" w:cs="Times New Roman"/>
          <w:b/>
          <w:bCs/>
          <w:spacing w:val="20"/>
          <w:sz w:val="36"/>
          <w:szCs w:val="56"/>
        </w:rPr>
        <w:t xml:space="preserve"> </w:t>
      </w:r>
      <w:r w:rsidRPr="00570975">
        <w:rPr>
          <w:rFonts w:eastAsia="Times New Roman" w:cs="Times New Roman"/>
          <w:b/>
          <w:bCs/>
          <w:spacing w:val="20"/>
          <w:sz w:val="36"/>
          <w:szCs w:val="56"/>
        </w:rPr>
        <w:t>к медицинскому работнику</w:t>
      </w:r>
      <w:r>
        <w:rPr>
          <w:rFonts w:eastAsia="Times New Roman" w:cs="Times New Roman"/>
          <w:b/>
          <w:bCs/>
          <w:spacing w:val="20"/>
          <w:sz w:val="36"/>
          <w:szCs w:val="56"/>
        </w:rPr>
        <w:br/>
      </w:r>
      <w:r w:rsidRPr="00570975">
        <w:rPr>
          <w:rFonts w:eastAsia="Times New Roman" w:cs="Times New Roman"/>
          <w:b/>
          <w:bCs/>
          <w:spacing w:val="20"/>
          <w:sz w:val="36"/>
          <w:szCs w:val="56"/>
        </w:rPr>
        <w:t>во время проведения экзамена</w:t>
      </w:r>
      <w:bookmarkEnd w:id="56"/>
    </w:p>
    <w:p w14:paraId="4F1DC9BB" w14:textId="77777777" w:rsidR="00FD58D2" w:rsidRPr="001249DA" w:rsidRDefault="00FD58D2" w:rsidP="00FD58D2">
      <w:pPr>
        <w:spacing w:line="240" w:lineRule="auto"/>
        <w:rPr>
          <w:rFonts w:eastAsia="Times New Roman" w:cs="Times New Roman"/>
          <w:szCs w:val="24"/>
        </w:rPr>
      </w:pPr>
    </w:p>
    <w:tbl>
      <w:tblPr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9"/>
      </w:tblGrid>
      <w:tr w:rsidR="00FD58D2" w:rsidRPr="001249DA" w14:paraId="6E2AED4B" w14:textId="77777777" w:rsidTr="00FD58D2">
        <w:trPr>
          <w:trHeight w:val="300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D0F87B" w14:textId="77777777" w:rsidR="00FD58D2" w:rsidRPr="001249DA" w:rsidRDefault="00FD58D2" w:rsidP="00FD58D2">
            <w:pPr>
              <w:spacing w:line="240" w:lineRule="auto"/>
              <w:ind w:firstLine="15"/>
              <w:rPr>
                <w:rFonts w:eastAsia="Times New Roman" w:cs="Times New Roman"/>
                <w:sz w:val="44"/>
                <w:szCs w:val="44"/>
              </w:rPr>
            </w:pPr>
            <w:r w:rsidRPr="001249DA">
              <w:rPr>
                <w:rFonts w:eastAsia="Times New Roman" w:cs="Times New Roman"/>
                <w:sz w:val="44"/>
                <w:szCs w:val="44"/>
              </w:rPr>
              <w:t>_______________________________</w:t>
            </w:r>
          </w:p>
          <w:p w14:paraId="1FD94F97" w14:textId="77777777" w:rsidR="00FD58D2" w:rsidRPr="001249DA" w:rsidRDefault="00FD58D2" w:rsidP="00FD58D2">
            <w:pPr>
              <w:spacing w:line="240" w:lineRule="auto"/>
              <w:ind w:firstLine="15"/>
              <w:rPr>
                <w:rFonts w:eastAsia="Times New Roman" w:cs="Times New Roman"/>
                <w:sz w:val="36"/>
                <w:szCs w:val="44"/>
              </w:rPr>
            </w:pPr>
          </w:p>
          <w:tbl>
            <w:tblPr>
              <w:tblW w:w="72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29"/>
            </w:tblGrid>
            <w:tr w:rsidR="00FD58D2" w:rsidRPr="001249DA" w14:paraId="1B94C8CC" w14:textId="77777777" w:rsidTr="00FD58D2">
              <w:trPr>
                <w:trHeight w:val="173"/>
                <w:jc w:val="center"/>
              </w:trPr>
              <w:tc>
                <w:tcPr>
                  <w:tcW w:w="7229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6ECF2394" w14:textId="77777777" w:rsidR="00FD58D2" w:rsidRPr="001249DA" w:rsidRDefault="00FD58D2" w:rsidP="00FD58D2">
                  <w:pPr>
                    <w:spacing w:line="240" w:lineRule="auto"/>
                    <w:ind w:firstLine="15"/>
                    <w:jc w:val="center"/>
                    <w:rPr>
                      <w:rFonts w:eastAsia="Times New Roman" w:cs="Times New Roman"/>
                      <w:b/>
                      <w:sz w:val="14"/>
                      <w:szCs w:val="24"/>
                    </w:rPr>
                  </w:pPr>
                  <w:r w:rsidRPr="001249DA">
                    <w:rPr>
                      <w:rFonts w:eastAsia="Times New Roman" w:cs="Times New Roman"/>
                      <w:b/>
                      <w:sz w:val="14"/>
                      <w:szCs w:val="24"/>
                    </w:rPr>
                    <w:t>(наименование и</w:t>
                  </w:r>
                  <w:r>
                    <w:rPr>
                      <w:rFonts w:eastAsia="Times New Roman" w:cs="Times New Roman"/>
                      <w:b/>
                      <w:sz w:val="14"/>
                      <w:szCs w:val="24"/>
                    </w:rPr>
                    <w:t> </w:t>
                  </w:r>
                  <w:r w:rsidRPr="001249DA">
                    <w:rPr>
                      <w:rFonts w:eastAsia="Times New Roman" w:cs="Times New Roman"/>
                      <w:b/>
                      <w:sz w:val="14"/>
                      <w:szCs w:val="24"/>
                    </w:rPr>
                    <w:t>адрес образовательной организации, на</w:t>
                  </w:r>
                  <w:r>
                    <w:rPr>
                      <w:rFonts w:eastAsia="Times New Roman" w:cs="Times New Roman"/>
                      <w:b/>
                      <w:sz w:val="14"/>
                      <w:szCs w:val="24"/>
                    </w:rPr>
                    <w:t> </w:t>
                  </w:r>
                  <w:r w:rsidRPr="001249DA">
                    <w:rPr>
                      <w:rFonts w:eastAsia="Times New Roman" w:cs="Times New Roman"/>
                      <w:b/>
                      <w:sz w:val="14"/>
                      <w:szCs w:val="24"/>
                    </w:rPr>
                    <w:t>базе которой расположен ППЭ)</w:t>
                  </w:r>
                </w:p>
              </w:tc>
            </w:tr>
          </w:tbl>
          <w:p w14:paraId="35E80078" w14:textId="77777777" w:rsidR="00FD58D2" w:rsidRPr="001249DA" w:rsidRDefault="00FD58D2" w:rsidP="00FD58D2">
            <w:pPr>
              <w:spacing w:line="240" w:lineRule="auto"/>
              <w:ind w:firstLine="15"/>
              <w:rPr>
                <w:rFonts w:eastAsia="Times New Roman" w:cs="Times New Roman"/>
                <w:sz w:val="32"/>
                <w:szCs w:val="44"/>
              </w:rPr>
            </w:pPr>
          </w:p>
          <w:tbl>
            <w:tblPr>
              <w:tblW w:w="72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29"/>
            </w:tblGrid>
            <w:tr w:rsidR="00FD58D2" w:rsidRPr="001249DA" w14:paraId="21901219" w14:textId="77777777" w:rsidTr="00FD58D2">
              <w:trPr>
                <w:trHeight w:val="173"/>
                <w:jc w:val="center"/>
              </w:trPr>
              <w:tc>
                <w:tcPr>
                  <w:tcW w:w="7229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2066C493" w14:textId="77777777" w:rsidR="00FD58D2" w:rsidRPr="001249DA" w:rsidRDefault="00FD58D2" w:rsidP="00FD58D2">
                  <w:pPr>
                    <w:spacing w:line="240" w:lineRule="auto"/>
                    <w:ind w:firstLine="15"/>
                    <w:jc w:val="center"/>
                    <w:rPr>
                      <w:rFonts w:eastAsia="Times New Roman" w:cs="Times New Roman"/>
                      <w:b/>
                      <w:sz w:val="14"/>
                      <w:szCs w:val="24"/>
                    </w:rPr>
                  </w:pPr>
                  <w:r w:rsidRPr="001249DA">
                    <w:rPr>
                      <w:rFonts w:eastAsia="Times New Roman" w:cs="Times New Roman"/>
                      <w:b/>
                      <w:sz w:val="14"/>
                      <w:szCs w:val="24"/>
                    </w:rPr>
                    <w:t>(Код ППЭ)</w:t>
                  </w:r>
                </w:p>
              </w:tc>
            </w:tr>
          </w:tbl>
          <w:p w14:paraId="2F1302A1" w14:textId="77777777" w:rsidR="00FD58D2" w:rsidRPr="001249DA" w:rsidRDefault="00FD58D2" w:rsidP="00FD58D2">
            <w:pPr>
              <w:spacing w:line="240" w:lineRule="auto"/>
              <w:ind w:firstLine="15"/>
              <w:rPr>
                <w:rFonts w:eastAsia="Times New Roman" w:cs="Times New Roman"/>
                <w:sz w:val="24"/>
                <w:szCs w:val="36"/>
              </w:rPr>
            </w:pPr>
            <w:r w:rsidRPr="001249DA">
              <w:rPr>
                <w:rFonts w:eastAsia="Times New Roman" w:cs="Times New Roman"/>
                <w:szCs w:val="36"/>
              </w:rPr>
              <w:t>1.</w:t>
            </w:r>
          </w:p>
          <w:p w14:paraId="0758A126" w14:textId="77777777" w:rsidR="00FD58D2" w:rsidRPr="001249DA" w:rsidRDefault="00FD58D2" w:rsidP="00FD58D2">
            <w:pPr>
              <w:spacing w:line="240" w:lineRule="auto"/>
              <w:ind w:firstLine="15"/>
              <w:rPr>
                <w:rFonts w:eastAsia="Times New Roman" w:cs="Times New Roman"/>
                <w:sz w:val="4"/>
                <w:szCs w:val="4"/>
              </w:rPr>
            </w:pPr>
          </w:p>
        </w:tc>
      </w:tr>
      <w:tr w:rsidR="00FD58D2" w:rsidRPr="001249DA" w14:paraId="0CB62D69" w14:textId="77777777" w:rsidTr="00FD58D2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DE42D0" w14:textId="77777777" w:rsidR="00FD58D2" w:rsidRPr="001249DA" w:rsidRDefault="00FD58D2" w:rsidP="00FD58D2">
            <w:pPr>
              <w:spacing w:line="240" w:lineRule="auto"/>
              <w:ind w:firstLine="15"/>
              <w:rPr>
                <w:rFonts w:eastAsia="Times New Roman" w:cs="Times New Roman"/>
                <w:szCs w:val="44"/>
              </w:rPr>
            </w:pPr>
            <w:r w:rsidRPr="001249DA">
              <w:rPr>
                <w:rFonts w:eastAsia="Times New Roman" w:cs="Times New Roman"/>
                <w:szCs w:val="44"/>
              </w:rPr>
              <w:t>2.</w:t>
            </w:r>
          </w:p>
        </w:tc>
      </w:tr>
      <w:tr w:rsidR="00FD58D2" w:rsidRPr="001249DA" w14:paraId="3C06F87C" w14:textId="77777777" w:rsidTr="00FD58D2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F8D4C2" w14:textId="77777777" w:rsidR="00FD58D2" w:rsidRPr="001249DA" w:rsidRDefault="00FD58D2" w:rsidP="00FD58D2">
            <w:pPr>
              <w:spacing w:line="240" w:lineRule="auto"/>
              <w:ind w:firstLine="15"/>
              <w:rPr>
                <w:rFonts w:eastAsia="Times New Roman" w:cs="Times New Roman"/>
                <w:szCs w:val="44"/>
              </w:rPr>
            </w:pPr>
            <w:r w:rsidRPr="001249DA">
              <w:rPr>
                <w:rFonts w:eastAsia="Times New Roman" w:cs="Times New Roman"/>
                <w:szCs w:val="44"/>
              </w:rPr>
              <w:t>3.</w:t>
            </w:r>
          </w:p>
        </w:tc>
      </w:tr>
      <w:tr w:rsidR="00FD58D2" w:rsidRPr="001249DA" w14:paraId="6C1D1F8D" w14:textId="77777777" w:rsidTr="00FD58D2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777700" w14:textId="77777777" w:rsidR="00FD58D2" w:rsidRPr="001249DA" w:rsidRDefault="00FD58D2" w:rsidP="00FD58D2">
            <w:pPr>
              <w:spacing w:line="240" w:lineRule="auto"/>
              <w:ind w:firstLine="15"/>
              <w:rPr>
                <w:rFonts w:eastAsia="Times New Roman" w:cs="Times New Roman"/>
                <w:szCs w:val="44"/>
              </w:rPr>
            </w:pPr>
            <w:r w:rsidRPr="001249DA">
              <w:rPr>
                <w:rFonts w:eastAsia="Times New Roman" w:cs="Times New Roman"/>
                <w:szCs w:val="44"/>
              </w:rPr>
              <w:t>4.</w:t>
            </w:r>
          </w:p>
        </w:tc>
      </w:tr>
      <w:tr w:rsidR="00FD58D2" w:rsidRPr="001249DA" w14:paraId="09D08ADE" w14:textId="77777777" w:rsidTr="00FD58D2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505B6F" w14:textId="77777777" w:rsidR="00FD58D2" w:rsidRPr="001249DA" w:rsidRDefault="00FD58D2" w:rsidP="00FD58D2">
            <w:pPr>
              <w:spacing w:line="240" w:lineRule="auto"/>
              <w:ind w:firstLine="15"/>
              <w:rPr>
                <w:rFonts w:eastAsia="Times New Roman" w:cs="Times New Roman"/>
                <w:szCs w:val="44"/>
              </w:rPr>
            </w:pPr>
            <w:r w:rsidRPr="001249DA">
              <w:rPr>
                <w:rFonts w:eastAsia="Times New Roman" w:cs="Times New Roman"/>
                <w:szCs w:val="44"/>
              </w:rPr>
              <w:t>5.</w:t>
            </w:r>
          </w:p>
        </w:tc>
      </w:tr>
      <w:tr w:rsidR="00FD58D2" w:rsidRPr="001249DA" w14:paraId="6E8C2B49" w14:textId="77777777" w:rsidTr="00FD58D2">
        <w:trPr>
          <w:trHeight w:val="173"/>
          <w:jc w:val="center"/>
        </w:trPr>
        <w:tc>
          <w:tcPr>
            <w:tcW w:w="7229" w:type="dxa"/>
            <w:tcBorders>
              <w:top w:val="single" w:sz="12" w:space="0" w:color="auto"/>
            </w:tcBorders>
            <w:shd w:val="clear" w:color="auto" w:fill="auto"/>
          </w:tcPr>
          <w:p w14:paraId="206C1C73" w14:textId="77777777" w:rsidR="00FD58D2" w:rsidRPr="001249DA" w:rsidRDefault="00FD58D2" w:rsidP="00FD58D2">
            <w:pPr>
              <w:spacing w:line="240" w:lineRule="auto"/>
              <w:ind w:firstLine="15"/>
              <w:jc w:val="center"/>
              <w:rPr>
                <w:rFonts w:eastAsia="Times New Roman" w:cs="Times New Roman"/>
                <w:b/>
                <w:sz w:val="14"/>
                <w:szCs w:val="24"/>
              </w:rPr>
            </w:pPr>
            <w:r w:rsidRPr="001249DA">
              <w:rPr>
                <w:rFonts w:eastAsia="Times New Roman" w:cs="Times New Roman"/>
                <w:b/>
                <w:sz w:val="14"/>
                <w:szCs w:val="24"/>
              </w:rPr>
              <w:t>(«Ф.И.О. / Подпись/Дата» медицинских работников, закреплённых за</w:t>
            </w:r>
            <w:r>
              <w:rPr>
                <w:rFonts w:eastAsia="Times New Roman" w:cs="Times New Roman"/>
                <w:b/>
                <w:sz w:val="14"/>
                <w:szCs w:val="24"/>
              </w:rPr>
              <w:t> </w:t>
            </w:r>
            <w:r w:rsidRPr="001249DA">
              <w:rPr>
                <w:rFonts w:eastAsia="Times New Roman" w:cs="Times New Roman"/>
                <w:b/>
                <w:sz w:val="14"/>
                <w:szCs w:val="24"/>
              </w:rPr>
              <w:t>ППЭ в</w:t>
            </w:r>
            <w:r>
              <w:rPr>
                <w:rFonts w:eastAsia="Times New Roman" w:cs="Times New Roman"/>
                <w:b/>
                <w:sz w:val="14"/>
                <w:szCs w:val="24"/>
              </w:rPr>
              <w:t> дни проведения ГВ</w:t>
            </w:r>
            <w:r w:rsidRPr="001249DA">
              <w:rPr>
                <w:rFonts w:eastAsia="Times New Roman" w:cs="Times New Roman"/>
                <w:b/>
                <w:sz w:val="14"/>
                <w:szCs w:val="24"/>
              </w:rPr>
              <w:t>Э)</w:t>
            </w:r>
          </w:p>
        </w:tc>
      </w:tr>
    </w:tbl>
    <w:p w14:paraId="1265829D" w14:textId="77777777" w:rsidR="00FD58D2" w:rsidRPr="001249DA" w:rsidRDefault="00FD58D2" w:rsidP="00FD58D2">
      <w:pPr>
        <w:spacing w:line="240" w:lineRule="auto"/>
        <w:rPr>
          <w:rFonts w:eastAsia="Times New Roman" w:cs="Times New Roman"/>
          <w:sz w:val="10"/>
          <w:szCs w:val="10"/>
        </w:rPr>
      </w:pPr>
    </w:p>
    <w:tbl>
      <w:tblPr>
        <w:tblW w:w="76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0"/>
        <w:gridCol w:w="272"/>
        <w:gridCol w:w="8"/>
        <w:gridCol w:w="567"/>
        <w:gridCol w:w="276"/>
        <w:gridCol w:w="7"/>
        <w:gridCol w:w="2552"/>
        <w:gridCol w:w="709"/>
        <w:gridCol w:w="567"/>
        <w:gridCol w:w="992"/>
      </w:tblGrid>
      <w:tr w:rsidR="00FD58D2" w:rsidRPr="001249DA" w14:paraId="1C8072AF" w14:textId="77777777" w:rsidTr="00FD58D2">
        <w:trPr>
          <w:cantSplit/>
          <w:trHeight w:hRule="exact" w:val="510"/>
          <w:jc w:val="center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507482" w14:textId="77777777" w:rsidR="00FD58D2" w:rsidRPr="001249DA" w:rsidRDefault="00FD58D2" w:rsidP="00FD58D2">
            <w:pPr>
              <w:spacing w:line="240" w:lineRule="auto"/>
              <w:ind w:right="-38" w:firstLine="0"/>
              <w:jc w:val="right"/>
              <w:rPr>
                <w:rFonts w:eastAsia="Times New Roman" w:cs="Times New Roman"/>
                <w:b/>
              </w:rPr>
            </w:pPr>
            <w:r w:rsidRPr="001249DA">
              <w:rPr>
                <w:rFonts w:eastAsia="Times New Roman" w:cs="Times New Roman"/>
                <w:b/>
              </w:rPr>
              <w:t>НАЧАТ</w:t>
            </w:r>
          </w:p>
        </w:tc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38929743" w14:textId="77777777" w:rsidR="00FD58D2" w:rsidRPr="001249DA" w:rsidRDefault="00FD58D2" w:rsidP="00FD58D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14:paraId="6AC1BEBA" w14:textId="77777777" w:rsidR="00FD58D2" w:rsidRPr="001249DA" w:rsidRDefault="00FD58D2" w:rsidP="00FD58D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14:paraId="25BEDA29" w14:textId="77777777" w:rsidR="00FD58D2" w:rsidRPr="001249DA" w:rsidRDefault="00FD58D2" w:rsidP="00FD58D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14:paraId="25C422A6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14:paraId="70720648" w14:textId="77777777" w:rsidR="00FD58D2" w:rsidRPr="001249DA" w:rsidRDefault="00FD58D2" w:rsidP="00FD58D2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sz w:val="20"/>
                <w:szCs w:val="20"/>
              </w:rPr>
            </w:pPr>
            <w:r w:rsidRPr="001249DA">
              <w:rPr>
                <w:rFonts w:eastAsia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14:paraId="6167D909" w14:textId="77777777" w:rsidR="00FD58D2" w:rsidRPr="001249DA" w:rsidRDefault="00FD58D2" w:rsidP="00FD58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vAlign w:val="bottom"/>
          </w:tcPr>
          <w:p w14:paraId="67FE293A" w14:textId="77777777" w:rsidR="00FD58D2" w:rsidRPr="001249DA" w:rsidRDefault="00FD58D2" w:rsidP="00FD58D2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  <w:r w:rsidRPr="001249DA">
              <w:rPr>
                <w:rFonts w:eastAsia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FD58D2" w:rsidRPr="001249DA" w14:paraId="5F300AA7" w14:textId="77777777" w:rsidTr="00FD58D2">
        <w:trPr>
          <w:cantSplit/>
          <w:trHeight w:hRule="exact" w:val="113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6BC6A89" w14:textId="77777777" w:rsidR="00FD58D2" w:rsidRPr="001249DA" w:rsidRDefault="00FD58D2" w:rsidP="00FD58D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gridSpan w:val="9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14:paraId="054FBDC6" w14:textId="77777777" w:rsidR="00FD58D2" w:rsidRPr="001249DA" w:rsidRDefault="00FD58D2" w:rsidP="00FD58D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D58D2" w:rsidRPr="001249DA" w14:paraId="33CA25B8" w14:textId="77777777" w:rsidTr="00FD58D2">
        <w:trPr>
          <w:cantSplit/>
          <w:trHeight w:hRule="exact" w:val="510"/>
          <w:jc w:val="center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158B93" w14:textId="77777777" w:rsidR="00FD58D2" w:rsidRPr="001249DA" w:rsidRDefault="00FD58D2" w:rsidP="00FD58D2">
            <w:pPr>
              <w:spacing w:line="240" w:lineRule="auto"/>
              <w:ind w:right="-40" w:firstLine="0"/>
              <w:jc w:val="right"/>
              <w:rPr>
                <w:rFonts w:eastAsia="Times New Roman" w:cs="Times New Roman"/>
                <w:b/>
              </w:rPr>
            </w:pPr>
            <w:r w:rsidRPr="001249DA">
              <w:rPr>
                <w:rFonts w:eastAsia="Times New Roman" w:cs="Times New Roman"/>
                <w:b/>
              </w:rPr>
              <w:t>ОКОНЧЕН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42985740" w14:textId="77777777" w:rsidR="00FD58D2" w:rsidRPr="001249DA" w:rsidRDefault="00FD58D2" w:rsidP="00FD58D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14:paraId="69580BB6" w14:textId="77777777" w:rsidR="00FD58D2" w:rsidRPr="001249DA" w:rsidRDefault="00FD58D2" w:rsidP="00FD58D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14:paraId="71C640AC" w14:textId="77777777" w:rsidR="00FD58D2" w:rsidRPr="001249DA" w:rsidRDefault="00FD58D2" w:rsidP="00FD58D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14:paraId="5DABF47A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14:paraId="28CEDF0A" w14:textId="77777777" w:rsidR="00FD58D2" w:rsidRPr="001249DA" w:rsidRDefault="00FD58D2" w:rsidP="00FD58D2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sz w:val="20"/>
                <w:szCs w:val="20"/>
              </w:rPr>
            </w:pPr>
            <w:r w:rsidRPr="001249DA">
              <w:rPr>
                <w:rFonts w:eastAsia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14:paraId="234F39A2" w14:textId="77777777" w:rsidR="00FD58D2" w:rsidRPr="001249DA" w:rsidRDefault="00FD58D2" w:rsidP="00FD58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vAlign w:val="bottom"/>
          </w:tcPr>
          <w:p w14:paraId="3162BBC4" w14:textId="77777777" w:rsidR="00FD58D2" w:rsidRPr="001249DA" w:rsidRDefault="00FD58D2" w:rsidP="00FD58D2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  <w:r w:rsidRPr="001249DA">
              <w:rPr>
                <w:rFonts w:eastAsia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FD58D2" w:rsidRPr="001249DA" w14:paraId="673BE5AD" w14:textId="77777777" w:rsidTr="00FD58D2">
        <w:trPr>
          <w:cantSplit/>
          <w:trHeight w:hRule="exact" w:val="113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6D15E3AD" w14:textId="77777777" w:rsidR="00FD58D2" w:rsidRPr="001249DA" w:rsidRDefault="00FD58D2" w:rsidP="00FD58D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gridSpan w:val="9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7BCC49E6" w14:textId="77777777" w:rsidR="00FD58D2" w:rsidRPr="001249DA" w:rsidRDefault="00FD58D2" w:rsidP="00FD58D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D58D2" w:rsidRPr="001249DA" w14:paraId="1A2CA6FB" w14:textId="77777777" w:rsidTr="00FD58D2">
        <w:trPr>
          <w:cantSplit/>
          <w:trHeight w:hRule="exact" w:val="113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FE7180D" w14:textId="77777777" w:rsidR="00FD58D2" w:rsidRPr="001249DA" w:rsidRDefault="00FD58D2" w:rsidP="00FD58D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gridSpan w:val="9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14:paraId="5F92B4BD" w14:textId="77777777" w:rsidR="00FD58D2" w:rsidRPr="001249DA" w:rsidRDefault="00FD58D2" w:rsidP="00FD58D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3E0EA960" w14:textId="77777777" w:rsidR="00FD58D2" w:rsidRPr="001249DA" w:rsidRDefault="00FD58D2" w:rsidP="00FD58D2">
      <w:pPr>
        <w:spacing w:line="240" w:lineRule="auto"/>
        <w:rPr>
          <w:rFonts w:eastAsia="Times New Roman" w:cs="Times New Roman"/>
          <w:sz w:val="4"/>
          <w:szCs w:val="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"/>
        <w:gridCol w:w="723"/>
        <w:gridCol w:w="603"/>
        <w:gridCol w:w="2655"/>
        <w:gridCol w:w="981"/>
        <w:gridCol w:w="2149"/>
        <w:gridCol w:w="1569"/>
        <w:gridCol w:w="1314"/>
        <w:gridCol w:w="1501"/>
        <w:gridCol w:w="1498"/>
      </w:tblGrid>
      <w:tr w:rsidR="00FD58D2" w:rsidRPr="001249DA" w14:paraId="3BF94417" w14:textId="77777777" w:rsidTr="00FD58D2">
        <w:trPr>
          <w:trHeight w:hRule="exact" w:val="779"/>
        </w:trPr>
        <w:tc>
          <w:tcPr>
            <w:tcW w:w="203" w:type="pct"/>
            <w:vMerge w:val="restart"/>
            <w:shd w:val="clear" w:color="auto" w:fill="auto"/>
            <w:vAlign w:val="center"/>
          </w:tcPr>
          <w:p w14:paraId="53849892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6"/>
              </w:rPr>
            </w:pPr>
            <w:r>
              <w:rPr>
                <w:rFonts w:eastAsia="Times New Roman" w:cs="Times New Roman"/>
                <w:b/>
                <w:sz w:val="14"/>
                <w:szCs w:val="16"/>
              </w:rPr>
              <w:t>№ </w:t>
            </w:r>
            <w:r w:rsidRPr="001249DA">
              <w:rPr>
                <w:rFonts w:eastAsia="Times New Roman" w:cs="Times New Roman"/>
                <w:b/>
                <w:sz w:val="14"/>
                <w:szCs w:val="16"/>
              </w:rPr>
              <w:t>п/п</w:t>
            </w:r>
          </w:p>
        </w:tc>
        <w:tc>
          <w:tcPr>
            <w:tcW w:w="505" w:type="pct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0DE0AEF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6"/>
              </w:rPr>
            </w:pPr>
            <w:r w:rsidRPr="001249DA">
              <w:rPr>
                <w:rFonts w:eastAsia="Times New Roman" w:cs="Times New Roman"/>
                <w:b/>
                <w:sz w:val="14"/>
                <w:szCs w:val="16"/>
              </w:rPr>
              <w:t>Обращение</w:t>
            </w:r>
          </w:p>
        </w:tc>
        <w:tc>
          <w:tcPr>
            <w:tcW w:w="990" w:type="pct"/>
            <w:vMerge w:val="restart"/>
            <w:shd w:val="clear" w:color="auto" w:fill="auto"/>
            <w:vAlign w:val="center"/>
          </w:tcPr>
          <w:p w14:paraId="015629E7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6"/>
              </w:rPr>
            </w:pPr>
          </w:p>
          <w:p w14:paraId="6192236F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6"/>
              </w:rPr>
            </w:pPr>
          </w:p>
          <w:p w14:paraId="3E665316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6"/>
              </w:rPr>
            </w:pPr>
            <w:r w:rsidRPr="001249DA">
              <w:rPr>
                <w:rFonts w:eastAsia="Times New Roman" w:cs="Times New Roman"/>
                <w:b/>
                <w:sz w:val="14"/>
                <w:szCs w:val="16"/>
              </w:rPr>
              <w:t xml:space="preserve">Фамилия, имя, отчество участника </w:t>
            </w:r>
            <w:r>
              <w:rPr>
                <w:rFonts w:eastAsia="Times New Roman" w:cs="Times New Roman"/>
                <w:b/>
                <w:sz w:val="14"/>
                <w:szCs w:val="16"/>
              </w:rPr>
              <w:t>ГВЭ</w:t>
            </w:r>
          </w:p>
          <w:p w14:paraId="768E384C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6"/>
              </w:rPr>
            </w:pPr>
          </w:p>
          <w:p w14:paraId="4912BC7C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6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6ED5CB11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6"/>
              </w:rPr>
            </w:pPr>
          </w:p>
          <w:p w14:paraId="1ADC4C34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6"/>
              </w:rPr>
            </w:pPr>
            <w:r w:rsidRPr="001249DA">
              <w:rPr>
                <w:rFonts w:eastAsia="Times New Roman" w:cs="Times New Roman"/>
                <w:b/>
                <w:sz w:val="14"/>
                <w:szCs w:val="16"/>
              </w:rPr>
              <w:t>Номер аудитории</w:t>
            </w:r>
          </w:p>
          <w:p w14:paraId="106438A4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6"/>
              </w:rPr>
            </w:pPr>
          </w:p>
        </w:tc>
        <w:tc>
          <w:tcPr>
            <w:tcW w:w="801" w:type="pct"/>
            <w:vMerge w:val="restart"/>
            <w:shd w:val="clear" w:color="auto" w:fill="auto"/>
            <w:vAlign w:val="center"/>
          </w:tcPr>
          <w:p w14:paraId="6FDDA592" w14:textId="77777777" w:rsidR="00FD58D2" w:rsidRPr="001249DA" w:rsidRDefault="00FD58D2" w:rsidP="00FD58D2">
            <w:pPr>
              <w:spacing w:line="240" w:lineRule="auto"/>
              <w:ind w:right="-57" w:firstLine="0"/>
              <w:jc w:val="center"/>
              <w:rPr>
                <w:rFonts w:eastAsia="Times New Roman" w:cs="Times New Roman"/>
                <w:b/>
                <w:sz w:val="14"/>
                <w:szCs w:val="16"/>
              </w:rPr>
            </w:pPr>
            <w:r w:rsidRPr="001249DA">
              <w:rPr>
                <w:rFonts w:eastAsia="Times New Roman" w:cs="Times New Roman"/>
                <w:b/>
                <w:sz w:val="14"/>
                <w:szCs w:val="16"/>
              </w:rPr>
              <w:t>Причина обращения</w:t>
            </w:r>
          </w:p>
        </w:tc>
        <w:tc>
          <w:tcPr>
            <w:tcW w:w="1007" w:type="pct"/>
            <w:gridSpan w:val="2"/>
            <w:shd w:val="clear" w:color="auto" w:fill="auto"/>
            <w:vAlign w:val="center"/>
          </w:tcPr>
          <w:p w14:paraId="2525C282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6"/>
              </w:rPr>
            </w:pPr>
          </w:p>
          <w:p w14:paraId="34A3C16E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6"/>
              </w:rPr>
            </w:pPr>
            <w:r w:rsidRPr="001249DA">
              <w:rPr>
                <w:rFonts w:eastAsia="Times New Roman" w:cs="Times New Roman"/>
                <w:b/>
                <w:sz w:val="14"/>
                <w:szCs w:val="16"/>
              </w:rPr>
              <w:t>Принятые меры</w:t>
            </w:r>
          </w:p>
          <w:p w14:paraId="09406863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sz w:val="14"/>
                <w:szCs w:val="16"/>
              </w:rPr>
            </w:pPr>
            <w:r w:rsidRPr="001249DA">
              <w:rPr>
                <w:rFonts w:eastAsia="Times New Roman" w:cs="Times New Roman"/>
                <w:i/>
                <w:sz w:val="14"/>
                <w:szCs w:val="16"/>
              </w:rPr>
              <w:t>(в соответствующем поле поставить «Х»)</w:t>
            </w:r>
          </w:p>
          <w:p w14:paraId="06F16620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6"/>
              </w:rPr>
            </w:pPr>
          </w:p>
          <w:p w14:paraId="75E78A07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6"/>
              </w:rPr>
            </w:pPr>
          </w:p>
        </w:tc>
        <w:tc>
          <w:tcPr>
            <w:tcW w:w="562" w:type="pct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7156B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1249DA">
              <w:rPr>
                <w:rFonts w:eastAsia="Times New Roman" w:cs="Times New Roman"/>
                <w:b/>
                <w:sz w:val="16"/>
                <w:szCs w:val="16"/>
              </w:rPr>
              <w:t xml:space="preserve">Подпись участника </w:t>
            </w:r>
            <w:r>
              <w:rPr>
                <w:rFonts w:eastAsia="Times New Roman" w:cs="Times New Roman"/>
                <w:b/>
                <w:sz w:val="16"/>
                <w:szCs w:val="16"/>
              </w:rPr>
              <w:t>ГВЭ</w:t>
            </w:r>
          </w:p>
        </w:tc>
        <w:tc>
          <w:tcPr>
            <w:tcW w:w="562" w:type="pct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14:paraId="7AED92D8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  <w:p w14:paraId="072754AB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  <w:p w14:paraId="0AE7E2B1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  <w:p w14:paraId="7CF0471C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  <w:p w14:paraId="28E500D3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  <w:p w14:paraId="745D57AB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1249DA">
              <w:rPr>
                <w:rFonts w:eastAsia="Times New Roman" w:cs="Times New Roman"/>
                <w:b/>
                <w:sz w:val="16"/>
                <w:szCs w:val="16"/>
              </w:rPr>
              <w:t>Подпись медицинского работника</w:t>
            </w:r>
          </w:p>
        </w:tc>
      </w:tr>
      <w:tr w:rsidR="00FD58D2" w:rsidRPr="001249DA" w14:paraId="592BC977" w14:textId="77777777" w:rsidTr="00FD58D2">
        <w:trPr>
          <w:trHeight w:hRule="exact" w:val="1683"/>
        </w:trPr>
        <w:tc>
          <w:tcPr>
            <w:tcW w:w="203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B601B1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6"/>
              </w:rPr>
            </w:pPr>
          </w:p>
        </w:tc>
        <w:tc>
          <w:tcPr>
            <w:tcW w:w="27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6BCD40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6"/>
              </w:rPr>
            </w:pPr>
            <w:r w:rsidRPr="001249DA">
              <w:rPr>
                <w:rFonts w:eastAsia="Times New Roman" w:cs="Times New Roman"/>
                <w:b/>
                <w:sz w:val="14"/>
                <w:szCs w:val="16"/>
              </w:rPr>
              <w:t>дата</w:t>
            </w:r>
          </w:p>
        </w:tc>
        <w:tc>
          <w:tcPr>
            <w:tcW w:w="228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ADE3F3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6"/>
              </w:rPr>
            </w:pPr>
            <w:r w:rsidRPr="001249DA">
              <w:rPr>
                <w:rFonts w:eastAsia="Times New Roman" w:cs="Times New Roman"/>
                <w:b/>
                <w:sz w:val="14"/>
                <w:szCs w:val="16"/>
              </w:rPr>
              <w:t>время</w:t>
            </w:r>
          </w:p>
        </w:tc>
        <w:tc>
          <w:tcPr>
            <w:tcW w:w="990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0E90A2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6"/>
              </w:rPr>
            </w:pPr>
          </w:p>
        </w:tc>
        <w:tc>
          <w:tcPr>
            <w:tcW w:w="371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CF68E5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6"/>
              </w:rPr>
            </w:pPr>
          </w:p>
        </w:tc>
        <w:tc>
          <w:tcPr>
            <w:tcW w:w="801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F8156C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6"/>
              </w:rPr>
            </w:pPr>
          </w:p>
        </w:tc>
        <w:tc>
          <w:tcPr>
            <w:tcW w:w="5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5AB037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6"/>
              </w:rPr>
            </w:pPr>
            <w:r w:rsidRPr="001249DA">
              <w:rPr>
                <w:rFonts w:eastAsia="Times New Roman" w:cs="Times New Roman"/>
                <w:b/>
                <w:sz w:val="14"/>
                <w:szCs w:val="16"/>
              </w:rPr>
              <w:t xml:space="preserve">Оказана медицинская помощь, участник </w:t>
            </w:r>
            <w:r>
              <w:rPr>
                <w:rFonts w:eastAsia="Times New Roman" w:cs="Times New Roman"/>
                <w:b/>
                <w:sz w:val="14"/>
                <w:szCs w:val="16"/>
              </w:rPr>
              <w:t>ГВЭ</w:t>
            </w:r>
            <w:r w:rsidRPr="001249DA">
              <w:rPr>
                <w:rFonts w:eastAsia="Times New Roman" w:cs="Times New Roman"/>
                <w:b/>
                <w:sz w:val="14"/>
                <w:szCs w:val="16"/>
              </w:rPr>
              <w:t xml:space="preserve"> ОТКАЗАЛСЯ ОТ</w:t>
            </w:r>
            <w:r>
              <w:rPr>
                <w:rFonts w:eastAsia="Times New Roman" w:cs="Times New Roman"/>
                <w:b/>
                <w:sz w:val="14"/>
                <w:szCs w:val="16"/>
              </w:rPr>
              <w:t> </w:t>
            </w:r>
            <w:r w:rsidRPr="001249DA">
              <w:rPr>
                <w:rFonts w:eastAsia="Times New Roman" w:cs="Times New Roman"/>
                <w:b/>
                <w:sz w:val="14"/>
                <w:szCs w:val="16"/>
              </w:rPr>
              <w:t>СОСТАВЛЕНИЯ АКТА О</w:t>
            </w:r>
            <w:r>
              <w:rPr>
                <w:rFonts w:eastAsia="Times New Roman" w:cs="Times New Roman"/>
                <w:b/>
                <w:sz w:val="14"/>
                <w:szCs w:val="16"/>
              </w:rPr>
              <w:t> </w:t>
            </w:r>
            <w:r w:rsidRPr="001249DA">
              <w:rPr>
                <w:rFonts w:eastAsia="Times New Roman" w:cs="Times New Roman"/>
                <w:b/>
                <w:sz w:val="14"/>
                <w:szCs w:val="16"/>
              </w:rPr>
              <w:t>ДОСРОЧНОМ ЗАВЕРШЕНИИ ЭКЗАМЕНА</w:t>
            </w:r>
          </w:p>
        </w:tc>
        <w:tc>
          <w:tcPr>
            <w:tcW w:w="46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2721F8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6"/>
              </w:rPr>
            </w:pPr>
            <w:r w:rsidRPr="001249DA">
              <w:rPr>
                <w:rFonts w:eastAsia="Times New Roman" w:cs="Times New Roman"/>
                <w:b/>
                <w:sz w:val="14"/>
                <w:szCs w:val="16"/>
              </w:rPr>
              <w:t>Оказана медицинская помощь, и</w:t>
            </w:r>
            <w:r>
              <w:rPr>
                <w:rFonts w:eastAsia="Times New Roman" w:cs="Times New Roman"/>
                <w:b/>
                <w:sz w:val="14"/>
                <w:szCs w:val="16"/>
              </w:rPr>
              <w:t> </w:t>
            </w:r>
            <w:r w:rsidRPr="001249DA">
              <w:rPr>
                <w:rFonts w:eastAsia="Times New Roman" w:cs="Times New Roman"/>
                <w:b/>
                <w:sz w:val="14"/>
                <w:szCs w:val="16"/>
              </w:rPr>
              <w:t>СОСТАВЛЕН АКТ О</w:t>
            </w:r>
            <w:r>
              <w:rPr>
                <w:rFonts w:eastAsia="Times New Roman" w:cs="Times New Roman"/>
                <w:b/>
                <w:sz w:val="14"/>
                <w:szCs w:val="16"/>
              </w:rPr>
              <w:t> </w:t>
            </w:r>
            <w:r w:rsidRPr="001249DA">
              <w:rPr>
                <w:rFonts w:eastAsia="Times New Roman" w:cs="Times New Roman"/>
                <w:b/>
                <w:sz w:val="14"/>
                <w:szCs w:val="16"/>
              </w:rPr>
              <w:t>ДОСРОЧНОМ ЗАВЕРШЕНИИ ЭКЗАМЕНА</w:t>
            </w:r>
          </w:p>
        </w:tc>
        <w:tc>
          <w:tcPr>
            <w:tcW w:w="562" w:type="pct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4F07D3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562" w:type="pct"/>
            <w:vMerge/>
            <w:tcBorders>
              <w:bottom w:val="single" w:sz="12" w:space="0" w:color="auto"/>
              <w:right w:val="single" w:sz="6" w:space="0" w:color="auto"/>
            </w:tcBorders>
          </w:tcPr>
          <w:p w14:paraId="01EC169A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  <w:tr w:rsidR="00FD58D2" w:rsidRPr="001249DA" w14:paraId="39B44513" w14:textId="77777777" w:rsidTr="00FD58D2">
        <w:trPr>
          <w:trHeight w:hRule="exact" w:val="227"/>
        </w:trPr>
        <w:tc>
          <w:tcPr>
            <w:tcW w:w="2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DCCAEC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2"/>
                <w:szCs w:val="12"/>
              </w:rPr>
            </w:pPr>
            <w:r w:rsidRPr="001249DA">
              <w:rPr>
                <w:rFonts w:eastAsia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61B7C5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2"/>
                <w:szCs w:val="12"/>
              </w:rPr>
            </w:pPr>
            <w:r w:rsidRPr="001249DA">
              <w:rPr>
                <w:rFonts w:eastAsia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D3DA1B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2"/>
                <w:szCs w:val="12"/>
              </w:rPr>
            </w:pPr>
            <w:r w:rsidRPr="001249DA">
              <w:rPr>
                <w:rFonts w:eastAsia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9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6319F9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2"/>
                <w:szCs w:val="12"/>
              </w:rPr>
            </w:pPr>
            <w:r w:rsidRPr="001249DA">
              <w:rPr>
                <w:rFonts w:eastAsia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3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E828F8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2"/>
                <w:szCs w:val="12"/>
              </w:rPr>
            </w:pPr>
            <w:r w:rsidRPr="001249DA">
              <w:rPr>
                <w:rFonts w:eastAsia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8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787ED3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2"/>
                <w:szCs w:val="12"/>
              </w:rPr>
            </w:pPr>
            <w:r w:rsidRPr="001249DA">
              <w:rPr>
                <w:rFonts w:eastAsia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A61820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2"/>
                <w:szCs w:val="12"/>
              </w:rPr>
            </w:pPr>
            <w:r w:rsidRPr="001249DA">
              <w:rPr>
                <w:rFonts w:eastAsia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46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F87BA9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2"/>
                <w:szCs w:val="12"/>
              </w:rPr>
            </w:pPr>
            <w:r w:rsidRPr="001249DA">
              <w:rPr>
                <w:rFonts w:eastAsia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ACF2C9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2"/>
                <w:szCs w:val="12"/>
              </w:rPr>
            </w:pPr>
            <w:r w:rsidRPr="001249DA">
              <w:rPr>
                <w:rFonts w:eastAsia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562" w:type="pct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DEAF48A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2"/>
                <w:szCs w:val="12"/>
              </w:rPr>
            </w:pPr>
            <w:r w:rsidRPr="001249DA">
              <w:rPr>
                <w:rFonts w:eastAsia="Times New Roman" w:cs="Times New Roman"/>
                <w:b/>
                <w:sz w:val="12"/>
                <w:szCs w:val="12"/>
              </w:rPr>
              <w:t>10</w:t>
            </w:r>
          </w:p>
        </w:tc>
      </w:tr>
      <w:tr w:rsidR="00FD58D2" w:rsidRPr="001249DA" w14:paraId="13A1D6D2" w14:textId="77777777" w:rsidTr="00FD58D2">
        <w:trPr>
          <w:trHeight w:hRule="exact" w:val="397"/>
        </w:trPr>
        <w:tc>
          <w:tcPr>
            <w:tcW w:w="203" w:type="pct"/>
            <w:tcBorders>
              <w:top w:val="single" w:sz="12" w:space="0" w:color="auto"/>
            </w:tcBorders>
            <w:shd w:val="clear" w:color="auto" w:fill="auto"/>
          </w:tcPr>
          <w:p w14:paraId="53CAB5F4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12" w:space="0" w:color="auto"/>
            </w:tcBorders>
            <w:shd w:val="clear" w:color="auto" w:fill="auto"/>
          </w:tcPr>
          <w:p w14:paraId="22B3397E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12" w:space="0" w:color="auto"/>
            </w:tcBorders>
            <w:shd w:val="clear" w:color="auto" w:fill="auto"/>
          </w:tcPr>
          <w:p w14:paraId="50B1672C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</w:p>
        </w:tc>
        <w:tc>
          <w:tcPr>
            <w:tcW w:w="990" w:type="pct"/>
            <w:tcBorders>
              <w:top w:val="single" w:sz="12" w:space="0" w:color="auto"/>
            </w:tcBorders>
            <w:shd w:val="clear" w:color="auto" w:fill="auto"/>
          </w:tcPr>
          <w:p w14:paraId="40CFD901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12" w:space="0" w:color="auto"/>
            </w:tcBorders>
            <w:shd w:val="clear" w:color="auto" w:fill="auto"/>
          </w:tcPr>
          <w:p w14:paraId="00C4C2ED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12" w:space="0" w:color="auto"/>
            </w:tcBorders>
            <w:shd w:val="clear" w:color="auto" w:fill="auto"/>
          </w:tcPr>
          <w:p w14:paraId="17769D1F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12" w:space="0" w:color="auto"/>
            </w:tcBorders>
            <w:shd w:val="clear" w:color="auto" w:fill="auto"/>
          </w:tcPr>
          <w:p w14:paraId="3C766962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12" w:space="0" w:color="auto"/>
            </w:tcBorders>
            <w:shd w:val="clear" w:color="auto" w:fill="auto"/>
          </w:tcPr>
          <w:p w14:paraId="25B59FA5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</w:tcPr>
          <w:p w14:paraId="43BA403A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12" w:space="0" w:color="auto"/>
              <w:right w:val="single" w:sz="6" w:space="0" w:color="auto"/>
            </w:tcBorders>
          </w:tcPr>
          <w:p w14:paraId="5B3ECF41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D58D2" w:rsidRPr="001249DA" w14:paraId="61B1FEC7" w14:textId="77777777" w:rsidTr="00FD58D2">
        <w:trPr>
          <w:trHeight w:hRule="exact" w:val="397"/>
        </w:trPr>
        <w:tc>
          <w:tcPr>
            <w:tcW w:w="203" w:type="pct"/>
            <w:shd w:val="clear" w:color="auto" w:fill="auto"/>
          </w:tcPr>
          <w:p w14:paraId="42BAE079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14:paraId="164265EA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14:paraId="0C4C8153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</w:tcPr>
          <w:p w14:paraId="6E0A1348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shd w:val="clear" w:color="auto" w:fill="auto"/>
          </w:tcPr>
          <w:p w14:paraId="1392B1F6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14:paraId="7DC1E721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12CCE91B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auto"/>
          </w:tcPr>
          <w:p w14:paraId="5A177E0F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right w:val="single" w:sz="6" w:space="0" w:color="auto"/>
            </w:tcBorders>
            <w:shd w:val="clear" w:color="auto" w:fill="auto"/>
          </w:tcPr>
          <w:p w14:paraId="524BE9B4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right w:val="single" w:sz="6" w:space="0" w:color="auto"/>
            </w:tcBorders>
          </w:tcPr>
          <w:p w14:paraId="45517994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D58D2" w:rsidRPr="001249DA" w14:paraId="5EFB340B" w14:textId="77777777" w:rsidTr="00FD58D2">
        <w:trPr>
          <w:trHeight w:hRule="exact" w:val="397"/>
        </w:trPr>
        <w:tc>
          <w:tcPr>
            <w:tcW w:w="203" w:type="pct"/>
            <w:shd w:val="clear" w:color="auto" w:fill="auto"/>
          </w:tcPr>
          <w:p w14:paraId="0487F43C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14:paraId="6EB15066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14:paraId="23665883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</w:tcPr>
          <w:p w14:paraId="285E4C05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shd w:val="clear" w:color="auto" w:fill="auto"/>
          </w:tcPr>
          <w:p w14:paraId="449718A9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14:paraId="7399D1C0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6F10A217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auto"/>
          </w:tcPr>
          <w:p w14:paraId="6C27498F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right w:val="single" w:sz="6" w:space="0" w:color="auto"/>
            </w:tcBorders>
            <w:shd w:val="clear" w:color="auto" w:fill="auto"/>
          </w:tcPr>
          <w:p w14:paraId="3A3DE0DF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right w:val="single" w:sz="6" w:space="0" w:color="auto"/>
            </w:tcBorders>
          </w:tcPr>
          <w:p w14:paraId="72E89078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D58D2" w:rsidRPr="001249DA" w14:paraId="42A19932" w14:textId="77777777" w:rsidTr="00FD58D2">
        <w:trPr>
          <w:trHeight w:hRule="exact" w:val="397"/>
        </w:trPr>
        <w:tc>
          <w:tcPr>
            <w:tcW w:w="203" w:type="pct"/>
            <w:shd w:val="clear" w:color="auto" w:fill="auto"/>
          </w:tcPr>
          <w:p w14:paraId="66086BED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14:paraId="6C214C72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14:paraId="547E9A17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</w:tcPr>
          <w:p w14:paraId="17EA34C2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shd w:val="clear" w:color="auto" w:fill="auto"/>
          </w:tcPr>
          <w:p w14:paraId="0EF6A622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14:paraId="27502DE9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49FE0907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auto"/>
          </w:tcPr>
          <w:p w14:paraId="31AD3307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right w:val="single" w:sz="6" w:space="0" w:color="auto"/>
            </w:tcBorders>
            <w:shd w:val="clear" w:color="auto" w:fill="auto"/>
          </w:tcPr>
          <w:p w14:paraId="5C8B5315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right w:val="single" w:sz="6" w:space="0" w:color="auto"/>
            </w:tcBorders>
          </w:tcPr>
          <w:p w14:paraId="67FF27AA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D58D2" w:rsidRPr="001249DA" w14:paraId="48F34DF7" w14:textId="77777777" w:rsidTr="00FD58D2">
        <w:trPr>
          <w:trHeight w:hRule="exact" w:val="397"/>
        </w:trPr>
        <w:tc>
          <w:tcPr>
            <w:tcW w:w="203" w:type="pct"/>
            <w:shd w:val="clear" w:color="auto" w:fill="auto"/>
          </w:tcPr>
          <w:p w14:paraId="4C7EF758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14:paraId="3DE3BF30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14:paraId="652A7492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</w:tcPr>
          <w:p w14:paraId="28C6E09A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shd w:val="clear" w:color="auto" w:fill="auto"/>
          </w:tcPr>
          <w:p w14:paraId="70A34C6F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14:paraId="43B82C05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0B7D92A9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auto"/>
          </w:tcPr>
          <w:p w14:paraId="6B7024E0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right w:val="single" w:sz="6" w:space="0" w:color="auto"/>
            </w:tcBorders>
            <w:shd w:val="clear" w:color="auto" w:fill="auto"/>
          </w:tcPr>
          <w:p w14:paraId="48438A27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right w:val="single" w:sz="6" w:space="0" w:color="auto"/>
            </w:tcBorders>
          </w:tcPr>
          <w:p w14:paraId="6217DFD8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D58D2" w:rsidRPr="001249DA" w14:paraId="372AEDAD" w14:textId="77777777" w:rsidTr="00FD58D2">
        <w:trPr>
          <w:trHeight w:hRule="exact" w:val="397"/>
        </w:trPr>
        <w:tc>
          <w:tcPr>
            <w:tcW w:w="203" w:type="pct"/>
            <w:shd w:val="clear" w:color="auto" w:fill="auto"/>
          </w:tcPr>
          <w:p w14:paraId="3902D72B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14:paraId="3D056FAD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14:paraId="149A1EA3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</w:tcPr>
          <w:p w14:paraId="7795FE12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shd w:val="clear" w:color="auto" w:fill="auto"/>
          </w:tcPr>
          <w:p w14:paraId="5040F4D8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14:paraId="66FDE97E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35F37D9C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auto"/>
          </w:tcPr>
          <w:p w14:paraId="5926A6A8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right w:val="single" w:sz="6" w:space="0" w:color="auto"/>
            </w:tcBorders>
            <w:shd w:val="clear" w:color="auto" w:fill="auto"/>
          </w:tcPr>
          <w:p w14:paraId="3AD464D5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right w:val="single" w:sz="6" w:space="0" w:color="auto"/>
            </w:tcBorders>
          </w:tcPr>
          <w:p w14:paraId="012D0524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D58D2" w:rsidRPr="001249DA" w14:paraId="541EAC23" w14:textId="77777777" w:rsidTr="00FD58D2">
        <w:trPr>
          <w:trHeight w:hRule="exact" w:val="397"/>
        </w:trPr>
        <w:tc>
          <w:tcPr>
            <w:tcW w:w="203" w:type="pct"/>
            <w:shd w:val="clear" w:color="auto" w:fill="auto"/>
          </w:tcPr>
          <w:p w14:paraId="04ECD726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14:paraId="0D068ED2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14:paraId="4FA1C2BD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</w:tcPr>
          <w:p w14:paraId="0BB8AC32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shd w:val="clear" w:color="auto" w:fill="auto"/>
          </w:tcPr>
          <w:p w14:paraId="46B2C458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14:paraId="53233710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09044B84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auto"/>
          </w:tcPr>
          <w:p w14:paraId="04D1AD3F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right w:val="single" w:sz="6" w:space="0" w:color="auto"/>
            </w:tcBorders>
            <w:shd w:val="clear" w:color="auto" w:fill="auto"/>
          </w:tcPr>
          <w:p w14:paraId="7AEFF664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right w:val="single" w:sz="6" w:space="0" w:color="auto"/>
            </w:tcBorders>
          </w:tcPr>
          <w:p w14:paraId="62CC567C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D58D2" w:rsidRPr="001249DA" w14:paraId="06338C25" w14:textId="77777777" w:rsidTr="00FD58D2">
        <w:trPr>
          <w:trHeight w:hRule="exact" w:val="397"/>
        </w:trPr>
        <w:tc>
          <w:tcPr>
            <w:tcW w:w="203" w:type="pct"/>
            <w:shd w:val="clear" w:color="auto" w:fill="auto"/>
          </w:tcPr>
          <w:p w14:paraId="37BE936E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14:paraId="252ABF33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14:paraId="73F5D201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</w:tcPr>
          <w:p w14:paraId="38865F55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shd w:val="clear" w:color="auto" w:fill="auto"/>
          </w:tcPr>
          <w:p w14:paraId="16041A2C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14:paraId="366CB8BE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03F811B1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auto"/>
          </w:tcPr>
          <w:p w14:paraId="5ECB5D69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right w:val="single" w:sz="6" w:space="0" w:color="auto"/>
            </w:tcBorders>
            <w:shd w:val="clear" w:color="auto" w:fill="auto"/>
          </w:tcPr>
          <w:p w14:paraId="3ACB6222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right w:val="single" w:sz="6" w:space="0" w:color="auto"/>
            </w:tcBorders>
          </w:tcPr>
          <w:p w14:paraId="278075CA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D58D2" w:rsidRPr="001249DA" w14:paraId="38BDAA80" w14:textId="77777777" w:rsidTr="00FD58D2">
        <w:trPr>
          <w:trHeight w:hRule="exact" w:val="397"/>
        </w:trPr>
        <w:tc>
          <w:tcPr>
            <w:tcW w:w="203" w:type="pct"/>
            <w:shd w:val="clear" w:color="auto" w:fill="auto"/>
          </w:tcPr>
          <w:p w14:paraId="02941F0B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14:paraId="077793EF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14:paraId="1172EE61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</w:tcPr>
          <w:p w14:paraId="012FAC57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shd w:val="clear" w:color="auto" w:fill="auto"/>
          </w:tcPr>
          <w:p w14:paraId="1CF3372C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14:paraId="39985F9A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25985EA7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auto"/>
          </w:tcPr>
          <w:p w14:paraId="6173FFFD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right w:val="single" w:sz="6" w:space="0" w:color="auto"/>
            </w:tcBorders>
            <w:shd w:val="clear" w:color="auto" w:fill="auto"/>
          </w:tcPr>
          <w:p w14:paraId="3A306627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right w:val="single" w:sz="6" w:space="0" w:color="auto"/>
            </w:tcBorders>
          </w:tcPr>
          <w:p w14:paraId="6DCBA674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D58D2" w:rsidRPr="001249DA" w14:paraId="51671DFB" w14:textId="77777777" w:rsidTr="00FD58D2">
        <w:trPr>
          <w:trHeight w:hRule="exact" w:val="397"/>
        </w:trPr>
        <w:tc>
          <w:tcPr>
            <w:tcW w:w="203" w:type="pct"/>
            <w:shd w:val="clear" w:color="auto" w:fill="auto"/>
          </w:tcPr>
          <w:p w14:paraId="5F42BBCD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14:paraId="1E2B965E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14:paraId="09346766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</w:tcPr>
          <w:p w14:paraId="3A6F5FF7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shd w:val="clear" w:color="auto" w:fill="auto"/>
          </w:tcPr>
          <w:p w14:paraId="5DC14B23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14:paraId="5B6C77B2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6B38DCC6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auto"/>
          </w:tcPr>
          <w:p w14:paraId="7F7A9475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right w:val="single" w:sz="6" w:space="0" w:color="auto"/>
            </w:tcBorders>
            <w:shd w:val="clear" w:color="auto" w:fill="auto"/>
          </w:tcPr>
          <w:p w14:paraId="1C9E4883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right w:val="single" w:sz="6" w:space="0" w:color="auto"/>
            </w:tcBorders>
          </w:tcPr>
          <w:p w14:paraId="7F5094BD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D58D2" w:rsidRPr="001249DA" w14:paraId="61A93A1E" w14:textId="77777777" w:rsidTr="00FD58D2">
        <w:trPr>
          <w:trHeight w:hRule="exact" w:val="397"/>
        </w:trPr>
        <w:tc>
          <w:tcPr>
            <w:tcW w:w="203" w:type="pct"/>
            <w:shd w:val="clear" w:color="auto" w:fill="auto"/>
          </w:tcPr>
          <w:p w14:paraId="7BF601D1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14:paraId="27B0B4C0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14:paraId="4112ED1C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</w:tcPr>
          <w:p w14:paraId="0E1F3054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shd w:val="clear" w:color="auto" w:fill="auto"/>
          </w:tcPr>
          <w:p w14:paraId="5D8DC23B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14:paraId="226148B9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092F9B48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auto"/>
          </w:tcPr>
          <w:p w14:paraId="0264C3DF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right w:val="single" w:sz="6" w:space="0" w:color="auto"/>
            </w:tcBorders>
            <w:shd w:val="clear" w:color="auto" w:fill="auto"/>
          </w:tcPr>
          <w:p w14:paraId="6EBAE3A7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right w:val="single" w:sz="6" w:space="0" w:color="auto"/>
            </w:tcBorders>
          </w:tcPr>
          <w:p w14:paraId="12BC6CDE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D58D2" w:rsidRPr="001249DA" w14:paraId="171DE584" w14:textId="77777777" w:rsidTr="00FD58D2">
        <w:trPr>
          <w:trHeight w:hRule="exact" w:val="397"/>
        </w:trPr>
        <w:tc>
          <w:tcPr>
            <w:tcW w:w="203" w:type="pct"/>
            <w:shd w:val="clear" w:color="auto" w:fill="auto"/>
          </w:tcPr>
          <w:p w14:paraId="342776F4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14:paraId="690B3140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14:paraId="6D6D5072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</w:tcPr>
          <w:p w14:paraId="15B40A58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shd w:val="clear" w:color="auto" w:fill="auto"/>
          </w:tcPr>
          <w:p w14:paraId="36FD9F38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14:paraId="3AD20B99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2713C7C6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auto"/>
          </w:tcPr>
          <w:p w14:paraId="3CE3AC94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right w:val="single" w:sz="6" w:space="0" w:color="auto"/>
            </w:tcBorders>
            <w:shd w:val="clear" w:color="auto" w:fill="auto"/>
          </w:tcPr>
          <w:p w14:paraId="056085B5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right w:val="single" w:sz="6" w:space="0" w:color="auto"/>
            </w:tcBorders>
          </w:tcPr>
          <w:p w14:paraId="62F61F5C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D58D2" w:rsidRPr="001249DA" w14:paraId="39F38048" w14:textId="77777777" w:rsidTr="00FD58D2">
        <w:trPr>
          <w:trHeight w:hRule="exact" w:val="397"/>
        </w:trPr>
        <w:tc>
          <w:tcPr>
            <w:tcW w:w="203" w:type="pct"/>
            <w:shd w:val="clear" w:color="auto" w:fill="auto"/>
          </w:tcPr>
          <w:p w14:paraId="70FAAB4D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14:paraId="5B8AAB92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14:paraId="71E4F0F4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</w:tcPr>
          <w:p w14:paraId="76FCB693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shd w:val="clear" w:color="auto" w:fill="auto"/>
          </w:tcPr>
          <w:p w14:paraId="57F52202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14:paraId="72268343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4A8687B1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auto"/>
          </w:tcPr>
          <w:p w14:paraId="26106FF0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right w:val="single" w:sz="6" w:space="0" w:color="auto"/>
            </w:tcBorders>
            <w:shd w:val="clear" w:color="auto" w:fill="auto"/>
          </w:tcPr>
          <w:p w14:paraId="5FA30D79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right w:val="single" w:sz="6" w:space="0" w:color="auto"/>
            </w:tcBorders>
          </w:tcPr>
          <w:p w14:paraId="0D48B925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D58D2" w:rsidRPr="001249DA" w14:paraId="60C8FD9B" w14:textId="77777777" w:rsidTr="00FD58D2">
        <w:trPr>
          <w:trHeight w:hRule="exact" w:val="397"/>
        </w:trPr>
        <w:tc>
          <w:tcPr>
            <w:tcW w:w="203" w:type="pct"/>
            <w:shd w:val="clear" w:color="auto" w:fill="auto"/>
          </w:tcPr>
          <w:p w14:paraId="4D8D1AB4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14:paraId="39464F58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14:paraId="595EC8A5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</w:tcPr>
          <w:p w14:paraId="24444E71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shd w:val="clear" w:color="auto" w:fill="auto"/>
          </w:tcPr>
          <w:p w14:paraId="6B81F920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14:paraId="743F23AD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3548A925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auto"/>
          </w:tcPr>
          <w:p w14:paraId="3F8DCFAD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right w:val="single" w:sz="6" w:space="0" w:color="auto"/>
            </w:tcBorders>
            <w:shd w:val="clear" w:color="auto" w:fill="auto"/>
          </w:tcPr>
          <w:p w14:paraId="3E64F484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right w:val="single" w:sz="6" w:space="0" w:color="auto"/>
            </w:tcBorders>
          </w:tcPr>
          <w:p w14:paraId="42054F88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D58D2" w:rsidRPr="001249DA" w14:paraId="483BE1CA" w14:textId="77777777" w:rsidTr="00FD58D2">
        <w:trPr>
          <w:trHeight w:hRule="exact" w:val="397"/>
        </w:trPr>
        <w:tc>
          <w:tcPr>
            <w:tcW w:w="203" w:type="pct"/>
            <w:shd w:val="clear" w:color="auto" w:fill="auto"/>
          </w:tcPr>
          <w:p w14:paraId="19B5FE0D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14:paraId="75DFEAEC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14:paraId="2A445466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</w:tcPr>
          <w:p w14:paraId="1A669FDA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shd w:val="clear" w:color="auto" w:fill="auto"/>
          </w:tcPr>
          <w:p w14:paraId="6E0F3D04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14:paraId="59A4C5F3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214AF317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auto"/>
          </w:tcPr>
          <w:p w14:paraId="535C7DD7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right w:val="single" w:sz="6" w:space="0" w:color="auto"/>
            </w:tcBorders>
            <w:shd w:val="clear" w:color="auto" w:fill="auto"/>
          </w:tcPr>
          <w:p w14:paraId="1E547BB2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right w:val="single" w:sz="6" w:space="0" w:color="auto"/>
            </w:tcBorders>
          </w:tcPr>
          <w:p w14:paraId="2A1A264B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D58D2" w:rsidRPr="001249DA" w14:paraId="294FA177" w14:textId="77777777" w:rsidTr="00FD58D2">
        <w:trPr>
          <w:trHeight w:hRule="exact" w:val="397"/>
        </w:trPr>
        <w:tc>
          <w:tcPr>
            <w:tcW w:w="203" w:type="pct"/>
            <w:shd w:val="clear" w:color="auto" w:fill="auto"/>
          </w:tcPr>
          <w:p w14:paraId="3C51D45B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14:paraId="2A4C75F6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14:paraId="52561C1B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</w:tcPr>
          <w:p w14:paraId="4C812B6C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shd w:val="clear" w:color="auto" w:fill="auto"/>
          </w:tcPr>
          <w:p w14:paraId="126BB27E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14:paraId="48AB4099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6CDA0997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auto"/>
          </w:tcPr>
          <w:p w14:paraId="03AEE829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right w:val="single" w:sz="6" w:space="0" w:color="auto"/>
            </w:tcBorders>
            <w:shd w:val="clear" w:color="auto" w:fill="auto"/>
          </w:tcPr>
          <w:p w14:paraId="680D1B93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right w:val="single" w:sz="6" w:space="0" w:color="auto"/>
            </w:tcBorders>
          </w:tcPr>
          <w:p w14:paraId="59E7B676" w14:textId="77777777" w:rsidR="00FD58D2" w:rsidRPr="001249DA" w:rsidRDefault="00FD58D2" w:rsidP="00FD58D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6EF2087A" w14:textId="77777777" w:rsidR="00FD58D2" w:rsidRDefault="00FD58D2" w:rsidP="00FD58D2">
      <w:pPr>
        <w:ind w:firstLine="0"/>
        <w:rPr>
          <w:rFonts w:eastAsia="Times New Roman"/>
        </w:rPr>
      </w:pPr>
    </w:p>
    <w:p w14:paraId="563C1DA4" w14:textId="77777777" w:rsidR="00FD58D2" w:rsidRDefault="00FD58D2" w:rsidP="00FD58D2">
      <w:pPr>
        <w:spacing w:after="160" w:line="259" w:lineRule="auto"/>
        <w:ind w:firstLine="0"/>
        <w:jc w:val="left"/>
        <w:sectPr w:rsidR="00FD58D2" w:rsidSect="002220A5">
          <w:headerReference w:type="default" r:id="rId16"/>
          <w:footerReference w:type="default" r:id="rId17"/>
          <w:footerReference w:type="first" r:id="rId18"/>
          <w:pgSz w:w="16838" w:h="11906" w:orient="landscape" w:code="9"/>
          <w:pgMar w:top="1134" w:right="1812" w:bottom="1134" w:left="1418" w:header="709" w:footer="709" w:gutter="0"/>
          <w:cols w:space="708"/>
          <w:docGrid w:linePitch="360"/>
        </w:sectPr>
      </w:pPr>
    </w:p>
    <w:p w14:paraId="5B894007" w14:textId="445EF11E" w:rsidR="00445A2F" w:rsidRDefault="00622E35" w:rsidP="00622E35">
      <w:pPr>
        <w:pStyle w:val="1"/>
      </w:pPr>
      <w:bookmarkStart w:id="57" w:name="_Toc188433426"/>
      <w:r>
        <w:t>Приложение 1. Инструкция для участника ГВЭ, зачитываемая организатором в</w:t>
      </w:r>
      <w:r w:rsidR="007D0FAD">
        <w:t> </w:t>
      </w:r>
      <w:r>
        <w:t>аудитории перед началом экзамена</w:t>
      </w:r>
      <w:bookmarkEnd w:id="57"/>
    </w:p>
    <w:p w14:paraId="73A0CED3" w14:textId="4D4DDEBC" w:rsidR="00AB619C" w:rsidRPr="00AB619C" w:rsidRDefault="00AB619C" w:rsidP="00AB619C">
      <w:pPr>
        <w:rPr>
          <w:rFonts w:eastAsia="Times New Roman"/>
          <w:i/>
        </w:rPr>
      </w:pPr>
      <w:r w:rsidRPr="00AB619C">
        <w:rPr>
          <w:rFonts w:eastAsia="Times New Roman"/>
          <w:i/>
        </w:rPr>
        <w:t>Первая часть инструктажа (начало проведения с 9.50):</w:t>
      </w:r>
    </w:p>
    <w:p w14:paraId="7B2B6B43" w14:textId="77777777" w:rsidR="00AB619C" w:rsidRDefault="00AB619C" w:rsidP="00AB619C">
      <w:pPr>
        <w:rPr>
          <w:b/>
        </w:rPr>
      </w:pPr>
    </w:p>
    <w:p w14:paraId="4BBED7DC" w14:textId="77777777" w:rsidR="00AB619C" w:rsidRPr="00120745" w:rsidRDefault="00AB619C" w:rsidP="00AB619C">
      <w:pPr>
        <w:rPr>
          <w:b/>
        </w:rPr>
      </w:pPr>
      <w:r w:rsidRPr="00120745">
        <w:rPr>
          <w:b/>
        </w:rPr>
        <w:t xml:space="preserve">Уважаемые участники экзамена! Сегодня Вы сдаете экзамен по _______________ </w:t>
      </w:r>
      <w:r w:rsidRPr="00AB619C">
        <w:rPr>
          <w:i/>
        </w:rPr>
        <w:t>(</w:t>
      </w:r>
      <w:r w:rsidRPr="00AB619C">
        <w:rPr>
          <w:i/>
          <w:iCs/>
        </w:rPr>
        <w:t>назовите соответствующий предмет)</w:t>
      </w:r>
      <w:r>
        <w:rPr>
          <w:iCs/>
        </w:rPr>
        <w:t xml:space="preserve"> </w:t>
      </w:r>
      <w:r w:rsidRPr="00120745">
        <w:rPr>
          <w:b/>
        </w:rPr>
        <w:t xml:space="preserve">в форме </w:t>
      </w:r>
      <w:r>
        <w:rPr>
          <w:b/>
        </w:rPr>
        <w:t>ГВЭ</w:t>
      </w:r>
      <w:r w:rsidRPr="00120745">
        <w:rPr>
          <w:b/>
        </w:rPr>
        <w:t xml:space="preserve">. </w:t>
      </w:r>
    </w:p>
    <w:p w14:paraId="0DF3CBB0" w14:textId="27F5B6C7" w:rsidR="00AB619C" w:rsidRPr="00120745" w:rsidRDefault="00AB619C" w:rsidP="00AB619C">
      <w:pPr>
        <w:rPr>
          <w:b/>
        </w:rPr>
      </w:pPr>
      <w:r w:rsidRPr="00120745">
        <w:rPr>
          <w:b/>
        </w:rPr>
        <w:t xml:space="preserve">Во время проведения экзамена вы должны соблюдать порядок проведения </w:t>
      </w:r>
      <w:r w:rsidR="00C60FD0">
        <w:rPr>
          <w:b/>
        </w:rPr>
        <w:t>ГИА</w:t>
      </w:r>
      <w:r w:rsidRPr="00120745">
        <w:rPr>
          <w:b/>
        </w:rPr>
        <w:t xml:space="preserve">. </w:t>
      </w:r>
    </w:p>
    <w:p w14:paraId="5CD9DD80" w14:textId="77777777" w:rsidR="00AB619C" w:rsidRPr="00120745" w:rsidRDefault="00AB619C" w:rsidP="00AB619C">
      <w:pPr>
        <w:rPr>
          <w:b/>
        </w:rPr>
      </w:pPr>
      <w:r w:rsidRPr="00120745">
        <w:rPr>
          <w:b/>
        </w:rPr>
        <w:t xml:space="preserve">Во время проведения экзамена запрещается: </w:t>
      </w:r>
    </w:p>
    <w:p w14:paraId="2D136B0A" w14:textId="77777777" w:rsidR="00AB619C" w:rsidRPr="00AF7F7E" w:rsidRDefault="00AB619C" w:rsidP="002B0903">
      <w:pPr>
        <w:pStyle w:val="a"/>
        <w:rPr>
          <w:b/>
        </w:rPr>
      </w:pPr>
      <w:r w:rsidRPr="00AF7F7E">
        <w:rPr>
          <w:b/>
        </w:rPr>
        <w:t>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14:paraId="5CFE3BEB" w14:textId="77777777" w:rsidR="00AB619C" w:rsidRPr="00AF7F7E" w:rsidRDefault="00AB619C" w:rsidP="002B0903">
      <w:pPr>
        <w:pStyle w:val="a"/>
        <w:rPr>
          <w:b/>
        </w:rPr>
      </w:pPr>
      <w:r w:rsidRPr="00AF7F7E">
        <w:rPr>
          <w:b/>
        </w:rPr>
        <w:t>разговаривать, вставать с мест, пересаживаться, обмениваться любыми материалами и предметами;</w:t>
      </w:r>
    </w:p>
    <w:p w14:paraId="204D85AF" w14:textId="77777777" w:rsidR="00AB619C" w:rsidRPr="00AF7F7E" w:rsidRDefault="00AB619C" w:rsidP="002B0903">
      <w:pPr>
        <w:pStyle w:val="a"/>
        <w:rPr>
          <w:b/>
        </w:rPr>
      </w:pPr>
      <w:r w:rsidRPr="00AF7F7E">
        <w:rPr>
          <w:b/>
        </w:rPr>
        <w:t>выносить из аудиторий и ППЭ экзаменационные материалы на бумажном или электронном носителях, фотографировать экзаменационные материалы;</w:t>
      </w:r>
    </w:p>
    <w:p w14:paraId="590E3FD9" w14:textId="77777777" w:rsidR="00AB619C" w:rsidRPr="00AF7F7E" w:rsidRDefault="00AB619C" w:rsidP="002B0903">
      <w:pPr>
        <w:pStyle w:val="a"/>
        <w:rPr>
          <w:b/>
        </w:rPr>
      </w:pPr>
      <w:r w:rsidRPr="00AF7F7E">
        <w:rPr>
          <w:b/>
        </w:rPr>
        <w:t>пользоваться справочными материалами, кроме тех, которые указаны в тексте заданий;</w:t>
      </w:r>
    </w:p>
    <w:p w14:paraId="12B4474B" w14:textId="77777777" w:rsidR="00AB619C" w:rsidRPr="00AF7F7E" w:rsidRDefault="00AB619C" w:rsidP="002B0903">
      <w:pPr>
        <w:pStyle w:val="a"/>
        <w:rPr>
          <w:b/>
        </w:rPr>
      </w:pPr>
      <w:r w:rsidRPr="00AF7F7E">
        <w:rPr>
          <w:b/>
        </w:rPr>
        <w:t>перемещаться по ППЭ во время экзамена без сопровождения организатора.</w:t>
      </w:r>
    </w:p>
    <w:p w14:paraId="291FCB75" w14:textId="6D2E06DA" w:rsidR="00AB619C" w:rsidRPr="00203734" w:rsidRDefault="00AB619C" w:rsidP="00AB619C">
      <w:pPr>
        <w:rPr>
          <w:b/>
          <w:u w:val="single"/>
        </w:rPr>
      </w:pPr>
      <w:r w:rsidRPr="00120745">
        <w:rPr>
          <w:b/>
        </w:rPr>
        <w:t xml:space="preserve">В случае </w:t>
      </w:r>
      <w:r w:rsidRPr="00203734">
        <w:rPr>
          <w:b/>
        </w:rPr>
        <w:t xml:space="preserve">нарушения установленного порядка проведения </w:t>
      </w:r>
      <w:r w:rsidR="00C60FD0" w:rsidRPr="00203734">
        <w:rPr>
          <w:b/>
        </w:rPr>
        <w:t>ГИА</w:t>
      </w:r>
      <w:r w:rsidRPr="00203734">
        <w:rPr>
          <w:b/>
        </w:rPr>
        <w:t xml:space="preserve"> Вы будете удалены с экзамена. </w:t>
      </w:r>
      <w:r w:rsidR="00C808A2" w:rsidRPr="00203734">
        <w:rPr>
          <w:b/>
        </w:rPr>
        <w:t>Напоминаем, что частью 4 статьи 19.30 Кодекса Российской Федерации об административных правонарушениях предусмотрена административная ответственность. Умышленное искажение результатов государственной итоговой аттестации, а равно нарушение установленного законодательством об образовании порядка проведения государственной итоговой аттестации, влечет наложение административного штрафа на граждан в размере от трех тысяч до пяти тысяч рублей.</w:t>
      </w:r>
    </w:p>
    <w:p w14:paraId="4CA2BBEA" w14:textId="77777777" w:rsidR="00724AB3" w:rsidRDefault="00AB619C" w:rsidP="00AB619C">
      <w:pPr>
        <w:rPr>
          <w:b/>
        </w:rPr>
      </w:pPr>
      <w:r w:rsidRPr="00120745">
        <w:rPr>
          <w:b/>
        </w:rPr>
        <w:t xml:space="preserve">В случае нарушения порядка проведения экзамена работниками ППЭ или другими участниками экзамена вы имеете право подать апелляцию о нарушении установленного порядка проведения </w:t>
      </w:r>
      <w:r w:rsidR="00C60FD0">
        <w:rPr>
          <w:b/>
        </w:rPr>
        <w:t>ГИА</w:t>
      </w:r>
      <w:r w:rsidRPr="00120745">
        <w:rPr>
          <w:b/>
        </w:rPr>
        <w:t xml:space="preserve">. Апелляция о нарушении установленного порядка проведения </w:t>
      </w:r>
      <w:r w:rsidR="00C60FD0">
        <w:rPr>
          <w:b/>
        </w:rPr>
        <w:t>ГИА</w:t>
      </w:r>
      <w:r w:rsidRPr="00120745">
        <w:rPr>
          <w:b/>
        </w:rPr>
        <w:t xml:space="preserve"> подается до выхода из ППЭ.</w:t>
      </w:r>
    </w:p>
    <w:p w14:paraId="2F20632B" w14:textId="1A0FD8F3" w:rsidR="00AB619C" w:rsidRPr="00120745" w:rsidRDefault="00AB619C" w:rsidP="00AB619C">
      <w:pPr>
        <w:rPr>
          <w:b/>
          <w:color w:val="000000"/>
        </w:rPr>
      </w:pPr>
      <w:r w:rsidRPr="00120745">
        <w:rPr>
          <w:b/>
          <w:lang w:eastAsia="zh-CN"/>
        </w:rPr>
        <w:t>В случае плохого самочувствия незамедлительно обращайтесь к нам. В пункте присутствует медицинский работник. Напоминаем, что по состоянию здоровья вы можете завершить экзамен и прийти на пересдачу.</w:t>
      </w:r>
    </w:p>
    <w:p w14:paraId="088938CC" w14:textId="77777777" w:rsidR="00AB619C" w:rsidRPr="00120745" w:rsidRDefault="00AB619C" w:rsidP="00AB619C">
      <w:pPr>
        <w:rPr>
          <w:b/>
        </w:rPr>
      </w:pPr>
      <w:r w:rsidRPr="00120745">
        <w:rPr>
          <w:b/>
        </w:rPr>
        <w:t xml:space="preserve">Ознакомиться с результатами </w:t>
      </w:r>
      <w:r>
        <w:rPr>
          <w:b/>
        </w:rPr>
        <w:t>ГВЭ</w:t>
      </w:r>
      <w:r w:rsidRPr="00120745">
        <w:rPr>
          <w:b/>
        </w:rPr>
        <w:t xml:space="preserve"> вы можете в образовательной организации.</w:t>
      </w:r>
    </w:p>
    <w:p w14:paraId="1354AB3A" w14:textId="77777777" w:rsidR="00AB619C" w:rsidRPr="00120745" w:rsidRDefault="00AB619C" w:rsidP="00AB619C">
      <w:r w:rsidRPr="00120745">
        <w:rPr>
          <w:b/>
        </w:rPr>
        <w:t>Плановая дата ознакомления с результатами: _____________</w:t>
      </w:r>
      <w:r w:rsidRPr="00AB619C">
        <w:rPr>
          <w:b/>
          <w:i/>
        </w:rPr>
        <w:t>(</w:t>
      </w:r>
      <w:r w:rsidRPr="00AB619C">
        <w:rPr>
          <w:i/>
        </w:rPr>
        <w:t>назвать дату)</w:t>
      </w:r>
      <w:r w:rsidRPr="00120745">
        <w:t>.</w:t>
      </w:r>
    </w:p>
    <w:p w14:paraId="0EC0C714" w14:textId="77777777" w:rsidR="008B3049" w:rsidRPr="008B3049" w:rsidRDefault="008B3049" w:rsidP="008B3049">
      <w:pPr>
        <w:widowControl w:val="0"/>
        <w:suppressAutoHyphens/>
        <w:autoSpaceDN w:val="0"/>
        <w:spacing w:after="160"/>
        <w:textAlignment w:val="baseline"/>
        <w:rPr>
          <w:rFonts w:eastAsia="SimSun" w:cs="Times New Roman"/>
          <w:b/>
          <w:kern w:val="3"/>
          <w:szCs w:val="26"/>
          <w:lang w:eastAsia="en-US"/>
        </w:rPr>
      </w:pPr>
      <w:r w:rsidRPr="008B3049">
        <w:rPr>
          <w:rFonts w:eastAsia="SimSun" w:cs="Times New Roman"/>
          <w:b/>
          <w:kern w:val="3"/>
          <w:szCs w:val="26"/>
          <w:lang w:eastAsia="en-US"/>
        </w:rPr>
        <w:t>После получения результатов ГИА вы можете подать апелляцию о несогласии с выставленными баллами. Апелляция подается в течение двух рабочих дней, следующих за официальным днем объявления результатов ГИА по соответствующему учебному предмету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 в личном кабинете на официальном информационном портале ГИА выпускников классов в Санкт-Петербурге (</w:t>
      </w:r>
      <w:hyperlink r:id="rId19" w:tgtFrame="_blank" w:history="1">
        <w:r w:rsidRPr="008B3049">
          <w:rPr>
            <w:rFonts w:eastAsia="SimSun" w:cs="Times New Roman"/>
            <w:b/>
            <w:color w:val="0563C1"/>
            <w:kern w:val="3"/>
            <w:szCs w:val="26"/>
            <w:u w:val="single"/>
            <w:lang w:eastAsia="en-US"/>
          </w:rPr>
          <w:t>https://www.ege.spb.ru</w:t>
        </w:r>
      </w:hyperlink>
      <w:r w:rsidRPr="008B3049">
        <w:rPr>
          <w:rFonts w:eastAsia="SimSun" w:cs="Times New Roman"/>
          <w:b/>
          <w:kern w:val="3"/>
          <w:szCs w:val="26"/>
          <w:lang w:eastAsia="en-US"/>
        </w:rPr>
        <w:t>) или в Апелляционной комиссии.</w:t>
      </w:r>
    </w:p>
    <w:p w14:paraId="62954DBF" w14:textId="77777777" w:rsidR="00AB619C" w:rsidRPr="00120745" w:rsidRDefault="00AB619C" w:rsidP="00AB619C">
      <w:pPr>
        <w:rPr>
          <w:b/>
        </w:rPr>
      </w:pPr>
      <w:r w:rsidRPr="00120745">
        <w:rPr>
          <w:b/>
        </w:rPr>
        <w:t>Во время экзамена на вашем рабочем столе, помимо экзаменационных материалов, могут находиться только:</w:t>
      </w:r>
    </w:p>
    <w:p w14:paraId="14D48470" w14:textId="4979305D" w:rsidR="00AB619C" w:rsidRPr="00AB7914" w:rsidRDefault="00AB619C" w:rsidP="002B0903">
      <w:pPr>
        <w:pStyle w:val="a"/>
        <w:rPr>
          <w:b/>
        </w:rPr>
      </w:pPr>
      <w:r w:rsidRPr="00AB7914">
        <w:rPr>
          <w:b/>
        </w:rPr>
        <w:t>гелевая, капиллярная ручка с чернилами черного цвета;</w:t>
      </w:r>
    </w:p>
    <w:p w14:paraId="37E96D51" w14:textId="1BF4EE29" w:rsidR="00AB619C" w:rsidRDefault="00AB619C" w:rsidP="002B0903">
      <w:pPr>
        <w:pStyle w:val="a"/>
        <w:rPr>
          <w:b/>
        </w:rPr>
      </w:pPr>
      <w:r w:rsidRPr="00AB7914">
        <w:rPr>
          <w:b/>
        </w:rPr>
        <w:t>документ, удостоверяющий личность</w:t>
      </w:r>
      <w:r w:rsidR="00C60FD0">
        <w:rPr>
          <w:b/>
        </w:rPr>
        <w:t>;</w:t>
      </w:r>
    </w:p>
    <w:p w14:paraId="2B1569F4" w14:textId="77777777" w:rsidR="008B3049" w:rsidRPr="008B3049" w:rsidRDefault="008B3049" w:rsidP="008B3049">
      <w:pPr>
        <w:pStyle w:val="a"/>
        <w:rPr>
          <w:b/>
        </w:rPr>
      </w:pPr>
      <w:r w:rsidRPr="008B3049">
        <w:rPr>
          <w:b/>
        </w:rPr>
        <w:t>средства обучения и воспитания;</w:t>
      </w:r>
    </w:p>
    <w:p w14:paraId="6F8E8D14" w14:textId="77777777" w:rsidR="008B3049" w:rsidRPr="008B3049" w:rsidRDefault="008B3049" w:rsidP="008B3049">
      <w:pPr>
        <w:pStyle w:val="a"/>
        <w:rPr>
          <w:b/>
        </w:rPr>
      </w:pPr>
      <w:r w:rsidRPr="008B3049">
        <w:rPr>
          <w:b/>
        </w:rPr>
        <w:t>лекарства (при необходимости);</w:t>
      </w:r>
    </w:p>
    <w:p w14:paraId="4AC7377E" w14:textId="77777777" w:rsidR="008B3049" w:rsidRPr="008B3049" w:rsidRDefault="008B3049" w:rsidP="008B3049">
      <w:pPr>
        <w:pStyle w:val="a"/>
        <w:rPr>
          <w:b/>
        </w:rPr>
      </w:pPr>
      <w:r w:rsidRPr="008B3049">
        <w:rPr>
          <w:b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ГИА от выполнения ими экзаменационной работы (при необходимости);</w:t>
      </w:r>
    </w:p>
    <w:p w14:paraId="57A8C718" w14:textId="77777777" w:rsidR="008B3049" w:rsidRPr="008B3049" w:rsidRDefault="008B3049" w:rsidP="008B3049">
      <w:pPr>
        <w:pStyle w:val="a"/>
        <w:rPr>
          <w:b/>
        </w:rPr>
      </w:pPr>
      <w:r w:rsidRPr="008B3049">
        <w:rPr>
          <w:b/>
        </w:rPr>
        <w:t>специальные технические средства (для лиц с ОВЗ) (при необходимости);</w:t>
      </w:r>
    </w:p>
    <w:p w14:paraId="2249D3C1" w14:textId="77777777" w:rsidR="008B3049" w:rsidRPr="008B3049" w:rsidRDefault="008B3049" w:rsidP="008B3049">
      <w:pPr>
        <w:pStyle w:val="a"/>
        <w:rPr>
          <w:i/>
          <w:szCs w:val="26"/>
        </w:rPr>
      </w:pPr>
      <w:r w:rsidRPr="008B3049">
        <w:rPr>
          <w:b/>
        </w:rPr>
        <w:t>черновики, выданные в ППЭ.</w:t>
      </w:r>
    </w:p>
    <w:p w14:paraId="04542A48" w14:textId="38EE1FE1" w:rsidR="00E972B3" w:rsidRPr="00E972B3" w:rsidRDefault="00E972B3" w:rsidP="008B3049">
      <w:pPr>
        <w:pStyle w:val="a"/>
        <w:numPr>
          <w:ilvl w:val="0"/>
          <w:numId w:val="0"/>
        </w:numPr>
        <w:ind w:left="709"/>
        <w:rPr>
          <w:i/>
          <w:szCs w:val="26"/>
        </w:rPr>
      </w:pPr>
      <w:r w:rsidRPr="00E972B3">
        <w:rPr>
          <w:i/>
          <w:szCs w:val="26"/>
        </w:rPr>
        <w:t>Организаторы раздают именные бланки ответов.</w:t>
      </w:r>
    </w:p>
    <w:p w14:paraId="2BE6B358" w14:textId="77777777" w:rsidR="00E972B3" w:rsidRPr="00E972B3" w:rsidRDefault="00E972B3" w:rsidP="00E972B3">
      <w:pPr>
        <w:contextualSpacing/>
        <w:rPr>
          <w:rFonts w:eastAsia="Times New Roman"/>
          <w:i/>
          <w:szCs w:val="26"/>
        </w:rPr>
      </w:pPr>
      <w:r w:rsidRPr="00E972B3">
        <w:rPr>
          <w:rFonts w:eastAsia="Times New Roman"/>
          <w:i/>
          <w:szCs w:val="26"/>
        </w:rPr>
        <w:t>Вторая часть инструктажа (начало проведения не ранее 10.00).</w:t>
      </w:r>
    </w:p>
    <w:p w14:paraId="3D1231D0" w14:textId="52E613C5" w:rsidR="009E5CCB" w:rsidRPr="00120745" w:rsidRDefault="009E5CCB" w:rsidP="009E5CCB">
      <w:pPr>
        <w:rPr>
          <w:b/>
        </w:rPr>
      </w:pPr>
      <w:r w:rsidRPr="00120745">
        <w:rPr>
          <w:b/>
        </w:rPr>
        <w:t>Организаторы раздали Вам</w:t>
      </w:r>
      <w:r>
        <w:rPr>
          <w:b/>
        </w:rPr>
        <w:t xml:space="preserve"> именные</w:t>
      </w:r>
      <w:r w:rsidRPr="00120745">
        <w:rPr>
          <w:b/>
        </w:rPr>
        <w:t xml:space="preserve"> бланки ответов </w:t>
      </w:r>
      <w:r w:rsidR="00C60FD0">
        <w:rPr>
          <w:b/>
        </w:rPr>
        <w:t>№1</w:t>
      </w:r>
      <w:r w:rsidR="0065409C">
        <w:rPr>
          <w:b/>
        </w:rPr>
        <w:t>*</w:t>
      </w:r>
      <w:r w:rsidR="00C60FD0">
        <w:rPr>
          <w:b/>
        </w:rPr>
        <w:t xml:space="preserve"> и </w:t>
      </w:r>
      <w:r>
        <w:rPr>
          <w:b/>
        </w:rPr>
        <w:t>№2</w:t>
      </w:r>
      <w:r w:rsidRPr="00120745">
        <w:rPr>
          <w:b/>
        </w:rPr>
        <w:t>.</w:t>
      </w:r>
      <w:r w:rsidRPr="00120745">
        <w:t xml:space="preserve"> </w:t>
      </w:r>
      <w:r w:rsidRPr="00120745">
        <w:rPr>
          <w:b/>
        </w:rPr>
        <w:t>Убедитесь, что на бланках, которые Вам выдали, указаны Ваши фамилия, имя, отчество и правильные данные документа, удостоверяющего личность. Если Вы обнаружили ошибку, обратитесь к организатору в аудитории.</w:t>
      </w:r>
    </w:p>
    <w:p w14:paraId="5440F658" w14:textId="67660421" w:rsidR="0065409C" w:rsidRDefault="0065409C" w:rsidP="0065409C">
      <w:pPr>
        <w:rPr>
          <w:rFonts w:ascii="Cambria" w:hAnsi="Cambria"/>
          <w:bCs/>
          <w:i/>
          <w:color w:val="525252" w:themeColor="accent3" w:themeShade="80"/>
          <w:kern w:val="24"/>
          <w:szCs w:val="26"/>
        </w:rPr>
      </w:pPr>
      <w:r w:rsidRPr="0065409C">
        <w:rPr>
          <w:rFonts w:ascii="Cambria" w:hAnsi="Cambria"/>
          <w:bCs/>
          <w:i/>
          <w:color w:val="525252" w:themeColor="accent3" w:themeShade="80"/>
          <w:kern w:val="24"/>
          <w:szCs w:val="26"/>
        </w:rPr>
        <w:t xml:space="preserve">Бланк ответов №1 используется на ГВЭ </w:t>
      </w:r>
      <w:r w:rsidR="00F9082B" w:rsidRPr="00AC5D11">
        <w:rPr>
          <w:rFonts w:ascii="Cambria" w:hAnsi="Cambria"/>
          <w:bCs/>
          <w:i/>
          <w:color w:val="525252" w:themeColor="accent3" w:themeShade="80"/>
          <w:kern w:val="24"/>
          <w:szCs w:val="26"/>
        </w:rPr>
        <w:t xml:space="preserve">по биологии, </w:t>
      </w:r>
      <w:r w:rsidR="002B7D49">
        <w:rPr>
          <w:rFonts w:ascii="Cambria" w:hAnsi="Cambria"/>
          <w:bCs/>
          <w:i/>
          <w:color w:val="525252" w:themeColor="accent3" w:themeShade="80"/>
          <w:kern w:val="24"/>
          <w:szCs w:val="26"/>
        </w:rPr>
        <w:t>иностранным языкам</w:t>
      </w:r>
      <w:r w:rsidR="005C7E9C">
        <w:rPr>
          <w:rFonts w:ascii="Cambria" w:hAnsi="Cambria"/>
          <w:bCs/>
          <w:i/>
          <w:color w:val="525252" w:themeColor="accent3" w:themeShade="80"/>
          <w:kern w:val="24"/>
          <w:szCs w:val="26"/>
        </w:rPr>
        <w:t>.</w:t>
      </w:r>
    </w:p>
    <w:p w14:paraId="4EC02A2E" w14:textId="77777777" w:rsidR="004203B7" w:rsidRDefault="004203B7" w:rsidP="0065409C">
      <w:pPr>
        <w:rPr>
          <w:i/>
          <w:szCs w:val="26"/>
        </w:rPr>
      </w:pPr>
    </w:p>
    <w:p w14:paraId="74A39BB2" w14:textId="77777777" w:rsidR="009E5CCB" w:rsidRPr="00120745" w:rsidRDefault="009E5CCB" w:rsidP="009E5CCB">
      <w:pPr>
        <w:rPr>
          <w:b/>
        </w:rPr>
      </w:pPr>
      <w:r w:rsidRPr="00120745">
        <w:rPr>
          <w:b/>
        </w:rPr>
        <w:t>Внимательно послушайте правила заполнения бланков ответов.</w:t>
      </w:r>
    </w:p>
    <w:p w14:paraId="439903CF" w14:textId="77777777" w:rsidR="009E5CCB" w:rsidRPr="009E5CCB" w:rsidRDefault="009E5CCB" w:rsidP="00E546FD">
      <w:pPr>
        <w:pStyle w:val="a0"/>
        <w:ind w:left="0" w:firstLine="709"/>
        <w:rPr>
          <w:b/>
        </w:rPr>
      </w:pPr>
      <w:r w:rsidRPr="009E5CCB">
        <w:rPr>
          <w:b/>
        </w:rPr>
        <w:t xml:space="preserve">Заполнять бланки нужно качественной черной гелевой ручкой. </w:t>
      </w:r>
    </w:p>
    <w:p w14:paraId="6033F7AF" w14:textId="42604B62" w:rsidR="009E5CCB" w:rsidRDefault="009E5CCB" w:rsidP="00FD48B9">
      <w:pPr>
        <w:pStyle w:val="a0"/>
        <w:numPr>
          <w:ilvl w:val="0"/>
          <w:numId w:val="15"/>
        </w:numPr>
        <w:ind w:left="0" w:firstLine="709"/>
        <w:rPr>
          <w:b/>
        </w:rPr>
      </w:pPr>
      <w:r w:rsidRPr="009E5CCB">
        <w:rPr>
          <w:b/>
        </w:rPr>
        <w:t>Подробная инструкция по выполнению экзаменационной работы и оформлению ответов содержится в заданиях. Записывайте ответы в соответствии с этими инструкциями.</w:t>
      </w:r>
    </w:p>
    <w:p w14:paraId="0261246A" w14:textId="4D8EC759" w:rsidR="00724AB3" w:rsidRDefault="00724AB3" w:rsidP="00FD48B9">
      <w:pPr>
        <w:pStyle w:val="a0"/>
        <w:numPr>
          <w:ilvl w:val="0"/>
          <w:numId w:val="15"/>
        </w:numPr>
        <w:ind w:left="0" w:firstLine="709"/>
        <w:rPr>
          <w:b/>
        </w:rPr>
      </w:pPr>
      <w:r w:rsidRPr="00724AB3">
        <w:rPr>
          <w:i/>
        </w:rPr>
        <w:t xml:space="preserve">(на ГВЭ по </w:t>
      </w:r>
      <w:r w:rsidR="008B3049">
        <w:rPr>
          <w:i/>
        </w:rPr>
        <w:t>иностранным языкам</w:t>
      </w:r>
      <w:r w:rsidRPr="00724AB3">
        <w:rPr>
          <w:i/>
        </w:rPr>
        <w:t xml:space="preserve"> и биологии)</w:t>
      </w:r>
      <w:r>
        <w:rPr>
          <w:b/>
        </w:rPr>
        <w:t xml:space="preserve"> </w:t>
      </w:r>
      <w:r w:rsidR="0065409C" w:rsidRPr="0065409C">
        <w:rPr>
          <w:b/>
        </w:rPr>
        <w:t xml:space="preserve">В средней части бланка ответов № 1 расположены поля для записи результатов выполнения заданий с кратким ответом (слово или число). Максимальное количество символов в одном ответе – 17. </w:t>
      </w:r>
    </w:p>
    <w:p w14:paraId="0EA8E756" w14:textId="77777777" w:rsidR="00724AB3" w:rsidRPr="00724AB3" w:rsidRDefault="00724AB3" w:rsidP="00724AB3">
      <w:pPr>
        <w:ind w:left="709" w:firstLine="0"/>
        <w:rPr>
          <w:b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145"/>
        <w:gridCol w:w="3100"/>
        <w:gridCol w:w="3100"/>
      </w:tblGrid>
      <w:tr w:rsidR="00724AB3" w:rsidRPr="0032097E" w14:paraId="4A28EF8D" w14:textId="77777777" w:rsidTr="00724AB3">
        <w:tc>
          <w:tcPr>
            <w:tcW w:w="3145" w:type="dxa"/>
          </w:tcPr>
          <w:p w14:paraId="63BEAD94" w14:textId="77777777" w:rsidR="00724AB3" w:rsidRPr="0032097E" w:rsidRDefault="00724AB3" w:rsidP="00724AB3">
            <w:pPr>
              <w:rPr>
                <w:b/>
                <w:i/>
              </w:rPr>
            </w:pPr>
            <w:r w:rsidRPr="0032097E">
              <w:rPr>
                <w:b/>
                <w:i/>
              </w:rPr>
              <w:t>На ГВЭ по биологии</w:t>
            </w:r>
          </w:p>
        </w:tc>
        <w:tc>
          <w:tcPr>
            <w:tcW w:w="3100" w:type="dxa"/>
          </w:tcPr>
          <w:p w14:paraId="2515F404" w14:textId="77777777" w:rsidR="00724AB3" w:rsidRPr="0032097E" w:rsidRDefault="00724AB3" w:rsidP="00724AB3">
            <w:pPr>
              <w:rPr>
                <w:b/>
              </w:rPr>
            </w:pPr>
            <w:r w:rsidRPr="0032097E">
              <w:rPr>
                <w:b/>
              </w:rPr>
              <w:t>Ответы на задания 1-6 внесите в Бланк ответов №1</w:t>
            </w:r>
          </w:p>
        </w:tc>
        <w:tc>
          <w:tcPr>
            <w:tcW w:w="3100" w:type="dxa"/>
          </w:tcPr>
          <w:p w14:paraId="563F017D" w14:textId="77777777" w:rsidR="00724AB3" w:rsidRPr="0032097E" w:rsidRDefault="00724AB3" w:rsidP="00724AB3">
            <w:pPr>
              <w:rPr>
                <w:b/>
              </w:rPr>
            </w:pPr>
            <w:r w:rsidRPr="0032097E">
              <w:rPr>
                <w:b/>
              </w:rPr>
              <w:t>Ответ на задания 7-26 пишите на Бланке ответов №2</w:t>
            </w:r>
          </w:p>
        </w:tc>
      </w:tr>
      <w:tr w:rsidR="002B7D49" w:rsidRPr="00CD279B" w14:paraId="252EBC32" w14:textId="77777777" w:rsidTr="00724AB3">
        <w:tc>
          <w:tcPr>
            <w:tcW w:w="3145" w:type="dxa"/>
          </w:tcPr>
          <w:p w14:paraId="4B809BE2" w14:textId="0BEBD31B" w:rsidR="002B7D49" w:rsidRPr="0032097E" w:rsidRDefault="002B7D49" w:rsidP="00724AB3">
            <w:pPr>
              <w:rPr>
                <w:b/>
                <w:i/>
              </w:rPr>
            </w:pPr>
            <w:r w:rsidRPr="0032097E">
              <w:rPr>
                <w:b/>
                <w:i/>
              </w:rPr>
              <w:t>На ГВЭ по иностранным языкам</w:t>
            </w:r>
          </w:p>
        </w:tc>
        <w:tc>
          <w:tcPr>
            <w:tcW w:w="3100" w:type="dxa"/>
          </w:tcPr>
          <w:p w14:paraId="1FE90FC9" w14:textId="3CBD9A43" w:rsidR="002B7D49" w:rsidRPr="0032097E" w:rsidRDefault="002B7D49" w:rsidP="002B7D49">
            <w:pPr>
              <w:rPr>
                <w:b/>
              </w:rPr>
            </w:pPr>
            <w:r w:rsidRPr="0032097E">
              <w:rPr>
                <w:b/>
              </w:rPr>
              <w:t>Ответы на задания 1-7 внесите в Бланк ответов №1</w:t>
            </w:r>
          </w:p>
        </w:tc>
        <w:tc>
          <w:tcPr>
            <w:tcW w:w="3100" w:type="dxa"/>
          </w:tcPr>
          <w:p w14:paraId="4B0F4DF6" w14:textId="4D4F2504" w:rsidR="002B7D49" w:rsidRPr="00CD279B" w:rsidRDefault="002B7D49" w:rsidP="002B7D49">
            <w:pPr>
              <w:rPr>
                <w:b/>
              </w:rPr>
            </w:pPr>
            <w:r w:rsidRPr="0032097E">
              <w:rPr>
                <w:b/>
              </w:rPr>
              <w:t>Ответ на задания 8-20 пишите на Бланке ответов №2</w:t>
            </w:r>
          </w:p>
        </w:tc>
      </w:tr>
    </w:tbl>
    <w:p w14:paraId="0F4E7955" w14:textId="19162A4A" w:rsidR="0065409C" w:rsidRPr="00724AB3" w:rsidRDefault="0065409C" w:rsidP="00724AB3">
      <w:pPr>
        <w:ind w:left="709" w:firstLine="0"/>
        <w:rPr>
          <w:b/>
        </w:rPr>
      </w:pPr>
    </w:p>
    <w:p w14:paraId="08CF153A" w14:textId="77777777" w:rsidR="004203B7" w:rsidRDefault="0065409C" w:rsidP="00FD48B9">
      <w:pPr>
        <w:pStyle w:val="a0"/>
        <w:numPr>
          <w:ilvl w:val="0"/>
          <w:numId w:val="15"/>
        </w:numPr>
        <w:ind w:left="0" w:firstLine="709"/>
      </w:pPr>
      <w:r w:rsidRPr="0065409C">
        <w:rPr>
          <w:b/>
        </w:rPr>
        <w:t>Ниже предусмотрены поля для замены ошибочных ответов на задания с кратким ответом. Максимальное количество полей для замен ошибочных ответов – 8.</w:t>
      </w:r>
      <w:r w:rsidR="004203B7" w:rsidRPr="004203B7">
        <w:t xml:space="preserve"> </w:t>
      </w:r>
    </w:p>
    <w:p w14:paraId="192C78D5" w14:textId="3E8ED6B1" w:rsidR="004203B7" w:rsidRPr="004203B7" w:rsidRDefault="004203B7" w:rsidP="004203B7">
      <w:pPr>
        <w:rPr>
          <w:b/>
        </w:rPr>
      </w:pPr>
      <w:r w:rsidRPr="004203B7">
        <w:rPr>
          <w:b/>
        </w:rPr>
        <w:t>Для замены внесенного в бланк ответов № 1 ответа нужно в соответствующих полях замены проставить номер задания, ответ на который следует исправить и записать новое значение верного ответа на указанное задание.</w:t>
      </w:r>
    </w:p>
    <w:p w14:paraId="44B1EC76" w14:textId="4A22F486" w:rsidR="009E5CCB" w:rsidRPr="009E5CCB" w:rsidRDefault="009E5CCB" w:rsidP="00FD48B9">
      <w:pPr>
        <w:pStyle w:val="a0"/>
        <w:numPr>
          <w:ilvl w:val="0"/>
          <w:numId w:val="15"/>
        </w:numPr>
        <w:ind w:left="0" w:firstLine="709"/>
        <w:rPr>
          <w:b/>
        </w:rPr>
      </w:pPr>
      <w:r w:rsidRPr="009E5CCB">
        <w:rPr>
          <w:b/>
        </w:rPr>
        <w:t>Бланк ответов №2 двусторонний. Если вам не хватит места для ответа на бланке №2, вы можете обратиться к организатору для получения дополнительного бланка ответов №2.</w:t>
      </w:r>
    </w:p>
    <w:p w14:paraId="78C93651" w14:textId="77777777" w:rsidR="009E5CCB" w:rsidRPr="009E5CCB" w:rsidRDefault="009E5CCB" w:rsidP="00FD48B9">
      <w:pPr>
        <w:pStyle w:val="a0"/>
        <w:numPr>
          <w:ilvl w:val="0"/>
          <w:numId w:val="15"/>
        </w:numPr>
        <w:ind w:left="0" w:firstLine="709"/>
        <w:rPr>
          <w:b/>
        </w:rPr>
      </w:pPr>
      <w:r w:rsidRPr="009E5CCB">
        <w:rPr>
          <w:b/>
        </w:rPr>
        <w:t>Если при заполнении бланков ответов у Вас возникнет какое-либо сомнение, то поднимите руку, и к Вам подойдет организатор, который скажет, как поступить, но организаторы не отвечают на вопросы, связанные с содержанием заданий.</w:t>
      </w:r>
    </w:p>
    <w:p w14:paraId="5A35BE41" w14:textId="77777777" w:rsidR="009E5CCB" w:rsidRPr="00120745" w:rsidRDefault="009E5CCB" w:rsidP="009E5CCB">
      <w:pPr>
        <w:rPr>
          <w:b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8856"/>
      </w:tblGrid>
      <w:tr w:rsidR="005C7E9C" w:rsidRPr="00D3549E" w14:paraId="62AC6770" w14:textId="77777777" w:rsidTr="000F67D0">
        <w:tc>
          <w:tcPr>
            <w:tcW w:w="782" w:type="dxa"/>
          </w:tcPr>
          <w:p w14:paraId="3682390B" w14:textId="77777777" w:rsidR="005C7E9C" w:rsidRPr="00D3549E" w:rsidRDefault="005C7E9C" w:rsidP="005C7E9C">
            <w:pPr>
              <w:ind w:firstLine="0"/>
              <w:jc w:val="center"/>
              <w:rPr>
                <w:rFonts w:cs="Times New Roman"/>
                <w:szCs w:val="26"/>
                <w:lang w:val="en-US"/>
              </w:rPr>
            </w:pPr>
            <w:r w:rsidRPr="00D3549E">
              <w:rPr>
                <w:rFonts w:cs="Times New Roman"/>
                <w:noProof/>
                <w:szCs w:val="26"/>
              </w:rPr>
              <w:drawing>
                <wp:inline distT="0" distB="0" distL="0" distR="0" wp14:anchorId="5DD71D40" wp14:editId="208A0136">
                  <wp:extent cx="360000" cy="360000"/>
                  <wp:effectExtent l="0" t="0" r="0" b="254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Восклицательный знак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</w:tcPr>
          <w:p w14:paraId="3CD3209B" w14:textId="77777777" w:rsidR="005C7E9C" w:rsidRPr="00BA2D5E" w:rsidRDefault="005C7E9C" w:rsidP="005C7E9C">
            <w:pPr>
              <w:ind w:firstLine="0"/>
              <w:rPr>
                <w:b/>
                <w:sz w:val="32"/>
              </w:rPr>
            </w:pPr>
            <w:r w:rsidRPr="00BA2D5E">
              <w:rPr>
                <w:b/>
                <w:sz w:val="32"/>
              </w:rPr>
              <w:t>В случае оформления участником ответов на компьютере</w:t>
            </w:r>
          </w:p>
          <w:p w14:paraId="0A96AA56" w14:textId="77777777" w:rsidR="005C7E9C" w:rsidRDefault="005C7E9C" w:rsidP="005C7E9C">
            <w:pPr>
              <w:rPr>
                <w:i/>
              </w:rPr>
            </w:pPr>
          </w:p>
          <w:p w14:paraId="5111586B" w14:textId="77777777" w:rsidR="005C7E9C" w:rsidRPr="00BA2D5E" w:rsidRDefault="005C7E9C" w:rsidP="005C7E9C">
            <w:pPr>
              <w:rPr>
                <w:rFonts w:eastAsia="Times New Roman"/>
                <w:b/>
                <w:lang w:eastAsia="zh-CN"/>
              </w:rPr>
            </w:pPr>
            <w:r w:rsidRPr="00BA2D5E">
              <w:rPr>
                <w:rFonts w:eastAsia="Times New Roman"/>
                <w:b/>
                <w:lang w:eastAsia="zh-CN"/>
              </w:rPr>
              <w:t>Вы оформляете ответы с помощью компьютера. Файл с ответами сохраняйте н</w:t>
            </w:r>
            <w:r>
              <w:rPr>
                <w:rFonts w:eastAsia="Times New Roman"/>
                <w:b/>
                <w:lang w:eastAsia="zh-CN"/>
              </w:rPr>
              <w:t>а рабочем столе под названием «</w:t>
            </w:r>
            <w:r w:rsidRPr="00BA2D5E">
              <w:rPr>
                <w:rFonts w:eastAsia="Times New Roman"/>
                <w:b/>
                <w:lang w:eastAsia="zh-CN"/>
              </w:rPr>
              <w:t>Фамилия предмет дата экзамена».</w:t>
            </w:r>
          </w:p>
          <w:p w14:paraId="2179DD09" w14:textId="77777777" w:rsidR="005C7E9C" w:rsidRPr="00BA2D5E" w:rsidRDefault="005C7E9C" w:rsidP="005C7E9C">
            <w:pPr>
              <w:rPr>
                <w:b/>
                <w:color w:val="000000"/>
              </w:rPr>
            </w:pPr>
            <w:r w:rsidRPr="00BA2D5E">
              <w:rPr>
                <w:b/>
                <w:color w:val="000000"/>
              </w:rPr>
              <w:t>Наберите сначала</w:t>
            </w:r>
            <w:r>
              <w:rPr>
                <w:b/>
                <w:color w:val="000000"/>
              </w:rPr>
              <w:t xml:space="preserve"> </w:t>
            </w:r>
            <w:r w:rsidRPr="00BA2D5E">
              <w:rPr>
                <w:b/>
                <w:color w:val="000000"/>
              </w:rPr>
              <w:t xml:space="preserve">название предмета, дату экзамена (с новой строки). Далее напишите фамилию, имя, отчество, серию и номер своего документа, удостоверяющего личность (паспорта), с новой строки.  </w:t>
            </w:r>
          </w:p>
          <w:p w14:paraId="5B2165C7" w14:textId="77777777" w:rsidR="005C7E9C" w:rsidRPr="001C62DB" w:rsidRDefault="005C7E9C" w:rsidP="005C7E9C">
            <w:pPr>
              <w:rPr>
                <w:rFonts w:eastAsia="Times New Roman"/>
                <w:lang w:eastAsia="zh-CN"/>
              </w:rPr>
            </w:pPr>
            <w:r w:rsidRPr="001C62DB">
              <w:rPr>
                <w:rFonts w:eastAsia="Times New Roman"/>
                <w:i/>
              </w:rPr>
              <w:t xml:space="preserve">Организатор (ы) проверяют правильность информации, </w:t>
            </w:r>
            <w:r>
              <w:rPr>
                <w:rFonts w:eastAsia="Times New Roman"/>
                <w:i/>
              </w:rPr>
              <w:t>оформленной</w:t>
            </w:r>
            <w:r w:rsidRPr="001C62DB">
              <w:rPr>
                <w:rFonts w:eastAsia="Times New Roman"/>
                <w:i/>
              </w:rPr>
              <w:t xml:space="preserve"> участником экзамена</w:t>
            </w:r>
            <w:r>
              <w:rPr>
                <w:rFonts w:eastAsia="Times New Roman"/>
                <w:i/>
              </w:rPr>
              <w:t xml:space="preserve"> на ПК</w:t>
            </w:r>
            <w:r w:rsidRPr="001C62DB">
              <w:rPr>
                <w:rFonts w:eastAsia="Times New Roman"/>
                <w:i/>
              </w:rPr>
              <w:t>.</w:t>
            </w:r>
          </w:p>
          <w:p w14:paraId="2B4A7662" w14:textId="77777777" w:rsidR="005C7E9C" w:rsidRPr="00C10F1D" w:rsidRDefault="005C7E9C" w:rsidP="005C7E9C">
            <w:pPr>
              <w:rPr>
                <w:rFonts w:cs="Times New Roman"/>
                <w:i/>
                <w:szCs w:val="26"/>
              </w:rPr>
            </w:pPr>
            <w:r w:rsidRPr="00BA2D5E">
              <w:rPr>
                <w:rFonts w:eastAsia="Times New Roman"/>
                <w:b/>
                <w:lang w:eastAsia="zh-CN"/>
              </w:rPr>
              <w:t>Поставьте вашу подпись строго внутри</w:t>
            </w:r>
            <w:r>
              <w:rPr>
                <w:rFonts w:eastAsia="Times New Roman"/>
                <w:b/>
                <w:lang w:eastAsia="zh-CN"/>
              </w:rPr>
              <w:t xml:space="preserve"> окошка «Подпись участника ГВЭ»</w:t>
            </w:r>
            <w:r w:rsidRPr="00BA2D5E">
              <w:rPr>
                <w:rFonts w:eastAsia="Times New Roman"/>
                <w:b/>
                <w:lang w:eastAsia="zh-CN"/>
              </w:rPr>
              <w:t>.</w:t>
            </w:r>
          </w:p>
        </w:tc>
      </w:tr>
      <w:tr w:rsidR="005C7E9C" w:rsidRPr="00D3549E" w14:paraId="7AF300F8" w14:textId="77777777" w:rsidTr="000F67D0">
        <w:tc>
          <w:tcPr>
            <w:tcW w:w="782" w:type="dxa"/>
          </w:tcPr>
          <w:p w14:paraId="0B092BBA" w14:textId="77777777" w:rsidR="005C7E9C" w:rsidRPr="00D3549E" w:rsidRDefault="005C7E9C" w:rsidP="005C7E9C">
            <w:pPr>
              <w:ind w:firstLine="0"/>
              <w:jc w:val="center"/>
              <w:rPr>
                <w:rFonts w:cs="Times New Roman"/>
                <w:noProof/>
                <w:szCs w:val="26"/>
              </w:rPr>
            </w:pPr>
          </w:p>
        </w:tc>
        <w:tc>
          <w:tcPr>
            <w:tcW w:w="8856" w:type="dxa"/>
          </w:tcPr>
          <w:p w14:paraId="79DF3198" w14:textId="77777777" w:rsidR="005C7E9C" w:rsidRPr="001C62DB" w:rsidRDefault="005C7E9C" w:rsidP="005C7E9C">
            <w:pPr>
              <w:rPr>
                <w:rFonts w:eastAsia="Times New Roman"/>
                <w:i/>
                <w:lang w:eastAsia="zh-CN"/>
              </w:rPr>
            </w:pPr>
            <w:r w:rsidRPr="001C62DB">
              <w:rPr>
                <w:rFonts w:eastAsia="Times New Roman"/>
                <w:i/>
                <w:lang w:eastAsia="zh-CN"/>
              </w:rPr>
              <w:t xml:space="preserve">В случае если участник </w:t>
            </w:r>
            <w:r>
              <w:rPr>
                <w:rFonts w:eastAsia="Times New Roman"/>
                <w:i/>
                <w:lang w:eastAsia="zh-CN"/>
              </w:rPr>
              <w:t>ГВ</w:t>
            </w:r>
            <w:r w:rsidRPr="001C62DB">
              <w:rPr>
                <w:rFonts w:eastAsia="Times New Roman"/>
                <w:i/>
                <w:lang w:eastAsia="zh-CN"/>
              </w:rPr>
              <w:t>Э отказывается ставить личную подпись в бланке, организатор в аудитории ставит в бланке свою подпись.</w:t>
            </w:r>
          </w:p>
          <w:p w14:paraId="027E88D0" w14:textId="77777777" w:rsidR="005C7E9C" w:rsidRPr="00BA2D5E" w:rsidRDefault="005C7E9C" w:rsidP="005C7E9C">
            <w:pPr>
              <w:rPr>
                <w:rFonts w:eastAsia="Times New Roman"/>
                <w:b/>
                <w:lang w:eastAsia="zh-CN"/>
              </w:rPr>
            </w:pPr>
            <w:r w:rsidRPr="00BA2D5E">
              <w:rPr>
                <w:rFonts w:eastAsia="Times New Roman"/>
                <w:b/>
                <w:lang w:eastAsia="zh-CN"/>
              </w:rPr>
              <w:t xml:space="preserve">При выполнении заданий внимательно читайте инструкции к заданиям, указанные у вас в КИМ. </w:t>
            </w:r>
          </w:p>
          <w:p w14:paraId="4B5338F4" w14:textId="77777777" w:rsidR="005C7E9C" w:rsidRPr="00BA2D5E" w:rsidRDefault="005C7E9C" w:rsidP="005C7E9C">
            <w:pPr>
              <w:rPr>
                <w:b/>
                <w:bCs/>
              </w:rPr>
            </w:pPr>
            <w:r w:rsidRPr="00BA2D5E">
              <w:rPr>
                <w:b/>
                <w:bCs/>
              </w:rPr>
              <w:t xml:space="preserve">При выполнении заданий </w:t>
            </w:r>
            <w:r w:rsidRPr="00BA2D5E">
              <w:rPr>
                <w:b/>
                <w:color w:val="000000"/>
              </w:rPr>
              <w:t>ответ записывайте справа от номера задания</w:t>
            </w:r>
            <w:r w:rsidRPr="00BA2D5E">
              <w:rPr>
                <w:b/>
                <w:bCs/>
              </w:rPr>
              <w:t xml:space="preserve">, располагая каждый ответ на отдельной строке. </w:t>
            </w:r>
          </w:p>
          <w:p w14:paraId="52BCB49F" w14:textId="77777777" w:rsidR="005C7E9C" w:rsidRPr="00BA2D5E" w:rsidRDefault="005C7E9C" w:rsidP="005C7E9C">
            <w:pPr>
              <w:rPr>
                <w:b/>
                <w:bCs/>
              </w:rPr>
            </w:pPr>
            <w:r w:rsidRPr="00BA2D5E">
              <w:rPr>
                <w:b/>
                <w:bCs/>
              </w:rPr>
              <w:t>Строка ответа содержит номер задания и ответ.</w:t>
            </w:r>
          </w:p>
          <w:p w14:paraId="2C6A0949" w14:textId="77777777" w:rsidR="005C7E9C" w:rsidRPr="00BA2D5E" w:rsidRDefault="005C7E9C" w:rsidP="005C7E9C">
            <w:pPr>
              <w:rPr>
                <w:b/>
                <w:sz w:val="32"/>
              </w:rPr>
            </w:pPr>
            <w:r w:rsidRPr="00BA2D5E">
              <w:rPr>
                <w:b/>
                <w:bCs/>
              </w:rPr>
              <w:t>Необходимо оставить интервал между номером задания и ответом.</w:t>
            </w:r>
          </w:p>
        </w:tc>
      </w:tr>
    </w:tbl>
    <w:p w14:paraId="106479EA" w14:textId="77777777" w:rsidR="000F67D0" w:rsidRDefault="000F67D0" w:rsidP="00AF1845">
      <w:pPr>
        <w:rPr>
          <w:b/>
        </w:rPr>
      </w:pPr>
    </w:p>
    <w:p w14:paraId="62CC0784" w14:textId="77777777" w:rsidR="00AF1845" w:rsidRPr="00120745" w:rsidRDefault="00AF1845" w:rsidP="00AF1845">
      <w:pPr>
        <w:rPr>
          <w:b/>
        </w:rPr>
      </w:pPr>
      <w:r w:rsidRPr="00120745">
        <w:rPr>
          <w:b/>
        </w:rPr>
        <w:t xml:space="preserve">Во время проведения экзамена Вы можете по уважительной причине покинуть аудиторию (только в сопровождении одного из организаторов в аудитории либо в сопровождении дежурного по этажу), для выхода из аудитории Вам необходимо обратиться к организатору. </w:t>
      </w:r>
      <w:r w:rsidRPr="00243BA6">
        <w:rPr>
          <w:b/>
        </w:rPr>
        <w:t xml:space="preserve">В этом случае бланки ответов, черновики и вариант </w:t>
      </w:r>
      <w:r>
        <w:rPr>
          <w:b/>
        </w:rPr>
        <w:t>остаются на вашем рабочем месте</w:t>
      </w:r>
      <w:r w:rsidRPr="00243BA6">
        <w:rPr>
          <w:b/>
        </w:rPr>
        <w:t>.</w:t>
      </w:r>
      <w:r w:rsidRPr="00120745">
        <w:rPr>
          <w:b/>
        </w:rPr>
        <w:t xml:space="preserve"> </w:t>
      </w:r>
    </w:p>
    <w:p w14:paraId="484943A5" w14:textId="77777777" w:rsidR="00AF1845" w:rsidRDefault="00AF1845" w:rsidP="00AF1845">
      <w:pPr>
        <w:rPr>
          <w:i/>
          <w:szCs w:val="26"/>
        </w:rPr>
      </w:pPr>
    </w:p>
    <w:p w14:paraId="6011EEF0" w14:textId="77777777" w:rsidR="009E5CCB" w:rsidRPr="00120745" w:rsidRDefault="009E5CCB" w:rsidP="009E5CCB">
      <w:r w:rsidRPr="00120745">
        <w:rPr>
          <w:b/>
        </w:rPr>
        <w:t>Экзаменационные материалы</w:t>
      </w:r>
      <w:r>
        <w:rPr>
          <w:b/>
        </w:rPr>
        <w:t xml:space="preserve"> с вариантами заданий</w:t>
      </w:r>
      <w:r w:rsidRPr="00120745">
        <w:rPr>
          <w:b/>
        </w:rPr>
        <w:t xml:space="preserve"> в аудиторию поступили в доставочном пакете. Упаковка пакета не нарушена</w:t>
      </w:r>
    </w:p>
    <w:p w14:paraId="2B085F01" w14:textId="77777777" w:rsidR="009E5CCB" w:rsidRPr="009E5CCB" w:rsidRDefault="009E5CCB" w:rsidP="009E5CCB">
      <w:pPr>
        <w:rPr>
          <w:i/>
        </w:rPr>
      </w:pPr>
      <w:r w:rsidRPr="009E5CCB">
        <w:rPr>
          <w:i/>
        </w:rPr>
        <w:t>(продемонстрировать и вскрыть, используя ножницы).</w:t>
      </w:r>
    </w:p>
    <w:p w14:paraId="7B317FD4" w14:textId="77777777" w:rsidR="009E5CCB" w:rsidRDefault="009E5CCB" w:rsidP="009E5CCB">
      <w:pPr>
        <w:rPr>
          <w:b/>
        </w:rPr>
      </w:pPr>
      <w:r w:rsidRPr="00120745">
        <w:rPr>
          <w:b/>
        </w:rPr>
        <w:t xml:space="preserve">Организаторы раздадут Вам варианты заданий. </w:t>
      </w:r>
      <w:r>
        <w:rPr>
          <w:b/>
        </w:rPr>
        <w:t>Задания</w:t>
      </w:r>
      <w:r w:rsidRPr="00120745">
        <w:rPr>
          <w:b/>
        </w:rPr>
        <w:t xml:space="preserve"> долж</w:t>
      </w:r>
      <w:r>
        <w:rPr>
          <w:b/>
        </w:rPr>
        <w:t>ны</w:t>
      </w:r>
      <w:r w:rsidRPr="00120745">
        <w:rPr>
          <w:b/>
        </w:rPr>
        <w:t xml:space="preserve"> быть на краю Вашего стола, только после объявления начала экзамена Вы должны взять вариант и начать работу. </w:t>
      </w:r>
    </w:p>
    <w:p w14:paraId="3501D962" w14:textId="77777777" w:rsidR="009E5CCB" w:rsidRPr="009E5CCB" w:rsidRDefault="009E5CCB" w:rsidP="009E5CCB">
      <w:pPr>
        <w:rPr>
          <w:i/>
        </w:rPr>
      </w:pPr>
      <w:r w:rsidRPr="009E5CCB">
        <w:rPr>
          <w:i/>
        </w:rPr>
        <w:t>(организатор раздает участникам задания).</w:t>
      </w:r>
    </w:p>
    <w:p w14:paraId="283DC701" w14:textId="77777777" w:rsidR="00E972B3" w:rsidRPr="00E972B3" w:rsidRDefault="00E972B3" w:rsidP="00E972B3">
      <w:pPr>
        <w:contextualSpacing/>
        <w:rPr>
          <w:b/>
          <w:color w:val="000000"/>
          <w:szCs w:val="26"/>
        </w:rPr>
      </w:pPr>
      <w:r w:rsidRPr="00E972B3">
        <w:rPr>
          <w:b/>
          <w:color w:val="000000"/>
          <w:szCs w:val="26"/>
        </w:rPr>
        <w:t xml:space="preserve">Проверьте комплектацию и полиграфическое качество КИМ. Количество страниц в КИМ указано в колонтитуле. </w:t>
      </w:r>
    </w:p>
    <w:p w14:paraId="22FD57B3" w14:textId="77777777" w:rsidR="009E5CCB" w:rsidRDefault="009E5CCB" w:rsidP="009E5CCB"/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8856"/>
      </w:tblGrid>
      <w:tr w:rsidR="009E5CCB" w14:paraId="4E089366" w14:textId="77777777" w:rsidTr="00A22CD4">
        <w:trPr>
          <w:trHeight w:val="1471"/>
        </w:trPr>
        <w:tc>
          <w:tcPr>
            <w:tcW w:w="782" w:type="dxa"/>
          </w:tcPr>
          <w:p w14:paraId="6C1A325C" w14:textId="77777777" w:rsidR="009E5CCB" w:rsidRDefault="009E5CCB" w:rsidP="002F0F32">
            <w:pPr>
              <w:ind w:firstLine="0"/>
              <w:jc w:val="center"/>
              <w:rPr>
                <w:noProof/>
              </w:rPr>
            </w:pPr>
            <w:r w:rsidRPr="00AB619C">
              <w:rPr>
                <w:noProof/>
                <w:sz w:val="36"/>
              </w:rPr>
              <w:drawing>
                <wp:inline distT="0" distB="0" distL="0" distR="0" wp14:anchorId="4361EECD" wp14:editId="1F12FF8C">
                  <wp:extent cx="360000" cy="360000"/>
                  <wp:effectExtent l="0" t="0" r="0" b="254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Восклицательный знак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</w:tcPr>
          <w:p w14:paraId="440AE670" w14:textId="77777777" w:rsidR="009E5CCB" w:rsidRPr="0065409C" w:rsidRDefault="009E5CCB" w:rsidP="00FD29BE">
            <w:pPr>
              <w:pStyle w:val="a"/>
              <w:numPr>
                <w:ilvl w:val="0"/>
                <w:numId w:val="0"/>
              </w:numPr>
              <w:rPr>
                <w:b/>
                <w:szCs w:val="26"/>
              </w:rPr>
            </w:pPr>
            <w:r w:rsidRPr="0065409C">
              <w:rPr>
                <w:b/>
                <w:szCs w:val="26"/>
              </w:rPr>
              <w:t>ГВЭ по русскому языку</w:t>
            </w:r>
          </w:p>
          <w:p w14:paraId="794BCA1B" w14:textId="77777777" w:rsidR="009E5CCB" w:rsidRDefault="009E5CCB" w:rsidP="00A22CD4">
            <w:pPr>
              <w:ind w:firstLine="0"/>
              <w:rPr>
                <w:b/>
                <w:color w:val="000000"/>
                <w:szCs w:val="26"/>
              </w:rPr>
            </w:pPr>
            <w:r w:rsidRPr="0065409C">
              <w:rPr>
                <w:b/>
                <w:color w:val="000000"/>
                <w:szCs w:val="26"/>
              </w:rPr>
              <w:t xml:space="preserve">Ознакомьтесь с экзаменационным материалом для проведения изложения (темой изложения и творческим заданием). </w:t>
            </w:r>
          </w:p>
          <w:p w14:paraId="2F684415" w14:textId="7AC9FB8F" w:rsidR="00A22CD4" w:rsidRPr="009E5CCB" w:rsidRDefault="00A22CD4" w:rsidP="00A22CD4">
            <w:pPr>
              <w:ind w:firstLine="0"/>
              <w:rPr>
                <w:i/>
              </w:rPr>
            </w:pPr>
          </w:p>
        </w:tc>
      </w:tr>
    </w:tbl>
    <w:p w14:paraId="67F804E3" w14:textId="77777777" w:rsidR="009E5CCB" w:rsidRPr="009E5CCB" w:rsidRDefault="009E5CCB" w:rsidP="009E5CCB">
      <w:pPr>
        <w:rPr>
          <w:b/>
          <w:lang w:eastAsia="zh-CN"/>
        </w:rPr>
      </w:pPr>
      <w:r w:rsidRPr="009E5CCB">
        <w:rPr>
          <w:b/>
          <w:lang w:eastAsia="zh-CN"/>
        </w:rPr>
        <w:t>Инструктаж закончен. Вы можете приступать к выполнению заданий.</w:t>
      </w:r>
    </w:p>
    <w:p w14:paraId="30E06629" w14:textId="77777777" w:rsidR="009E5CCB" w:rsidRPr="00120745" w:rsidRDefault="009E5CCB" w:rsidP="009E5CCB">
      <w:pPr>
        <w:rPr>
          <w:lang w:eastAsia="zh-CN"/>
        </w:rPr>
      </w:pPr>
      <w:r w:rsidRPr="009E5CCB">
        <w:rPr>
          <w:b/>
          <w:lang w:eastAsia="zh-CN"/>
        </w:rPr>
        <w:t>Начало экзамена:</w:t>
      </w:r>
      <w:r w:rsidRPr="00120745">
        <w:rPr>
          <w:lang w:eastAsia="zh-CN"/>
        </w:rPr>
        <w:t xml:space="preserve"> </w:t>
      </w:r>
      <w:r w:rsidRPr="00120745">
        <w:rPr>
          <w:i/>
          <w:lang w:eastAsia="zh-CN"/>
        </w:rPr>
        <w:t>(объявить время начала экзамена)</w:t>
      </w:r>
    </w:p>
    <w:p w14:paraId="2BBC09BD" w14:textId="77777777" w:rsidR="009E5CCB" w:rsidRPr="00120745" w:rsidRDefault="009E5CCB" w:rsidP="009E5CCB">
      <w:pPr>
        <w:rPr>
          <w:lang w:eastAsia="zh-CN"/>
        </w:rPr>
      </w:pPr>
      <w:r w:rsidRPr="009E5CCB">
        <w:rPr>
          <w:b/>
          <w:lang w:eastAsia="zh-CN"/>
        </w:rPr>
        <w:t>Окончание экзамена:</w:t>
      </w:r>
      <w:r w:rsidRPr="00120745">
        <w:rPr>
          <w:lang w:eastAsia="zh-CN"/>
        </w:rPr>
        <w:t xml:space="preserve"> </w:t>
      </w:r>
      <w:r w:rsidRPr="00120745">
        <w:rPr>
          <w:i/>
          <w:lang w:eastAsia="zh-CN"/>
        </w:rPr>
        <w:t>(указать время)</w:t>
      </w:r>
    </w:p>
    <w:p w14:paraId="67CE5F24" w14:textId="77777777" w:rsidR="009E5CCB" w:rsidRPr="00120745" w:rsidRDefault="009E5CCB" w:rsidP="009E5CCB">
      <w:pPr>
        <w:rPr>
          <w:i/>
          <w:lang w:eastAsia="zh-CN"/>
        </w:rPr>
      </w:pPr>
      <w:r w:rsidRPr="00120745">
        <w:rPr>
          <w:i/>
          <w:lang w:eastAsia="zh-CN"/>
        </w:rPr>
        <w:t xml:space="preserve">Запишите на доске время начала и окончания экзамена. </w:t>
      </w:r>
    </w:p>
    <w:p w14:paraId="7324CCDB" w14:textId="77777777" w:rsidR="009E5CCB" w:rsidRPr="00120745" w:rsidRDefault="009E5CCB" w:rsidP="009E5CCB">
      <w:pPr>
        <w:rPr>
          <w:i/>
          <w:lang w:eastAsia="zh-CN"/>
        </w:rPr>
      </w:pPr>
      <w:r w:rsidRPr="00120745">
        <w:rPr>
          <w:i/>
          <w:lang w:eastAsia="zh-CN"/>
        </w:rPr>
        <w:t>Время, отведенное на инструктаж, в общее время экзамена не включается.</w:t>
      </w:r>
    </w:p>
    <w:p w14:paraId="65D3D329" w14:textId="77777777" w:rsidR="009E5CCB" w:rsidRPr="009E5CCB" w:rsidRDefault="009E5CCB" w:rsidP="009E5CCB">
      <w:pPr>
        <w:jc w:val="left"/>
        <w:rPr>
          <w:b/>
          <w:lang w:eastAsia="zh-CN"/>
        </w:rPr>
      </w:pPr>
      <w:r w:rsidRPr="009E5CCB">
        <w:rPr>
          <w:b/>
          <w:lang w:eastAsia="zh-CN"/>
        </w:rPr>
        <w:t>Не забывайте переносить ответы из черновика в бланк ответов.</w:t>
      </w:r>
    </w:p>
    <w:p w14:paraId="0A58B16D" w14:textId="77777777" w:rsidR="009E5CCB" w:rsidRPr="009E5CCB" w:rsidRDefault="009E5CCB" w:rsidP="009E5CCB">
      <w:pPr>
        <w:jc w:val="left"/>
        <w:rPr>
          <w:b/>
          <w:lang w:eastAsia="zh-CN"/>
        </w:rPr>
      </w:pPr>
      <w:r w:rsidRPr="009E5CCB">
        <w:rPr>
          <w:b/>
          <w:lang w:eastAsia="zh-CN"/>
        </w:rPr>
        <w:t>Желаем удачи!</w:t>
      </w:r>
    </w:p>
    <w:p w14:paraId="079B5ACC" w14:textId="77777777" w:rsidR="009E5CCB" w:rsidRDefault="009E5CCB" w:rsidP="009E5CCB">
      <w:pPr>
        <w:rPr>
          <w:i/>
          <w:lang w:eastAsia="zh-CN"/>
        </w:rPr>
      </w:pPr>
    </w:p>
    <w:p w14:paraId="6DF7006D" w14:textId="77777777" w:rsidR="009E5CCB" w:rsidRPr="00120745" w:rsidRDefault="009E5CCB" w:rsidP="009E5CCB">
      <w:pPr>
        <w:rPr>
          <w:i/>
          <w:lang w:eastAsia="zh-CN"/>
        </w:rPr>
      </w:pPr>
      <w:r w:rsidRPr="00120745">
        <w:rPr>
          <w:i/>
          <w:lang w:eastAsia="zh-CN"/>
        </w:rPr>
        <w:t xml:space="preserve">Во время проведения экзамена организатор </w:t>
      </w:r>
      <w:r>
        <w:rPr>
          <w:i/>
          <w:lang w:eastAsia="zh-CN"/>
        </w:rPr>
        <w:t xml:space="preserve">записывает номер фактически выданного варианта в </w:t>
      </w:r>
      <w:r w:rsidRPr="005F2D16">
        <w:rPr>
          <w:i/>
          <w:lang w:eastAsia="zh-CN"/>
        </w:rPr>
        <w:t xml:space="preserve">форму ППЭ-05-02 «Ведомость учета участников ГИА и экзаменационных материалов в аудитории» </w:t>
      </w:r>
      <w:r>
        <w:rPr>
          <w:i/>
          <w:lang w:eastAsia="zh-CN"/>
        </w:rPr>
        <w:t>и именные бланки участников (поле «Вариант»)</w:t>
      </w:r>
      <w:r w:rsidRPr="00120745">
        <w:rPr>
          <w:i/>
          <w:lang w:eastAsia="zh-CN"/>
        </w:rPr>
        <w:t>.</w:t>
      </w:r>
    </w:p>
    <w:p w14:paraId="37D837E8" w14:textId="77777777" w:rsidR="009E5CCB" w:rsidRPr="00120745" w:rsidRDefault="009E5CCB" w:rsidP="009E5CCB">
      <w:pPr>
        <w:rPr>
          <w:i/>
          <w:lang w:eastAsia="zh-CN"/>
        </w:rPr>
      </w:pPr>
      <w:r w:rsidRPr="00120745">
        <w:rPr>
          <w:i/>
          <w:lang w:eastAsia="zh-CN"/>
        </w:rPr>
        <w:t>За 30 минут до окончания экзамена необходимо объявить</w:t>
      </w:r>
    </w:p>
    <w:p w14:paraId="7CE57EBE" w14:textId="77777777" w:rsidR="009E5CCB" w:rsidRPr="009E5CCB" w:rsidRDefault="009E5CCB" w:rsidP="009E5CCB">
      <w:pPr>
        <w:rPr>
          <w:b/>
          <w:lang w:eastAsia="zh-CN"/>
        </w:rPr>
      </w:pPr>
      <w:r w:rsidRPr="009E5CCB">
        <w:rPr>
          <w:b/>
          <w:lang w:eastAsia="zh-CN"/>
        </w:rPr>
        <w:t xml:space="preserve">До окончания экзамена осталось 30 минут. </w:t>
      </w:r>
    </w:p>
    <w:p w14:paraId="0B3C3976" w14:textId="77777777" w:rsidR="009E5CCB" w:rsidRPr="009E5CCB" w:rsidRDefault="009E5CCB" w:rsidP="009E5CCB">
      <w:pPr>
        <w:rPr>
          <w:b/>
          <w:lang w:eastAsia="zh-CN"/>
        </w:rPr>
      </w:pPr>
      <w:r w:rsidRPr="009E5CCB">
        <w:rPr>
          <w:b/>
          <w:lang w:eastAsia="zh-CN"/>
        </w:rPr>
        <w:t>Не забывайте переносить ответы из текста работы и черновика в бланки ответов.</w:t>
      </w:r>
    </w:p>
    <w:p w14:paraId="20750FDA" w14:textId="77777777" w:rsidR="009E5CCB" w:rsidRPr="00120745" w:rsidRDefault="009E5CCB" w:rsidP="009E5CCB">
      <w:pPr>
        <w:rPr>
          <w:i/>
          <w:lang w:eastAsia="zh-CN"/>
        </w:rPr>
      </w:pPr>
      <w:r w:rsidRPr="00120745">
        <w:rPr>
          <w:i/>
          <w:lang w:eastAsia="zh-CN"/>
        </w:rPr>
        <w:t>За 5 минут до окончания экзамена необходимо объявить</w:t>
      </w:r>
    </w:p>
    <w:p w14:paraId="45EDE993" w14:textId="77777777" w:rsidR="009E5CCB" w:rsidRPr="009E5CCB" w:rsidRDefault="009E5CCB" w:rsidP="009E5CCB">
      <w:pPr>
        <w:rPr>
          <w:b/>
          <w:lang w:eastAsia="zh-CN"/>
        </w:rPr>
      </w:pPr>
      <w:r w:rsidRPr="009E5CCB">
        <w:rPr>
          <w:b/>
          <w:lang w:eastAsia="zh-CN"/>
        </w:rPr>
        <w:t>До окончания экзамена осталось 5 минут.</w:t>
      </w:r>
    </w:p>
    <w:p w14:paraId="53267BE7" w14:textId="77777777" w:rsidR="009E5CCB" w:rsidRPr="00120745" w:rsidRDefault="009E5CCB" w:rsidP="009E5CCB">
      <w:pPr>
        <w:rPr>
          <w:i/>
          <w:lang w:eastAsia="zh-CN"/>
        </w:rPr>
      </w:pPr>
      <w:r w:rsidRPr="00120745">
        <w:rPr>
          <w:i/>
          <w:lang w:eastAsia="zh-CN"/>
        </w:rPr>
        <w:t>По окончанию времени экзамена объявить:</w:t>
      </w:r>
    </w:p>
    <w:p w14:paraId="066C1C0C" w14:textId="77777777" w:rsidR="009E5CCB" w:rsidRPr="009E5CCB" w:rsidRDefault="009E5CCB" w:rsidP="009E5CCB">
      <w:pPr>
        <w:rPr>
          <w:b/>
          <w:lang w:eastAsia="zh-CN"/>
        </w:rPr>
      </w:pPr>
      <w:r w:rsidRPr="009E5CCB">
        <w:rPr>
          <w:b/>
          <w:lang w:eastAsia="zh-CN"/>
        </w:rPr>
        <w:t>Экзамен окончен. Положите на край стола свои бланки, задания</w:t>
      </w:r>
      <w:r>
        <w:rPr>
          <w:b/>
          <w:lang w:eastAsia="zh-CN"/>
        </w:rPr>
        <w:br/>
      </w:r>
      <w:r w:rsidRPr="009E5CCB">
        <w:rPr>
          <w:b/>
          <w:lang w:eastAsia="zh-CN"/>
        </w:rPr>
        <w:t>и черновики.</w:t>
      </w:r>
    </w:p>
    <w:p w14:paraId="7C7CA4A3" w14:textId="77777777" w:rsidR="009E5CCB" w:rsidRDefault="009E5CCB" w:rsidP="009E5CCB">
      <w:pPr>
        <w:rPr>
          <w:i/>
          <w:lang w:eastAsia="zh-CN"/>
        </w:rPr>
      </w:pPr>
      <w:r w:rsidRPr="00120745">
        <w:rPr>
          <w:i/>
          <w:lang w:eastAsia="zh-CN"/>
        </w:rPr>
        <w:t xml:space="preserve">Организаторы осуществляют </w:t>
      </w:r>
      <w:r>
        <w:rPr>
          <w:i/>
          <w:lang w:eastAsia="zh-CN"/>
        </w:rPr>
        <w:t>сбор экзаменационных материалов.</w:t>
      </w:r>
    </w:p>
    <w:p w14:paraId="15ABC5AD" w14:textId="77777777" w:rsidR="00F42609" w:rsidRDefault="00F42609" w:rsidP="009E5CCB">
      <w:pPr>
        <w:rPr>
          <w:i/>
          <w:lang w:eastAsia="zh-CN"/>
        </w:rPr>
      </w:pPr>
    </w:p>
    <w:p w14:paraId="636B1844" w14:textId="5C26137D" w:rsidR="00F42609" w:rsidRDefault="00F42609" w:rsidP="00F42609">
      <w:pPr>
        <w:pStyle w:val="1"/>
        <w:pageBreakBefore/>
      </w:pPr>
      <w:bookmarkStart w:id="58" w:name="_Toc188433427"/>
      <w:r>
        <w:t>Приложение 2. Инструкция для НЕЗРЯЧИХ участников ГВЭ, зачитываемая организатором в аудитории перед началом экзамена</w:t>
      </w:r>
      <w:bookmarkEnd w:id="58"/>
    </w:p>
    <w:p w14:paraId="1E8EE706" w14:textId="3BC69BA5" w:rsidR="00F42609" w:rsidRPr="00AB619C" w:rsidRDefault="00F42609" w:rsidP="00F42609">
      <w:pPr>
        <w:rPr>
          <w:rFonts w:eastAsia="Times New Roman"/>
          <w:i/>
        </w:rPr>
      </w:pPr>
      <w:r w:rsidRPr="00AB619C">
        <w:rPr>
          <w:rFonts w:eastAsia="Times New Roman"/>
          <w:i/>
        </w:rPr>
        <w:t>Первая часть инструктажа (начало проведения с 9.50):</w:t>
      </w:r>
    </w:p>
    <w:p w14:paraId="6B41A52C" w14:textId="77777777" w:rsidR="00F42609" w:rsidRDefault="00F42609" w:rsidP="00F42609">
      <w:pPr>
        <w:rPr>
          <w:b/>
        </w:rPr>
      </w:pPr>
    </w:p>
    <w:p w14:paraId="506A7A93" w14:textId="77777777" w:rsidR="00F42609" w:rsidRPr="00120745" w:rsidRDefault="00F42609" w:rsidP="00F42609">
      <w:pPr>
        <w:rPr>
          <w:b/>
        </w:rPr>
      </w:pPr>
      <w:r w:rsidRPr="00120745">
        <w:rPr>
          <w:b/>
        </w:rPr>
        <w:t xml:space="preserve">Уважаемые участники экзамена! Сегодня Вы сдаете экзамен по _______________ </w:t>
      </w:r>
      <w:r w:rsidRPr="00AB619C">
        <w:rPr>
          <w:i/>
        </w:rPr>
        <w:t>(</w:t>
      </w:r>
      <w:r w:rsidRPr="00AB619C">
        <w:rPr>
          <w:i/>
          <w:iCs/>
        </w:rPr>
        <w:t>назовите соответствующий предмет)</w:t>
      </w:r>
      <w:r>
        <w:rPr>
          <w:iCs/>
        </w:rPr>
        <w:t xml:space="preserve"> </w:t>
      </w:r>
      <w:r w:rsidRPr="00120745">
        <w:rPr>
          <w:b/>
        </w:rPr>
        <w:t xml:space="preserve">в форме </w:t>
      </w:r>
      <w:r>
        <w:rPr>
          <w:b/>
        </w:rPr>
        <w:t>ГВЭ</w:t>
      </w:r>
      <w:r w:rsidRPr="00120745">
        <w:rPr>
          <w:b/>
        </w:rPr>
        <w:t xml:space="preserve">. </w:t>
      </w:r>
    </w:p>
    <w:p w14:paraId="1FED4155" w14:textId="77777777" w:rsidR="00F42609" w:rsidRPr="00120745" w:rsidRDefault="00F42609" w:rsidP="00F42609">
      <w:pPr>
        <w:rPr>
          <w:b/>
        </w:rPr>
      </w:pPr>
      <w:r w:rsidRPr="00120745">
        <w:rPr>
          <w:b/>
        </w:rPr>
        <w:t xml:space="preserve">Во время проведения экзамена вы должны соблюдать порядок проведения </w:t>
      </w:r>
      <w:r>
        <w:rPr>
          <w:b/>
        </w:rPr>
        <w:t>ГИА</w:t>
      </w:r>
      <w:r w:rsidRPr="00120745">
        <w:rPr>
          <w:b/>
        </w:rPr>
        <w:t xml:space="preserve">. </w:t>
      </w:r>
    </w:p>
    <w:p w14:paraId="6BF00AE1" w14:textId="77777777" w:rsidR="00F42609" w:rsidRPr="00120745" w:rsidRDefault="00F42609" w:rsidP="00F42609">
      <w:pPr>
        <w:rPr>
          <w:b/>
        </w:rPr>
      </w:pPr>
      <w:r w:rsidRPr="00120745">
        <w:rPr>
          <w:b/>
        </w:rPr>
        <w:t xml:space="preserve">Во время проведения экзамена запрещается: </w:t>
      </w:r>
    </w:p>
    <w:p w14:paraId="72DE51FF" w14:textId="77777777" w:rsidR="00F42609" w:rsidRPr="00AF7F7E" w:rsidRDefault="00F42609" w:rsidP="00F42609">
      <w:pPr>
        <w:pStyle w:val="a"/>
        <w:rPr>
          <w:b/>
        </w:rPr>
      </w:pPr>
      <w:r w:rsidRPr="00AF7F7E">
        <w:rPr>
          <w:b/>
        </w:rPr>
        <w:t>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14:paraId="55FC9201" w14:textId="77777777" w:rsidR="00F42609" w:rsidRPr="00AF7F7E" w:rsidRDefault="00F42609" w:rsidP="00F42609">
      <w:pPr>
        <w:pStyle w:val="a"/>
        <w:rPr>
          <w:b/>
        </w:rPr>
      </w:pPr>
      <w:r w:rsidRPr="00AF7F7E">
        <w:rPr>
          <w:b/>
        </w:rPr>
        <w:t>разговаривать, вставать с мест, пересаживаться, обмениваться любыми материалами и предметами;</w:t>
      </w:r>
    </w:p>
    <w:p w14:paraId="557A1FA1" w14:textId="4A9DFE8F" w:rsidR="00F42609" w:rsidRPr="00AF7F7E" w:rsidRDefault="00F42609" w:rsidP="00F42609">
      <w:pPr>
        <w:pStyle w:val="a"/>
        <w:rPr>
          <w:b/>
        </w:rPr>
      </w:pPr>
      <w:r w:rsidRPr="00AF7F7E">
        <w:rPr>
          <w:b/>
        </w:rPr>
        <w:t>выносить из аудиторий и ППЭ экзаменационные материалы на бум</w:t>
      </w:r>
      <w:r>
        <w:rPr>
          <w:b/>
        </w:rPr>
        <w:t>ажном или электронном носителях</w:t>
      </w:r>
      <w:r w:rsidRPr="00AF7F7E">
        <w:rPr>
          <w:b/>
        </w:rPr>
        <w:t>;</w:t>
      </w:r>
    </w:p>
    <w:p w14:paraId="491C5993" w14:textId="77777777" w:rsidR="00F42609" w:rsidRPr="00AF7F7E" w:rsidRDefault="00F42609" w:rsidP="00F42609">
      <w:pPr>
        <w:pStyle w:val="a"/>
        <w:rPr>
          <w:b/>
        </w:rPr>
      </w:pPr>
      <w:r w:rsidRPr="00AF7F7E">
        <w:rPr>
          <w:b/>
        </w:rPr>
        <w:t>пользоваться справочными материалами, кроме тех, которые указаны в тексте заданий;</w:t>
      </w:r>
    </w:p>
    <w:p w14:paraId="5FA5406E" w14:textId="77777777" w:rsidR="00F42609" w:rsidRPr="00AF7F7E" w:rsidRDefault="00F42609" w:rsidP="00F42609">
      <w:pPr>
        <w:pStyle w:val="a"/>
        <w:rPr>
          <w:b/>
        </w:rPr>
      </w:pPr>
      <w:r w:rsidRPr="00AF7F7E">
        <w:rPr>
          <w:b/>
        </w:rPr>
        <w:t>перемещаться по ППЭ во время экзамена без сопровождения организатора.</w:t>
      </w:r>
    </w:p>
    <w:p w14:paraId="61A5A89B" w14:textId="19C9C46C" w:rsidR="00F42609" w:rsidRPr="00203734" w:rsidRDefault="00F42609" w:rsidP="00F42609">
      <w:pPr>
        <w:rPr>
          <w:b/>
          <w:u w:val="single"/>
        </w:rPr>
      </w:pPr>
      <w:r w:rsidRPr="00120745">
        <w:rPr>
          <w:b/>
        </w:rPr>
        <w:t xml:space="preserve">В случае нарушения установленного порядка проведения </w:t>
      </w:r>
      <w:r>
        <w:rPr>
          <w:b/>
        </w:rPr>
        <w:t>ГИА</w:t>
      </w:r>
      <w:r w:rsidRPr="00120745">
        <w:rPr>
          <w:b/>
        </w:rPr>
        <w:t xml:space="preserve"> Вы будете удалены с экзамена. </w:t>
      </w:r>
      <w:r w:rsidR="00C808A2" w:rsidRPr="00203734">
        <w:rPr>
          <w:b/>
        </w:rPr>
        <w:t>Напоминаем, что частью 4 статьи 19.30 Кодекса Российской Федерации об административных правонарушениях предусмотрена административная ответственность. Умышленное искажение результатов государственной итоговой аттестации, а равно нарушение установленного законодательством об образовании порядка проведения государственной итоговой аттестации, влечет наложение административного штрафа на граждан в размере от трех тысяч до пяти тысяч рублей.</w:t>
      </w:r>
    </w:p>
    <w:p w14:paraId="2B422AAF" w14:textId="77777777" w:rsidR="00F42609" w:rsidRDefault="00F42609" w:rsidP="00F42609">
      <w:pPr>
        <w:rPr>
          <w:b/>
        </w:rPr>
      </w:pPr>
      <w:r w:rsidRPr="00120745">
        <w:rPr>
          <w:b/>
        </w:rPr>
        <w:t xml:space="preserve">В случае нарушения порядка проведения экзамена работниками ППЭ или другими участниками экзамена вы имеете право подать апелляцию о нарушении установленного порядка проведения </w:t>
      </w:r>
      <w:r>
        <w:rPr>
          <w:b/>
        </w:rPr>
        <w:t>ГИА</w:t>
      </w:r>
      <w:r w:rsidRPr="00120745">
        <w:rPr>
          <w:b/>
        </w:rPr>
        <w:t xml:space="preserve">. Апелляция о нарушении установленного порядка проведения </w:t>
      </w:r>
      <w:r>
        <w:rPr>
          <w:b/>
        </w:rPr>
        <w:t>ГИА</w:t>
      </w:r>
      <w:r w:rsidRPr="00120745">
        <w:rPr>
          <w:b/>
        </w:rPr>
        <w:t xml:space="preserve"> подается до выхода из ППЭ.</w:t>
      </w:r>
    </w:p>
    <w:p w14:paraId="246C5664" w14:textId="77777777" w:rsidR="00F42609" w:rsidRPr="00120745" w:rsidRDefault="00F42609" w:rsidP="00F42609">
      <w:pPr>
        <w:rPr>
          <w:b/>
          <w:color w:val="000000"/>
        </w:rPr>
      </w:pPr>
      <w:r w:rsidRPr="00120745">
        <w:rPr>
          <w:b/>
          <w:lang w:eastAsia="zh-CN"/>
        </w:rPr>
        <w:t>В случае плохого самочувствия незамедлительно обращайтесь к нам. В пункте присутствует медицинский работник. Напоминаем, что по состоянию здоровья вы можете завершить экзамен и прийти на пересдачу.</w:t>
      </w:r>
    </w:p>
    <w:p w14:paraId="6B3AF37F" w14:textId="77777777" w:rsidR="00F42609" w:rsidRPr="00120745" w:rsidRDefault="00F42609" w:rsidP="00F42609">
      <w:pPr>
        <w:rPr>
          <w:b/>
        </w:rPr>
      </w:pPr>
      <w:r w:rsidRPr="00120745">
        <w:rPr>
          <w:b/>
        </w:rPr>
        <w:t xml:space="preserve">Ознакомиться с результатами </w:t>
      </w:r>
      <w:r>
        <w:rPr>
          <w:b/>
        </w:rPr>
        <w:t>ГВЭ</w:t>
      </w:r>
      <w:r w:rsidRPr="00120745">
        <w:rPr>
          <w:b/>
        </w:rPr>
        <w:t xml:space="preserve"> вы можете в образовательной организации.</w:t>
      </w:r>
    </w:p>
    <w:p w14:paraId="4F9C3FAE" w14:textId="77777777" w:rsidR="00F42609" w:rsidRPr="00120745" w:rsidRDefault="00F42609" w:rsidP="00F42609">
      <w:r w:rsidRPr="00120745">
        <w:rPr>
          <w:b/>
        </w:rPr>
        <w:t>Плановая дата ознакомления с результатами: _____________</w:t>
      </w:r>
      <w:r w:rsidRPr="00AB619C">
        <w:rPr>
          <w:b/>
          <w:i/>
        </w:rPr>
        <w:t>(</w:t>
      </w:r>
      <w:r w:rsidRPr="00AB619C">
        <w:rPr>
          <w:i/>
        </w:rPr>
        <w:t>назвать дату)</w:t>
      </w:r>
      <w:r w:rsidRPr="00120745">
        <w:t>.</w:t>
      </w:r>
    </w:p>
    <w:p w14:paraId="3843C975" w14:textId="77777777" w:rsidR="00F42609" w:rsidRPr="008B3049" w:rsidRDefault="00F42609" w:rsidP="00F42609">
      <w:pPr>
        <w:widowControl w:val="0"/>
        <w:suppressAutoHyphens/>
        <w:autoSpaceDN w:val="0"/>
        <w:spacing w:after="160"/>
        <w:textAlignment w:val="baseline"/>
        <w:rPr>
          <w:rFonts w:eastAsia="SimSun" w:cs="Times New Roman"/>
          <w:b/>
          <w:kern w:val="3"/>
          <w:szCs w:val="26"/>
          <w:lang w:eastAsia="en-US"/>
        </w:rPr>
      </w:pPr>
      <w:r w:rsidRPr="008B3049">
        <w:rPr>
          <w:rFonts w:eastAsia="SimSun" w:cs="Times New Roman"/>
          <w:b/>
          <w:kern w:val="3"/>
          <w:szCs w:val="26"/>
          <w:lang w:eastAsia="en-US"/>
        </w:rPr>
        <w:t>После получения результатов ГИА вы можете подать апелляцию о несогласии с выставленными баллами. Апелляция подается в течение двух рабочих дней, следующих за официальным днем объявления результатов ГИА по соответствующему учебному предмету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 в личном кабинете на официальном информационном портале ГИА выпускников классов в Санкт-Петербурге (</w:t>
      </w:r>
      <w:hyperlink r:id="rId20" w:tgtFrame="_blank" w:history="1">
        <w:r w:rsidRPr="008B3049">
          <w:rPr>
            <w:rFonts w:eastAsia="SimSun" w:cs="Times New Roman"/>
            <w:b/>
            <w:color w:val="0563C1"/>
            <w:kern w:val="3"/>
            <w:szCs w:val="26"/>
            <w:u w:val="single"/>
            <w:lang w:eastAsia="en-US"/>
          </w:rPr>
          <w:t>https://www.ege.spb.ru</w:t>
        </w:r>
      </w:hyperlink>
      <w:r w:rsidRPr="008B3049">
        <w:rPr>
          <w:rFonts w:eastAsia="SimSun" w:cs="Times New Roman"/>
          <w:b/>
          <w:kern w:val="3"/>
          <w:szCs w:val="26"/>
          <w:lang w:eastAsia="en-US"/>
        </w:rPr>
        <w:t>) или в Апелляционной комиссии.</w:t>
      </w:r>
    </w:p>
    <w:p w14:paraId="1B945FC7" w14:textId="77777777" w:rsidR="00F42609" w:rsidRPr="00120745" w:rsidRDefault="00F42609" w:rsidP="00F42609">
      <w:pPr>
        <w:rPr>
          <w:b/>
        </w:rPr>
      </w:pPr>
      <w:r w:rsidRPr="00120745">
        <w:rPr>
          <w:b/>
        </w:rPr>
        <w:t>Во время экзамена на вашем рабочем столе, помимо экзаменационных материалов, могут находиться только:</w:t>
      </w:r>
    </w:p>
    <w:p w14:paraId="262B19B4" w14:textId="357778DD" w:rsidR="00F42609" w:rsidRPr="00AB7914" w:rsidRDefault="00F42609" w:rsidP="00F42609">
      <w:pPr>
        <w:pStyle w:val="a"/>
        <w:rPr>
          <w:b/>
        </w:rPr>
      </w:pPr>
      <w:r w:rsidRPr="00F42609">
        <w:rPr>
          <w:b/>
        </w:rPr>
        <w:t>письменны</w:t>
      </w:r>
      <w:r>
        <w:rPr>
          <w:b/>
        </w:rPr>
        <w:t>й Брайлевский прибор с грифелем</w:t>
      </w:r>
      <w:r w:rsidRPr="00AB7914">
        <w:rPr>
          <w:b/>
        </w:rPr>
        <w:t>;</w:t>
      </w:r>
    </w:p>
    <w:p w14:paraId="5E85E202" w14:textId="77777777" w:rsidR="00F42609" w:rsidRDefault="00F42609" w:rsidP="00F42609">
      <w:pPr>
        <w:pStyle w:val="a"/>
        <w:rPr>
          <w:b/>
        </w:rPr>
      </w:pPr>
      <w:r w:rsidRPr="00AB7914">
        <w:rPr>
          <w:b/>
        </w:rPr>
        <w:t>документ, удостоверяющий личность</w:t>
      </w:r>
      <w:r>
        <w:rPr>
          <w:b/>
        </w:rPr>
        <w:t>;</w:t>
      </w:r>
    </w:p>
    <w:p w14:paraId="513C5BD7" w14:textId="77777777" w:rsidR="00F42609" w:rsidRPr="008B3049" w:rsidRDefault="00F42609" w:rsidP="00F42609">
      <w:pPr>
        <w:pStyle w:val="a"/>
        <w:rPr>
          <w:b/>
        </w:rPr>
      </w:pPr>
      <w:r w:rsidRPr="008B3049">
        <w:rPr>
          <w:b/>
        </w:rPr>
        <w:t>средства обучения и воспитания;</w:t>
      </w:r>
    </w:p>
    <w:p w14:paraId="139C1D47" w14:textId="77777777" w:rsidR="00F42609" w:rsidRPr="008B3049" w:rsidRDefault="00F42609" w:rsidP="00F42609">
      <w:pPr>
        <w:pStyle w:val="a"/>
        <w:rPr>
          <w:b/>
        </w:rPr>
      </w:pPr>
      <w:r w:rsidRPr="008B3049">
        <w:rPr>
          <w:b/>
        </w:rPr>
        <w:t>лекарства (при необходимости);</w:t>
      </w:r>
    </w:p>
    <w:p w14:paraId="671BDBEC" w14:textId="77777777" w:rsidR="00F42609" w:rsidRPr="008B3049" w:rsidRDefault="00F42609" w:rsidP="00F42609">
      <w:pPr>
        <w:pStyle w:val="a"/>
        <w:rPr>
          <w:b/>
        </w:rPr>
      </w:pPr>
      <w:r w:rsidRPr="008B3049">
        <w:rPr>
          <w:b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ГИА от выполнения ими экзаменационной работы (при необходимости);</w:t>
      </w:r>
    </w:p>
    <w:p w14:paraId="32D0D03E" w14:textId="77777777" w:rsidR="00F42609" w:rsidRPr="008B3049" w:rsidRDefault="00F42609" w:rsidP="00F42609">
      <w:pPr>
        <w:pStyle w:val="a"/>
        <w:rPr>
          <w:b/>
        </w:rPr>
      </w:pPr>
      <w:r w:rsidRPr="008B3049">
        <w:rPr>
          <w:b/>
        </w:rPr>
        <w:t>специальные технические средства (для лиц с ОВЗ) (при необходимости);</w:t>
      </w:r>
    </w:p>
    <w:p w14:paraId="0FD19665" w14:textId="77777777" w:rsidR="00F42609" w:rsidRPr="008B3049" w:rsidRDefault="00F42609" w:rsidP="00F42609">
      <w:pPr>
        <w:pStyle w:val="a"/>
        <w:rPr>
          <w:i/>
          <w:szCs w:val="26"/>
        </w:rPr>
      </w:pPr>
      <w:r w:rsidRPr="008B3049">
        <w:rPr>
          <w:b/>
        </w:rPr>
        <w:t>черновики, выданные в ППЭ.</w:t>
      </w:r>
    </w:p>
    <w:p w14:paraId="3609EACB" w14:textId="77777777" w:rsidR="00F42609" w:rsidRPr="00F42609" w:rsidRDefault="00F42609" w:rsidP="00F42609">
      <w:pPr>
        <w:rPr>
          <w:rFonts w:eastAsia="Times New Roman"/>
          <w:i/>
          <w:szCs w:val="26"/>
        </w:rPr>
      </w:pPr>
      <w:r w:rsidRPr="00F42609">
        <w:rPr>
          <w:rFonts w:eastAsia="Times New Roman"/>
          <w:i/>
          <w:szCs w:val="26"/>
        </w:rPr>
        <w:t>Организаторы раздают тетради для записи ответов.</w:t>
      </w:r>
    </w:p>
    <w:p w14:paraId="35814E08" w14:textId="77777777" w:rsidR="00F42609" w:rsidRPr="00F42609" w:rsidRDefault="00F42609" w:rsidP="00F42609">
      <w:pPr>
        <w:rPr>
          <w:rFonts w:eastAsia="Times New Roman"/>
          <w:b/>
          <w:szCs w:val="26"/>
        </w:rPr>
      </w:pPr>
      <w:r w:rsidRPr="00F42609">
        <w:rPr>
          <w:rFonts w:eastAsia="Times New Roman"/>
          <w:b/>
          <w:szCs w:val="26"/>
        </w:rPr>
        <w:t>Организаторы раздали Вам тетради для записи ответов на задания.</w:t>
      </w:r>
    </w:p>
    <w:p w14:paraId="3C9B4C0B" w14:textId="77777777" w:rsidR="00F42609" w:rsidRPr="00F42609" w:rsidRDefault="00F42609" w:rsidP="00F42609">
      <w:pPr>
        <w:rPr>
          <w:rFonts w:eastAsia="Times New Roman"/>
          <w:b/>
          <w:szCs w:val="26"/>
        </w:rPr>
      </w:pPr>
      <w:r w:rsidRPr="00F42609">
        <w:rPr>
          <w:rFonts w:eastAsia="Times New Roman"/>
          <w:b/>
          <w:szCs w:val="26"/>
        </w:rPr>
        <w:t>Внимательно послушайте правила заполнения тетрадей для ответов. Ответы пишутся с одной стороны листа, начиная со следующей страницы после титульного листа и страницы с персональными данными участника.</w:t>
      </w:r>
    </w:p>
    <w:p w14:paraId="2CC1123F" w14:textId="713E5796" w:rsidR="00F42609" w:rsidRPr="00F42609" w:rsidRDefault="00F42609" w:rsidP="00F42609">
      <w:pPr>
        <w:rPr>
          <w:rFonts w:eastAsia="Times New Roman"/>
          <w:b/>
          <w:szCs w:val="26"/>
        </w:rPr>
      </w:pPr>
      <w:r w:rsidRPr="00F42609">
        <w:rPr>
          <w:rFonts w:eastAsia="Times New Roman"/>
          <w:b/>
          <w:szCs w:val="26"/>
        </w:rPr>
        <w:t xml:space="preserve">Экзаменуемый с использованием письменного Брайлевского прибора и грифеля рельефно-точечным шрифтом пишет на второй странице тетради под диктовку организатора наименование пункта проведения </w:t>
      </w:r>
      <w:r>
        <w:rPr>
          <w:rFonts w:eastAsia="Times New Roman"/>
          <w:b/>
          <w:szCs w:val="26"/>
        </w:rPr>
        <w:t>ГВЭ</w:t>
      </w:r>
      <w:r w:rsidRPr="00F42609">
        <w:rPr>
          <w:rFonts w:eastAsia="Times New Roman"/>
          <w:b/>
          <w:szCs w:val="26"/>
        </w:rPr>
        <w:t xml:space="preserve">. Далее участник </w:t>
      </w:r>
      <w:r>
        <w:rPr>
          <w:rFonts w:eastAsia="Times New Roman"/>
          <w:b/>
          <w:szCs w:val="26"/>
        </w:rPr>
        <w:t>ГВЭ</w:t>
      </w:r>
      <w:r w:rsidRPr="00F42609">
        <w:rPr>
          <w:rFonts w:eastAsia="Times New Roman"/>
          <w:b/>
          <w:szCs w:val="26"/>
        </w:rPr>
        <w:t xml:space="preserve"> пишет фамилию (с новой строки), имя (с новой строки), отчество (с новой строки), номер варианта (с новой строки).</w:t>
      </w:r>
    </w:p>
    <w:p w14:paraId="7FB2F805" w14:textId="1F03E30D" w:rsidR="00F42609" w:rsidRPr="00F42609" w:rsidRDefault="00F42609" w:rsidP="00F42609">
      <w:pPr>
        <w:rPr>
          <w:rFonts w:eastAsia="Times New Roman"/>
          <w:i/>
          <w:szCs w:val="26"/>
        </w:rPr>
      </w:pPr>
      <w:r w:rsidRPr="00F42609">
        <w:rPr>
          <w:rFonts w:eastAsia="Times New Roman"/>
          <w:i/>
          <w:szCs w:val="26"/>
        </w:rPr>
        <w:t>На экзамене по русскому языку</w:t>
      </w:r>
      <w:r>
        <w:rPr>
          <w:rFonts w:eastAsia="Times New Roman"/>
          <w:i/>
          <w:szCs w:val="26"/>
        </w:rPr>
        <w:t xml:space="preserve"> зачитывается только текст, касающийся заданий с развернутыми ответами</w:t>
      </w:r>
      <w:r w:rsidRPr="00F42609">
        <w:rPr>
          <w:rFonts w:eastAsia="Times New Roman"/>
          <w:i/>
          <w:szCs w:val="26"/>
        </w:rPr>
        <w:t>.</w:t>
      </w:r>
    </w:p>
    <w:p w14:paraId="05E5C2F9" w14:textId="77777777" w:rsidR="00F42609" w:rsidRPr="00F42609" w:rsidRDefault="00F42609" w:rsidP="00F42609">
      <w:pPr>
        <w:rPr>
          <w:rFonts w:eastAsia="Times New Roman"/>
          <w:b/>
          <w:szCs w:val="26"/>
        </w:rPr>
      </w:pPr>
      <w:r w:rsidRPr="00F42609">
        <w:rPr>
          <w:rFonts w:eastAsia="Times New Roman"/>
          <w:b/>
          <w:szCs w:val="26"/>
        </w:rPr>
        <w:t>В КИМ входят задания с кратким ответом и задания с развернутым ответом.</w:t>
      </w:r>
    </w:p>
    <w:p w14:paraId="5A7573E4" w14:textId="77777777" w:rsidR="00F42609" w:rsidRPr="00F42609" w:rsidRDefault="00F42609" w:rsidP="00F42609">
      <w:pPr>
        <w:rPr>
          <w:rFonts w:eastAsia="Times New Roman"/>
          <w:b/>
          <w:szCs w:val="26"/>
        </w:rPr>
      </w:pPr>
      <w:r w:rsidRPr="00F42609">
        <w:rPr>
          <w:rFonts w:eastAsia="Times New Roman"/>
          <w:b/>
          <w:szCs w:val="26"/>
        </w:rPr>
        <w:t>При выполнении заданий с кратким ответом ответ записывайте справа от номера задания, располагая каждый ответ на отдельной строке.</w:t>
      </w:r>
    </w:p>
    <w:p w14:paraId="66EBDCD3" w14:textId="77777777" w:rsidR="00F42609" w:rsidRPr="00F42609" w:rsidRDefault="00F42609" w:rsidP="00F42609">
      <w:pPr>
        <w:rPr>
          <w:rFonts w:eastAsia="Times New Roman"/>
          <w:b/>
          <w:szCs w:val="26"/>
        </w:rPr>
      </w:pPr>
      <w:r w:rsidRPr="00F42609">
        <w:rPr>
          <w:rFonts w:eastAsia="Times New Roman"/>
          <w:b/>
          <w:szCs w:val="26"/>
        </w:rPr>
        <w:t>Ответ нужно дать в виде слова, словосочетания, числа (целого или конечной десятичной дроби), последовательности цифр.</w:t>
      </w:r>
    </w:p>
    <w:p w14:paraId="0183732E" w14:textId="77777777" w:rsidR="00F42609" w:rsidRPr="00F42609" w:rsidRDefault="00F42609" w:rsidP="00F42609">
      <w:pPr>
        <w:rPr>
          <w:rFonts w:eastAsia="Times New Roman"/>
          <w:b/>
          <w:szCs w:val="26"/>
        </w:rPr>
      </w:pPr>
      <w:r w:rsidRPr="00F42609">
        <w:rPr>
          <w:rFonts w:eastAsia="Times New Roman"/>
          <w:b/>
          <w:szCs w:val="26"/>
        </w:rPr>
        <w:t>Необходимо оставить интервал (пропущенную клетку) между номером задания и ответом.</w:t>
      </w:r>
    </w:p>
    <w:p w14:paraId="2AE66E19" w14:textId="77777777" w:rsidR="00F42609" w:rsidRPr="00F42609" w:rsidRDefault="00F42609" w:rsidP="00F42609">
      <w:pPr>
        <w:rPr>
          <w:rFonts w:eastAsia="Times New Roman"/>
          <w:b/>
          <w:szCs w:val="26"/>
        </w:rPr>
      </w:pPr>
      <w:r w:rsidRPr="00F42609">
        <w:rPr>
          <w:rFonts w:eastAsia="Times New Roman"/>
          <w:b/>
          <w:szCs w:val="26"/>
        </w:rPr>
        <w:t>Если ответом должно быть слово, то нужно писать его в той форме, в которой оно стоит в предложении или указано в задании.</w:t>
      </w:r>
    </w:p>
    <w:p w14:paraId="5F4936FD" w14:textId="77777777" w:rsidR="00F42609" w:rsidRDefault="00F42609" w:rsidP="00F42609">
      <w:pPr>
        <w:rPr>
          <w:rFonts w:eastAsia="Times New Roman"/>
          <w:b/>
          <w:szCs w:val="26"/>
        </w:rPr>
      </w:pPr>
    </w:p>
    <w:p w14:paraId="651A8C5F" w14:textId="77777777" w:rsidR="00F42609" w:rsidRPr="00F42609" w:rsidRDefault="00F42609" w:rsidP="00F42609">
      <w:pPr>
        <w:rPr>
          <w:rFonts w:eastAsia="Times New Roman"/>
          <w:b/>
          <w:szCs w:val="26"/>
        </w:rPr>
      </w:pPr>
      <w:r w:rsidRPr="00F42609">
        <w:rPr>
          <w:rFonts w:eastAsia="Times New Roman"/>
          <w:b/>
          <w:szCs w:val="26"/>
        </w:rPr>
        <w:t>Развернутые ответы на задания записываются, начиная с новой страницы тетради.</w:t>
      </w:r>
    </w:p>
    <w:p w14:paraId="4688154E" w14:textId="77777777" w:rsidR="00F42609" w:rsidRPr="00F42609" w:rsidRDefault="00F42609" w:rsidP="00F42609">
      <w:pPr>
        <w:rPr>
          <w:rFonts w:eastAsia="Times New Roman"/>
          <w:b/>
          <w:szCs w:val="26"/>
        </w:rPr>
      </w:pPr>
      <w:r w:rsidRPr="00F42609">
        <w:rPr>
          <w:rFonts w:eastAsia="Times New Roman"/>
          <w:b/>
          <w:szCs w:val="26"/>
        </w:rPr>
        <w:t>Если участник экзамена ошибся, неверный ответ закалывается шеститочием. В качестве ответа засчитывается последний ответ в строке. В случае повторного ответа на задание засчитывается последний.</w:t>
      </w:r>
    </w:p>
    <w:p w14:paraId="6DA62BFF" w14:textId="77777777" w:rsidR="00F42609" w:rsidRPr="00F42609" w:rsidRDefault="00F42609" w:rsidP="00F42609">
      <w:pPr>
        <w:rPr>
          <w:rFonts w:eastAsia="Times New Roman"/>
          <w:b/>
          <w:szCs w:val="26"/>
        </w:rPr>
      </w:pPr>
      <w:r w:rsidRPr="00F42609">
        <w:rPr>
          <w:rFonts w:eastAsia="Times New Roman"/>
          <w:b/>
          <w:szCs w:val="26"/>
        </w:rPr>
        <w:t>При выполнении заданий следуйте инструкциям в контрольно-измерительных материалах.</w:t>
      </w:r>
    </w:p>
    <w:p w14:paraId="1AF2CD99" w14:textId="77777777" w:rsidR="00F42609" w:rsidRPr="00F42609" w:rsidRDefault="00F42609" w:rsidP="00F42609">
      <w:pPr>
        <w:rPr>
          <w:rFonts w:eastAsia="Times New Roman"/>
          <w:b/>
          <w:szCs w:val="26"/>
        </w:rPr>
      </w:pPr>
      <w:r w:rsidRPr="00F42609">
        <w:rPr>
          <w:rFonts w:eastAsia="Times New Roman"/>
          <w:b/>
          <w:szCs w:val="26"/>
        </w:rPr>
        <w:t>Исправления в ответах крайне нежелательны.</w:t>
      </w:r>
    </w:p>
    <w:p w14:paraId="22888D95" w14:textId="77777777" w:rsidR="00F42609" w:rsidRDefault="00F42609" w:rsidP="00F42609">
      <w:pPr>
        <w:rPr>
          <w:rFonts w:eastAsia="Times New Roman"/>
          <w:b/>
          <w:szCs w:val="26"/>
        </w:rPr>
      </w:pPr>
      <w:r w:rsidRPr="00F42609">
        <w:rPr>
          <w:rFonts w:eastAsia="Times New Roman"/>
          <w:b/>
          <w:szCs w:val="26"/>
        </w:rPr>
        <w:t>Если при заполнении тетрадей ответов у Вас возникнет какое-либо сомнение, то поднимите руку и к Вам подойдет организатор, который скажет, как поступить, но организаторы не отвечают на вопросы, связанные с содержанием заданий.</w:t>
      </w:r>
    </w:p>
    <w:p w14:paraId="3BF4D58E" w14:textId="6BAC5462" w:rsidR="00F42609" w:rsidRPr="00120745" w:rsidRDefault="00F42609" w:rsidP="00F42609">
      <w:pPr>
        <w:rPr>
          <w:b/>
        </w:rPr>
      </w:pPr>
      <w:r w:rsidRPr="00120745">
        <w:rPr>
          <w:b/>
        </w:rPr>
        <w:t xml:space="preserve">Во время проведения экзамена Вы можете по уважительной причине покинуть аудиторию (только в сопровождении одного из организаторов в аудитории либо в сопровождении дежурного по этажу), для выхода из аудитории Вам необходимо обратиться к организатору. </w:t>
      </w:r>
      <w:r w:rsidRPr="00243BA6">
        <w:rPr>
          <w:b/>
        </w:rPr>
        <w:t xml:space="preserve">В этом случае бланки ответов, черновики и вариант </w:t>
      </w:r>
      <w:r>
        <w:rPr>
          <w:b/>
        </w:rPr>
        <w:t>остаются на вашем рабочем месте</w:t>
      </w:r>
      <w:r w:rsidRPr="00243BA6">
        <w:rPr>
          <w:b/>
        </w:rPr>
        <w:t>.</w:t>
      </w:r>
      <w:r w:rsidRPr="00120745">
        <w:rPr>
          <w:b/>
        </w:rPr>
        <w:t xml:space="preserve"> </w:t>
      </w:r>
    </w:p>
    <w:p w14:paraId="3AB18EDD" w14:textId="77777777" w:rsidR="00F42609" w:rsidRDefault="00F42609" w:rsidP="00F42609">
      <w:pPr>
        <w:rPr>
          <w:i/>
          <w:szCs w:val="26"/>
        </w:rPr>
      </w:pPr>
    </w:p>
    <w:p w14:paraId="68DCF163" w14:textId="77777777" w:rsidR="00F42609" w:rsidRDefault="00F42609" w:rsidP="00F42609">
      <w:pPr>
        <w:rPr>
          <w:b/>
        </w:rPr>
      </w:pPr>
      <w:r w:rsidRPr="00120745">
        <w:rPr>
          <w:b/>
        </w:rPr>
        <w:t xml:space="preserve">Организаторы раздадут Вам варианты заданий. </w:t>
      </w:r>
      <w:r>
        <w:rPr>
          <w:b/>
        </w:rPr>
        <w:t>Задания</w:t>
      </w:r>
      <w:r w:rsidRPr="00120745">
        <w:rPr>
          <w:b/>
        </w:rPr>
        <w:t xml:space="preserve"> долж</w:t>
      </w:r>
      <w:r>
        <w:rPr>
          <w:b/>
        </w:rPr>
        <w:t>ны</w:t>
      </w:r>
      <w:r w:rsidRPr="00120745">
        <w:rPr>
          <w:b/>
        </w:rPr>
        <w:t xml:space="preserve"> быть на краю Вашего стола, только после объявления начала экзамена Вы должны взять вариант и начать работу. </w:t>
      </w:r>
    </w:p>
    <w:p w14:paraId="7F254BF0" w14:textId="77777777" w:rsidR="00F42609" w:rsidRPr="009E5CCB" w:rsidRDefault="00F42609" w:rsidP="00F42609">
      <w:pPr>
        <w:rPr>
          <w:i/>
        </w:rPr>
      </w:pPr>
      <w:r w:rsidRPr="009E5CCB">
        <w:rPr>
          <w:i/>
        </w:rPr>
        <w:t>(организатор раздает участникам задания).</w:t>
      </w:r>
    </w:p>
    <w:p w14:paraId="1AAA3A5D" w14:textId="77777777" w:rsidR="00925C67" w:rsidRPr="00925C67" w:rsidRDefault="00925C67" w:rsidP="00925C67">
      <w:pPr>
        <w:tabs>
          <w:tab w:val="left" w:pos="0"/>
        </w:tabs>
        <w:suppressAutoHyphens/>
        <w:autoSpaceDN w:val="0"/>
        <w:textAlignment w:val="baseline"/>
        <w:rPr>
          <w:rFonts w:eastAsia="SimSun" w:cs="F"/>
          <w:b/>
          <w:bCs/>
          <w:kern w:val="3"/>
          <w:szCs w:val="26"/>
        </w:rPr>
      </w:pPr>
      <w:r w:rsidRPr="00925C67">
        <w:rPr>
          <w:rFonts w:eastAsia="SimSun" w:cs="F"/>
          <w:b/>
          <w:bCs/>
          <w:kern w:val="3"/>
          <w:szCs w:val="26"/>
        </w:rPr>
        <w:t>Запишите номер варианта КИМ на отдельной строке тетради для ответов перед началом выполнения заданий.</w:t>
      </w:r>
    </w:p>
    <w:p w14:paraId="0F36EE89" w14:textId="77777777" w:rsidR="00F42609" w:rsidRDefault="00F42609" w:rsidP="00F42609"/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8856"/>
      </w:tblGrid>
      <w:tr w:rsidR="00F42609" w14:paraId="65202EC5" w14:textId="77777777" w:rsidTr="000F67D0">
        <w:trPr>
          <w:trHeight w:val="1450"/>
        </w:trPr>
        <w:tc>
          <w:tcPr>
            <w:tcW w:w="782" w:type="dxa"/>
          </w:tcPr>
          <w:p w14:paraId="4969A495" w14:textId="77777777" w:rsidR="00F42609" w:rsidRDefault="00F42609" w:rsidP="00042159">
            <w:pPr>
              <w:ind w:firstLine="0"/>
              <w:jc w:val="center"/>
              <w:rPr>
                <w:noProof/>
              </w:rPr>
            </w:pPr>
            <w:r w:rsidRPr="00AB619C">
              <w:rPr>
                <w:noProof/>
                <w:sz w:val="36"/>
              </w:rPr>
              <w:drawing>
                <wp:inline distT="0" distB="0" distL="0" distR="0" wp14:anchorId="76ABB863" wp14:editId="34CDA40E">
                  <wp:extent cx="360000" cy="360000"/>
                  <wp:effectExtent l="0" t="0" r="0" b="254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Восклицательный знак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</w:tcPr>
          <w:p w14:paraId="74DBC569" w14:textId="77777777" w:rsidR="00F42609" w:rsidRPr="00925C67" w:rsidRDefault="00F42609" w:rsidP="00042159">
            <w:pPr>
              <w:pStyle w:val="a"/>
              <w:numPr>
                <w:ilvl w:val="0"/>
                <w:numId w:val="0"/>
              </w:numPr>
              <w:rPr>
                <w:i/>
                <w:szCs w:val="26"/>
              </w:rPr>
            </w:pPr>
            <w:r w:rsidRPr="00925C67">
              <w:rPr>
                <w:i/>
                <w:szCs w:val="26"/>
              </w:rPr>
              <w:t>ГВЭ по русскому языку</w:t>
            </w:r>
          </w:p>
          <w:p w14:paraId="2E3152D1" w14:textId="77777777" w:rsidR="00F42609" w:rsidRPr="0065409C" w:rsidRDefault="00F42609" w:rsidP="00042159">
            <w:pPr>
              <w:ind w:firstLine="0"/>
              <w:rPr>
                <w:b/>
                <w:color w:val="000000"/>
                <w:szCs w:val="26"/>
              </w:rPr>
            </w:pPr>
            <w:r w:rsidRPr="0065409C">
              <w:rPr>
                <w:b/>
                <w:color w:val="000000"/>
                <w:szCs w:val="26"/>
              </w:rPr>
              <w:t xml:space="preserve">Ознакомьтесь с экзаменационным материалом для проведения изложения (темой изложения и творческим заданием). </w:t>
            </w:r>
          </w:p>
          <w:p w14:paraId="3542F790" w14:textId="77777777" w:rsidR="00F42609" w:rsidRPr="009E5CCB" w:rsidRDefault="00F42609" w:rsidP="00042159">
            <w:pPr>
              <w:ind w:firstLine="0"/>
              <w:rPr>
                <w:i/>
              </w:rPr>
            </w:pPr>
          </w:p>
        </w:tc>
      </w:tr>
    </w:tbl>
    <w:p w14:paraId="1EAF2525" w14:textId="77777777" w:rsidR="00F42609" w:rsidRPr="009E5CCB" w:rsidRDefault="00F42609" w:rsidP="00F42609">
      <w:pPr>
        <w:rPr>
          <w:b/>
          <w:lang w:eastAsia="zh-CN"/>
        </w:rPr>
      </w:pPr>
      <w:r w:rsidRPr="009E5CCB">
        <w:rPr>
          <w:b/>
          <w:lang w:eastAsia="zh-CN"/>
        </w:rPr>
        <w:t>Инструктаж закончен. Вы можете приступать к выполнению заданий.</w:t>
      </w:r>
    </w:p>
    <w:p w14:paraId="4030AD4C" w14:textId="77777777" w:rsidR="00F42609" w:rsidRPr="00120745" w:rsidRDefault="00F42609" w:rsidP="00F42609">
      <w:pPr>
        <w:rPr>
          <w:lang w:eastAsia="zh-CN"/>
        </w:rPr>
      </w:pPr>
      <w:r w:rsidRPr="009E5CCB">
        <w:rPr>
          <w:b/>
          <w:lang w:eastAsia="zh-CN"/>
        </w:rPr>
        <w:t>Начало экзамена:</w:t>
      </w:r>
      <w:r w:rsidRPr="00120745">
        <w:rPr>
          <w:lang w:eastAsia="zh-CN"/>
        </w:rPr>
        <w:t xml:space="preserve"> </w:t>
      </w:r>
      <w:r w:rsidRPr="00120745">
        <w:rPr>
          <w:i/>
          <w:lang w:eastAsia="zh-CN"/>
        </w:rPr>
        <w:t>(объявить время начала экзамена)</w:t>
      </w:r>
    </w:p>
    <w:p w14:paraId="26750092" w14:textId="77777777" w:rsidR="00F42609" w:rsidRPr="00120745" w:rsidRDefault="00F42609" w:rsidP="00F42609">
      <w:pPr>
        <w:rPr>
          <w:lang w:eastAsia="zh-CN"/>
        </w:rPr>
      </w:pPr>
      <w:r w:rsidRPr="009E5CCB">
        <w:rPr>
          <w:b/>
          <w:lang w:eastAsia="zh-CN"/>
        </w:rPr>
        <w:t>Окончание экзамена:</w:t>
      </w:r>
      <w:r w:rsidRPr="00120745">
        <w:rPr>
          <w:lang w:eastAsia="zh-CN"/>
        </w:rPr>
        <w:t xml:space="preserve"> </w:t>
      </w:r>
      <w:r w:rsidRPr="00120745">
        <w:rPr>
          <w:i/>
          <w:lang w:eastAsia="zh-CN"/>
        </w:rPr>
        <w:t>(указать время)</w:t>
      </w:r>
    </w:p>
    <w:p w14:paraId="71A3B136" w14:textId="77777777" w:rsidR="00F42609" w:rsidRPr="00120745" w:rsidRDefault="00F42609" w:rsidP="00F42609">
      <w:pPr>
        <w:rPr>
          <w:i/>
          <w:lang w:eastAsia="zh-CN"/>
        </w:rPr>
      </w:pPr>
      <w:r w:rsidRPr="00120745">
        <w:rPr>
          <w:i/>
          <w:lang w:eastAsia="zh-CN"/>
        </w:rPr>
        <w:t xml:space="preserve">Запишите на доске время начала и окончания экзамена. </w:t>
      </w:r>
    </w:p>
    <w:p w14:paraId="2FD24C18" w14:textId="77777777" w:rsidR="00F42609" w:rsidRPr="00120745" w:rsidRDefault="00F42609" w:rsidP="00F42609">
      <w:pPr>
        <w:rPr>
          <w:i/>
          <w:lang w:eastAsia="zh-CN"/>
        </w:rPr>
      </w:pPr>
      <w:r w:rsidRPr="00120745">
        <w:rPr>
          <w:i/>
          <w:lang w:eastAsia="zh-CN"/>
        </w:rPr>
        <w:t>Время, отведенное на инструктаж, в общее время экзамена не включается.</w:t>
      </w:r>
    </w:p>
    <w:p w14:paraId="31BE08B7" w14:textId="77777777" w:rsidR="00F42609" w:rsidRPr="009E5CCB" w:rsidRDefault="00F42609" w:rsidP="00F42609">
      <w:pPr>
        <w:jc w:val="left"/>
        <w:rPr>
          <w:b/>
          <w:lang w:eastAsia="zh-CN"/>
        </w:rPr>
      </w:pPr>
      <w:r w:rsidRPr="009E5CCB">
        <w:rPr>
          <w:b/>
          <w:lang w:eastAsia="zh-CN"/>
        </w:rPr>
        <w:t>Не забывайте переносить ответы из черновика в бланк ответов.</w:t>
      </w:r>
    </w:p>
    <w:p w14:paraId="62611FB5" w14:textId="77777777" w:rsidR="00F42609" w:rsidRPr="009E5CCB" w:rsidRDefault="00F42609" w:rsidP="00F42609">
      <w:pPr>
        <w:jc w:val="left"/>
        <w:rPr>
          <w:b/>
          <w:lang w:eastAsia="zh-CN"/>
        </w:rPr>
      </w:pPr>
      <w:r w:rsidRPr="009E5CCB">
        <w:rPr>
          <w:b/>
          <w:lang w:eastAsia="zh-CN"/>
        </w:rPr>
        <w:t>Желаем удачи!</w:t>
      </w:r>
    </w:p>
    <w:p w14:paraId="7CDFCC93" w14:textId="77777777" w:rsidR="00F42609" w:rsidRPr="00120745" w:rsidRDefault="00F42609" w:rsidP="00F42609">
      <w:pPr>
        <w:rPr>
          <w:i/>
          <w:lang w:eastAsia="zh-CN"/>
        </w:rPr>
      </w:pPr>
      <w:r w:rsidRPr="00120745">
        <w:rPr>
          <w:i/>
          <w:lang w:eastAsia="zh-CN"/>
        </w:rPr>
        <w:t xml:space="preserve">Во время проведения экзамена организатор </w:t>
      </w:r>
      <w:r>
        <w:rPr>
          <w:i/>
          <w:lang w:eastAsia="zh-CN"/>
        </w:rPr>
        <w:t xml:space="preserve">записывает номер фактически выданного варианта в </w:t>
      </w:r>
      <w:r w:rsidRPr="005F2D16">
        <w:rPr>
          <w:i/>
          <w:lang w:eastAsia="zh-CN"/>
        </w:rPr>
        <w:t xml:space="preserve">форму ППЭ-05-02 «Ведомость учета участников ГИА и экзаменационных материалов в аудитории» </w:t>
      </w:r>
      <w:r>
        <w:rPr>
          <w:i/>
          <w:lang w:eastAsia="zh-CN"/>
        </w:rPr>
        <w:t>и именные бланки участников (поле «Вариант»)</w:t>
      </w:r>
      <w:r w:rsidRPr="00120745">
        <w:rPr>
          <w:i/>
          <w:lang w:eastAsia="zh-CN"/>
        </w:rPr>
        <w:t>.</w:t>
      </w:r>
    </w:p>
    <w:p w14:paraId="30B81BAA" w14:textId="77777777" w:rsidR="00F42609" w:rsidRPr="00120745" w:rsidRDefault="00F42609" w:rsidP="00F42609">
      <w:pPr>
        <w:rPr>
          <w:i/>
          <w:lang w:eastAsia="zh-CN"/>
        </w:rPr>
      </w:pPr>
      <w:r w:rsidRPr="00120745">
        <w:rPr>
          <w:i/>
          <w:lang w:eastAsia="zh-CN"/>
        </w:rPr>
        <w:t>За 30 минут до окончания экзамена необходимо объявить</w:t>
      </w:r>
    </w:p>
    <w:p w14:paraId="220A10C4" w14:textId="77777777" w:rsidR="00F42609" w:rsidRPr="009E5CCB" w:rsidRDefault="00F42609" w:rsidP="00F42609">
      <w:pPr>
        <w:rPr>
          <w:b/>
          <w:lang w:eastAsia="zh-CN"/>
        </w:rPr>
      </w:pPr>
      <w:r w:rsidRPr="009E5CCB">
        <w:rPr>
          <w:b/>
          <w:lang w:eastAsia="zh-CN"/>
        </w:rPr>
        <w:t xml:space="preserve">До окончания экзамена осталось 30 минут. </w:t>
      </w:r>
    </w:p>
    <w:p w14:paraId="7731F808" w14:textId="2780FB7D" w:rsidR="00F42609" w:rsidRPr="009E5CCB" w:rsidRDefault="00F42609" w:rsidP="00F42609">
      <w:pPr>
        <w:rPr>
          <w:b/>
          <w:lang w:eastAsia="zh-CN"/>
        </w:rPr>
      </w:pPr>
      <w:r w:rsidRPr="009E5CCB">
        <w:rPr>
          <w:b/>
          <w:lang w:eastAsia="zh-CN"/>
        </w:rPr>
        <w:t xml:space="preserve">Не забывайте переносить ответы из черновика в </w:t>
      </w:r>
      <w:r w:rsidR="00925C67">
        <w:rPr>
          <w:b/>
          <w:lang w:eastAsia="zh-CN"/>
        </w:rPr>
        <w:t>тетради для ответов</w:t>
      </w:r>
      <w:r w:rsidRPr="009E5CCB">
        <w:rPr>
          <w:b/>
          <w:lang w:eastAsia="zh-CN"/>
        </w:rPr>
        <w:t>.</w:t>
      </w:r>
    </w:p>
    <w:p w14:paraId="53053A06" w14:textId="77777777" w:rsidR="00F42609" w:rsidRPr="00120745" w:rsidRDefault="00F42609" w:rsidP="00F42609">
      <w:pPr>
        <w:rPr>
          <w:i/>
          <w:lang w:eastAsia="zh-CN"/>
        </w:rPr>
      </w:pPr>
      <w:r w:rsidRPr="00120745">
        <w:rPr>
          <w:i/>
          <w:lang w:eastAsia="zh-CN"/>
        </w:rPr>
        <w:t>За 5 минут до окончания экзамена необходимо объявить</w:t>
      </w:r>
    </w:p>
    <w:p w14:paraId="0A8FE069" w14:textId="77777777" w:rsidR="00F42609" w:rsidRPr="009E5CCB" w:rsidRDefault="00F42609" w:rsidP="00F42609">
      <w:pPr>
        <w:rPr>
          <w:b/>
          <w:lang w:eastAsia="zh-CN"/>
        </w:rPr>
      </w:pPr>
      <w:r w:rsidRPr="009E5CCB">
        <w:rPr>
          <w:b/>
          <w:lang w:eastAsia="zh-CN"/>
        </w:rPr>
        <w:t>До окончания экзамена осталось 5 минут.</w:t>
      </w:r>
    </w:p>
    <w:p w14:paraId="4CA0C2A8" w14:textId="77777777" w:rsidR="00F42609" w:rsidRPr="00120745" w:rsidRDefault="00F42609" w:rsidP="00F42609">
      <w:pPr>
        <w:rPr>
          <w:i/>
          <w:lang w:eastAsia="zh-CN"/>
        </w:rPr>
      </w:pPr>
      <w:r w:rsidRPr="00120745">
        <w:rPr>
          <w:i/>
          <w:lang w:eastAsia="zh-CN"/>
        </w:rPr>
        <w:t>По окончанию времени экзамена объявить:</w:t>
      </w:r>
    </w:p>
    <w:p w14:paraId="4E588ECE" w14:textId="4ED934DD" w:rsidR="00F42609" w:rsidRPr="009E5CCB" w:rsidRDefault="00F42609" w:rsidP="00F42609">
      <w:pPr>
        <w:rPr>
          <w:b/>
          <w:lang w:eastAsia="zh-CN"/>
        </w:rPr>
      </w:pPr>
      <w:r w:rsidRPr="009E5CCB">
        <w:rPr>
          <w:b/>
          <w:lang w:eastAsia="zh-CN"/>
        </w:rPr>
        <w:t xml:space="preserve">Экзамен окончен. Положите на край стола свои </w:t>
      </w:r>
      <w:r w:rsidR="00925C67">
        <w:rPr>
          <w:b/>
          <w:lang w:eastAsia="zh-CN"/>
        </w:rPr>
        <w:t>тетради</w:t>
      </w:r>
      <w:r w:rsidRPr="009E5CCB">
        <w:rPr>
          <w:b/>
          <w:lang w:eastAsia="zh-CN"/>
        </w:rPr>
        <w:t>, задания</w:t>
      </w:r>
      <w:r w:rsidR="00925C67">
        <w:rPr>
          <w:b/>
          <w:lang w:eastAsia="zh-CN"/>
        </w:rPr>
        <w:t xml:space="preserve"> </w:t>
      </w:r>
      <w:r w:rsidRPr="009E5CCB">
        <w:rPr>
          <w:b/>
          <w:lang w:eastAsia="zh-CN"/>
        </w:rPr>
        <w:t>и черновики.</w:t>
      </w:r>
    </w:p>
    <w:p w14:paraId="366B64A1" w14:textId="77777777" w:rsidR="00F42609" w:rsidRDefault="00F42609" w:rsidP="00F42609">
      <w:pPr>
        <w:rPr>
          <w:i/>
          <w:lang w:eastAsia="zh-CN"/>
        </w:rPr>
      </w:pPr>
      <w:r w:rsidRPr="00120745">
        <w:rPr>
          <w:i/>
          <w:lang w:eastAsia="zh-CN"/>
        </w:rPr>
        <w:t xml:space="preserve">Организаторы осуществляют </w:t>
      </w:r>
      <w:r>
        <w:rPr>
          <w:i/>
          <w:lang w:eastAsia="zh-CN"/>
        </w:rPr>
        <w:t>сбор экзаменационных материалов.</w:t>
      </w:r>
    </w:p>
    <w:p w14:paraId="79CB30A5" w14:textId="77777777" w:rsidR="00F42609" w:rsidRDefault="00F42609" w:rsidP="009E5CCB">
      <w:pPr>
        <w:rPr>
          <w:i/>
          <w:lang w:eastAsia="zh-CN"/>
        </w:rPr>
      </w:pPr>
    </w:p>
    <w:p w14:paraId="02B8B66E" w14:textId="4D4459DA" w:rsidR="00824FCA" w:rsidRDefault="00824FCA" w:rsidP="00824FCA">
      <w:pPr>
        <w:pStyle w:val="1"/>
        <w:pageBreakBefore/>
      </w:pPr>
      <w:bookmarkStart w:id="59" w:name="_Toc188433428"/>
      <w:r>
        <w:t>Приложение 3. Инструкция для СЛАБОВИДЯЩИХ участников ГВЭ, зачитываемая организатором в аудитории перед началом экзамена</w:t>
      </w:r>
      <w:bookmarkEnd w:id="59"/>
    </w:p>
    <w:p w14:paraId="033B493F" w14:textId="77777777" w:rsidR="00824FCA" w:rsidRPr="00AB619C" w:rsidRDefault="00824FCA" w:rsidP="00824FCA">
      <w:pPr>
        <w:rPr>
          <w:rFonts w:eastAsia="Times New Roman"/>
          <w:i/>
        </w:rPr>
      </w:pPr>
      <w:r w:rsidRPr="00AB619C">
        <w:rPr>
          <w:rFonts w:eastAsia="Times New Roman"/>
          <w:i/>
        </w:rPr>
        <w:t>Первая часть инструктажа (начало проведения с 9.50):</w:t>
      </w:r>
    </w:p>
    <w:p w14:paraId="14759A9B" w14:textId="77777777" w:rsidR="00824FCA" w:rsidRDefault="00824FCA" w:rsidP="00824FCA">
      <w:pPr>
        <w:rPr>
          <w:b/>
        </w:rPr>
      </w:pPr>
    </w:p>
    <w:p w14:paraId="7EB8F6EE" w14:textId="77777777" w:rsidR="00824FCA" w:rsidRPr="00120745" w:rsidRDefault="00824FCA" w:rsidP="00824FCA">
      <w:pPr>
        <w:rPr>
          <w:b/>
        </w:rPr>
      </w:pPr>
      <w:r w:rsidRPr="00120745">
        <w:rPr>
          <w:b/>
        </w:rPr>
        <w:t xml:space="preserve">Уважаемые участники экзамена! Сегодня Вы сдаете экзамен по _______________ </w:t>
      </w:r>
      <w:r w:rsidRPr="00AB619C">
        <w:rPr>
          <w:i/>
        </w:rPr>
        <w:t>(</w:t>
      </w:r>
      <w:r w:rsidRPr="00AB619C">
        <w:rPr>
          <w:i/>
          <w:iCs/>
        </w:rPr>
        <w:t>назовите соответствующий предмет)</w:t>
      </w:r>
      <w:r>
        <w:rPr>
          <w:iCs/>
        </w:rPr>
        <w:t xml:space="preserve"> </w:t>
      </w:r>
      <w:r w:rsidRPr="00120745">
        <w:rPr>
          <w:b/>
        </w:rPr>
        <w:t xml:space="preserve">в форме </w:t>
      </w:r>
      <w:r>
        <w:rPr>
          <w:b/>
        </w:rPr>
        <w:t>ГВЭ</w:t>
      </w:r>
      <w:r w:rsidRPr="00120745">
        <w:rPr>
          <w:b/>
        </w:rPr>
        <w:t xml:space="preserve">. </w:t>
      </w:r>
    </w:p>
    <w:p w14:paraId="18E5FDBF" w14:textId="77777777" w:rsidR="00824FCA" w:rsidRPr="00120745" w:rsidRDefault="00824FCA" w:rsidP="00824FCA">
      <w:pPr>
        <w:rPr>
          <w:b/>
        </w:rPr>
      </w:pPr>
      <w:r w:rsidRPr="00120745">
        <w:rPr>
          <w:b/>
        </w:rPr>
        <w:t xml:space="preserve">Во время проведения экзамена вы должны соблюдать порядок проведения </w:t>
      </w:r>
      <w:r>
        <w:rPr>
          <w:b/>
        </w:rPr>
        <w:t>ГИА</w:t>
      </w:r>
      <w:r w:rsidRPr="00120745">
        <w:rPr>
          <w:b/>
        </w:rPr>
        <w:t xml:space="preserve">. </w:t>
      </w:r>
    </w:p>
    <w:p w14:paraId="4A443E69" w14:textId="77777777" w:rsidR="00824FCA" w:rsidRPr="00120745" w:rsidRDefault="00824FCA" w:rsidP="00824FCA">
      <w:pPr>
        <w:rPr>
          <w:b/>
        </w:rPr>
      </w:pPr>
      <w:r w:rsidRPr="00120745">
        <w:rPr>
          <w:b/>
        </w:rPr>
        <w:t xml:space="preserve">Во время проведения экзамена запрещается: </w:t>
      </w:r>
    </w:p>
    <w:p w14:paraId="371B1A90" w14:textId="77777777" w:rsidR="00824FCA" w:rsidRPr="00AF7F7E" w:rsidRDefault="00824FCA" w:rsidP="00824FCA">
      <w:pPr>
        <w:pStyle w:val="a"/>
        <w:rPr>
          <w:b/>
        </w:rPr>
      </w:pPr>
      <w:r w:rsidRPr="00AF7F7E">
        <w:rPr>
          <w:b/>
        </w:rPr>
        <w:t>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14:paraId="25D6C6AE" w14:textId="77777777" w:rsidR="00824FCA" w:rsidRPr="00AF7F7E" w:rsidRDefault="00824FCA" w:rsidP="00824FCA">
      <w:pPr>
        <w:pStyle w:val="a"/>
        <w:rPr>
          <w:b/>
        </w:rPr>
      </w:pPr>
      <w:r w:rsidRPr="00AF7F7E">
        <w:rPr>
          <w:b/>
        </w:rPr>
        <w:t>разговаривать, вставать с мест, пересаживаться, обмениваться любыми материалами и предметами;</w:t>
      </w:r>
    </w:p>
    <w:p w14:paraId="3B90B5D0" w14:textId="77777777" w:rsidR="00824FCA" w:rsidRPr="00AF7F7E" w:rsidRDefault="00824FCA" w:rsidP="00824FCA">
      <w:pPr>
        <w:pStyle w:val="a"/>
        <w:rPr>
          <w:b/>
        </w:rPr>
      </w:pPr>
      <w:r w:rsidRPr="00AF7F7E">
        <w:rPr>
          <w:b/>
        </w:rPr>
        <w:t>выносить из аудиторий и ППЭ экзаменационные материалы на бумажном или электронном носителях, фотографировать экзаменационные материалы;</w:t>
      </w:r>
    </w:p>
    <w:p w14:paraId="399BB3AC" w14:textId="77777777" w:rsidR="00824FCA" w:rsidRPr="00AF7F7E" w:rsidRDefault="00824FCA" w:rsidP="00824FCA">
      <w:pPr>
        <w:pStyle w:val="a"/>
        <w:rPr>
          <w:b/>
        </w:rPr>
      </w:pPr>
      <w:r w:rsidRPr="00AF7F7E">
        <w:rPr>
          <w:b/>
        </w:rPr>
        <w:t>пользоваться справочными материалами, кроме тех, которые указаны в тексте заданий;</w:t>
      </w:r>
    </w:p>
    <w:p w14:paraId="25488F6C" w14:textId="77777777" w:rsidR="00824FCA" w:rsidRPr="00AF7F7E" w:rsidRDefault="00824FCA" w:rsidP="00824FCA">
      <w:pPr>
        <w:pStyle w:val="a"/>
        <w:rPr>
          <w:b/>
        </w:rPr>
      </w:pPr>
      <w:r w:rsidRPr="00AF7F7E">
        <w:rPr>
          <w:b/>
        </w:rPr>
        <w:t>перемещаться по ППЭ во время экзамена без сопровождения организатора.</w:t>
      </w:r>
    </w:p>
    <w:p w14:paraId="6BB2F614" w14:textId="6C811403" w:rsidR="00824FCA" w:rsidRPr="00203734" w:rsidRDefault="00824FCA" w:rsidP="00824FCA">
      <w:pPr>
        <w:rPr>
          <w:b/>
          <w:u w:val="single"/>
        </w:rPr>
      </w:pPr>
      <w:r w:rsidRPr="00120745">
        <w:rPr>
          <w:b/>
        </w:rPr>
        <w:t xml:space="preserve">В случае нарушения установленного порядка проведения </w:t>
      </w:r>
      <w:r>
        <w:rPr>
          <w:b/>
        </w:rPr>
        <w:t>ГИА</w:t>
      </w:r>
      <w:r w:rsidRPr="00120745">
        <w:rPr>
          <w:b/>
        </w:rPr>
        <w:t xml:space="preserve"> Вы будете удалены с экзамена. </w:t>
      </w:r>
      <w:r w:rsidR="00C808A2" w:rsidRPr="00203734">
        <w:rPr>
          <w:b/>
        </w:rPr>
        <w:t>Напоминаем, что частью 4 статьи 19.30 Кодекса Российской Федерации об административных правонарушениях предусмотрена административная ответственность. Умышленное искажение результатов государственной итоговой аттестации, а равно нарушение установленного законодательством об образовании порядка проведения государственной итоговой аттестации, влечет наложение административного штрафа на граждан в размере от трех тысяч до пяти тысяч рублей.</w:t>
      </w:r>
    </w:p>
    <w:p w14:paraId="4B9740EB" w14:textId="77777777" w:rsidR="00824FCA" w:rsidRDefault="00824FCA" w:rsidP="00824FCA">
      <w:pPr>
        <w:rPr>
          <w:b/>
        </w:rPr>
      </w:pPr>
      <w:r w:rsidRPr="00120745">
        <w:rPr>
          <w:b/>
        </w:rPr>
        <w:t xml:space="preserve">В случае нарушения порядка проведения экзамена работниками ППЭ или другими участниками экзамена вы имеете право подать апелляцию о нарушении установленного порядка проведения </w:t>
      </w:r>
      <w:r>
        <w:rPr>
          <w:b/>
        </w:rPr>
        <w:t>ГИА</w:t>
      </w:r>
      <w:r w:rsidRPr="00120745">
        <w:rPr>
          <w:b/>
        </w:rPr>
        <w:t xml:space="preserve">. Апелляция о нарушении установленного порядка проведения </w:t>
      </w:r>
      <w:r>
        <w:rPr>
          <w:b/>
        </w:rPr>
        <w:t>ГИА</w:t>
      </w:r>
      <w:r w:rsidRPr="00120745">
        <w:rPr>
          <w:b/>
        </w:rPr>
        <w:t xml:space="preserve"> подается до выхода из ППЭ.</w:t>
      </w:r>
    </w:p>
    <w:p w14:paraId="04A267B1" w14:textId="77777777" w:rsidR="00824FCA" w:rsidRPr="00120745" w:rsidRDefault="00824FCA" w:rsidP="00824FCA">
      <w:pPr>
        <w:rPr>
          <w:b/>
          <w:color w:val="000000"/>
        </w:rPr>
      </w:pPr>
      <w:r w:rsidRPr="00120745">
        <w:rPr>
          <w:b/>
          <w:lang w:eastAsia="zh-CN"/>
        </w:rPr>
        <w:t>В случае плохого самочувствия незамедлительно обращайтесь к нам. В пункте присутствует медицинский работник. Напоминаем, что по состоянию здоровья вы можете завершить экзамен и прийти на пересдачу.</w:t>
      </w:r>
    </w:p>
    <w:p w14:paraId="6570AF7D" w14:textId="77777777" w:rsidR="00824FCA" w:rsidRPr="00120745" w:rsidRDefault="00824FCA" w:rsidP="00824FCA">
      <w:pPr>
        <w:rPr>
          <w:b/>
        </w:rPr>
      </w:pPr>
      <w:r w:rsidRPr="00120745">
        <w:rPr>
          <w:b/>
        </w:rPr>
        <w:t xml:space="preserve">Ознакомиться с результатами </w:t>
      </w:r>
      <w:r>
        <w:rPr>
          <w:b/>
        </w:rPr>
        <w:t>ГВЭ</w:t>
      </w:r>
      <w:r w:rsidRPr="00120745">
        <w:rPr>
          <w:b/>
        </w:rPr>
        <w:t xml:space="preserve"> вы можете в образовательной организации.</w:t>
      </w:r>
    </w:p>
    <w:p w14:paraId="2F094579" w14:textId="77777777" w:rsidR="00824FCA" w:rsidRPr="00120745" w:rsidRDefault="00824FCA" w:rsidP="00824FCA">
      <w:r w:rsidRPr="00120745">
        <w:rPr>
          <w:b/>
        </w:rPr>
        <w:t>Плановая дата ознакомления с результатами: _____________</w:t>
      </w:r>
      <w:r w:rsidRPr="00AB619C">
        <w:rPr>
          <w:b/>
          <w:i/>
        </w:rPr>
        <w:t>(</w:t>
      </w:r>
      <w:r w:rsidRPr="00AB619C">
        <w:rPr>
          <w:i/>
        </w:rPr>
        <w:t>назвать дату)</w:t>
      </w:r>
      <w:r w:rsidRPr="00120745">
        <w:t>.</w:t>
      </w:r>
    </w:p>
    <w:p w14:paraId="11BAFE7D" w14:textId="77777777" w:rsidR="00824FCA" w:rsidRPr="008B3049" w:rsidRDefault="00824FCA" w:rsidP="00824FCA">
      <w:pPr>
        <w:widowControl w:val="0"/>
        <w:suppressAutoHyphens/>
        <w:autoSpaceDN w:val="0"/>
        <w:spacing w:after="160"/>
        <w:textAlignment w:val="baseline"/>
        <w:rPr>
          <w:rFonts w:eastAsia="SimSun" w:cs="Times New Roman"/>
          <w:b/>
          <w:kern w:val="3"/>
          <w:szCs w:val="26"/>
          <w:lang w:eastAsia="en-US"/>
        </w:rPr>
      </w:pPr>
      <w:r w:rsidRPr="008B3049">
        <w:rPr>
          <w:rFonts w:eastAsia="SimSun" w:cs="Times New Roman"/>
          <w:b/>
          <w:kern w:val="3"/>
          <w:szCs w:val="26"/>
          <w:lang w:eastAsia="en-US"/>
        </w:rPr>
        <w:t>После получения результатов ГИА вы можете подать апелляцию о несогласии с выставленными баллами. Апелляция подается в течение двух рабочих дней, следующих за официальным днем объявления результатов ГИА по соответствующему учебному предмету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 в личном кабинете на официальном информационном портале ГИА выпускников классов в Санкт-Петербурге (</w:t>
      </w:r>
      <w:hyperlink r:id="rId21" w:tgtFrame="_blank" w:history="1">
        <w:r w:rsidRPr="008B3049">
          <w:rPr>
            <w:rFonts w:eastAsia="SimSun" w:cs="Times New Roman"/>
            <w:b/>
            <w:color w:val="0563C1"/>
            <w:kern w:val="3"/>
            <w:szCs w:val="26"/>
            <w:u w:val="single"/>
            <w:lang w:eastAsia="en-US"/>
          </w:rPr>
          <w:t>https://www.ege.spb.ru</w:t>
        </w:r>
      </w:hyperlink>
      <w:r w:rsidRPr="008B3049">
        <w:rPr>
          <w:rFonts w:eastAsia="SimSun" w:cs="Times New Roman"/>
          <w:b/>
          <w:kern w:val="3"/>
          <w:szCs w:val="26"/>
          <w:lang w:eastAsia="en-US"/>
        </w:rPr>
        <w:t>) или в Апелляционной комиссии.</w:t>
      </w:r>
    </w:p>
    <w:p w14:paraId="4DC1B87B" w14:textId="77777777" w:rsidR="00824FCA" w:rsidRPr="00120745" w:rsidRDefault="00824FCA" w:rsidP="00824FCA">
      <w:pPr>
        <w:rPr>
          <w:b/>
        </w:rPr>
      </w:pPr>
      <w:r w:rsidRPr="00120745">
        <w:rPr>
          <w:b/>
        </w:rPr>
        <w:t>Во время экзамена на вашем рабочем столе, помимо экзаменационных материалов, могут находиться только:</w:t>
      </w:r>
    </w:p>
    <w:p w14:paraId="1BCF33EE" w14:textId="77777777" w:rsidR="00824FCA" w:rsidRPr="00AB7914" w:rsidRDefault="00824FCA" w:rsidP="00824FCA">
      <w:pPr>
        <w:pStyle w:val="a"/>
        <w:rPr>
          <w:b/>
        </w:rPr>
      </w:pPr>
      <w:r w:rsidRPr="00AB7914">
        <w:rPr>
          <w:b/>
        </w:rPr>
        <w:t>гелевая, капиллярная ручка с чернилами черного цвета;</w:t>
      </w:r>
    </w:p>
    <w:p w14:paraId="770804DA" w14:textId="77777777" w:rsidR="00824FCA" w:rsidRDefault="00824FCA" w:rsidP="00824FCA">
      <w:pPr>
        <w:pStyle w:val="a"/>
        <w:rPr>
          <w:b/>
        </w:rPr>
      </w:pPr>
      <w:r w:rsidRPr="00AB7914">
        <w:rPr>
          <w:b/>
        </w:rPr>
        <w:t>документ, удостоверяющий личность</w:t>
      </w:r>
      <w:r>
        <w:rPr>
          <w:b/>
        </w:rPr>
        <w:t>;</w:t>
      </w:r>
    </w:p>
    <w:p w14:paraId="09AF25C5" w14:textId="77777777" w:rsidR="00824FCA" w:rsidRPr="008B3049" w:rsidRDefault="00824FCA" w:rsidP="00824FCA">
      <w:pPr>
        <w:pStyle w:val="a"/>
        <w:rPr>
          <w:b/>
        </w:rPr>
      </w:pPr>
      <w:r w:rsidRPr="008B3049">
        <w:rPr>
          <w:b/>
        </w:rPr>
        <w:t>средства обучения и воспитания;</w:t>
      </w:r>
    </w:p>
    <w:p w14:paraId="1F48B2BC" w14:textId="77777777" w:rsidR="00824FCA" w:rsidRPr="008B3049" w:rsidRDefault="00824FCA" w:rsidP="00824FCA">
      <w:pPr>
        <w:pStyle w:val="a"/>
        <w:rPr>
          <w:b/>
        </w:rPr>
      </w:pPr>
      <w:r w:rsidRPr="008B3049">
        <w:rPr>
          <w:b/>
        </w:rPr>
        <w:t>лекарства (при необходимости);</w:t>
      </w:r>
    </w:p>
    <w:p w14:paraId="42FDAAAB" w14:textId="77777777" w:rsidR="00824FCA" w:rsidRPr="008B3049" w:rsidRDefault="00824FCA" w:rsidP="00824FCA">
      <w:pPr>
        <w:pStyle w:val="a"/>
        <w:rPr>
          <w:b/>
        </w:rPr>
      </w:pPr>
      <w:r w:rsidRPr="008B3049">
        <w:rPr>
          <w:b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ГИА от выполнения ими экзаменационной работы (при необходимости);</w:t>
      </w:r>
    </w:p>
    <w:p w14:paraId="188929D5" w14:textId="77777777" w:rsidR="00824FCA" w:rsidRPr="008B3049" w:rsidRDefault="00824FCA" w:rsidP="00824FCA">
      <w:pPr>
        <w:pStyle w:val="a"/>
        <w:rPr>
          <w:b/>
        </w:rPr>
      </w:pPr>
      <w:r w:rsidRPr="008B3049">
        <w:rPr>
          <w:b/>
        </w:rPr>
        <w:t>специальные технические средства (для лиц с ОВЗ) (при необходимости);</w:t>
      </w:r>
    </w:p>
    <w:p w14:paraId="61167D56" w14:textId="77777777" w:rsidR="00824FCA" w:rsidRPr="008B3049" w:rsidRDefault="00824FCA" w:rsidP="00824FCA">
      <w:pPr>
        <w:pStyle w:val="a"/>
        <w:rPr>
          <w:i/>
          <w:szCs w:val="26"/>
        </w:rPr>
      </w:pPr>
      <w:r w:rsidRPr="008B3049">
        <w:rPr>
          <w:b/>
        </w:rPr>
        <w:t>черновики, выданные в ППЭ.</w:t>
      </w:r>
    </w:p>
    <w:p w14:paraId="36D3257C" w14:textId="77777777" w:rsidR="00824FCA" w:rsidRPr="00E972B3" w:rsidRDefault="00824FCA" w:rsidP="00824FCA">
      <w:pPr>
        <w:pStyle w:val="a"/>
        <w:numPr>
          <w:ilvl w:val="0"/>
          <w:numId w:val="0"/>
        </w:numPr>
        <w:ind w:left="709"/>
        <w:rPr>
          <w:i/>
          <w:szCs w:val="26"/>
        </w:rPr>
      </w:pPr>
      <w:r w:rsidRPr="00E972B3">
        <w:rPr>
          <w:i/>
          <w:szCs w:val="26"/>
        </w:rPr>
        <w:t>Организаторы раздают именные бланки ответов.</w:t>
      </w:r>
    </w:p>
    <w:p w14:paraId="5D51C655" w14:textId="77777777" w:rsidR="00824FCA" w:rsidRPr="00E972B3" w:rsidRDefault="00824FCA" w:rsidP="00824FCA">
      <w:pPr>
        <w:contextualSpacing/>
        <w:rPr>
          <w:rFonts w:eastAsia="Times New Roman"/>
          <w:i/>
          <w:szCs w:val="26"/>
        </w:rPr>
      </w:pPr>
      <w:r w:rsidRPr="00E972B3">
        <w:rPr>
          <w:rFonts w:eastAsia="Times New Roman"/>
          <w:i/>
          <w:szCs w:val="26"/>
        </w:rPr>
        <w:t>Вторая часть инструктажа (начало проведения не ранее 10.00).</w:t>
      </w:r>
    </w:p>
    <w:p w14:paraId="433022E4" w14:textId="28B75BF9" w:rsidR="00824FCA" w:rsidRPr="00824FCA" w:rsidRDefault="00824FCA" w:rsidP="00824FCA">
      <w:pPr>
        <w:pStyle w:val="Standard"/>
        <w:tabs>
          <w:tab w:val="left" w:pos="0"/>
        </w:tabs>
      </w:pPr>
      <w:r w:rsidRPr="00120745">
        <w:rPr>
          <w:b/>
        </w:rPr>
        <w:t>Организаторы раздали Вам</w:t>
      </w:r>
      <w:r>
        <w:rPr>
          <w:b/>
        </w:rPr>
        <w:t xml:space="preserve"> именные</w:t>
      </w:r>
      <w:r w:rsidRPr="00120745">
        <w:rPr>
          <w:b/>
        </w:rPr>
        <w:t xml:space="preserve"> бланки ответов </w:t>
      </w:r>
      <w:r>
        <w:rPr>
          <w:b/>
        </w:rPr>
        <w:t>№1* и №2</w:t>
      </w:r>
      <w:r w:rsidRPr="00120745">
        <w:rPr>
          <w:b/>
        </w:rPr>
        <w:t>.</w:t>
      </w:r>
      <w:r w:rsidRPr="00120745">
        <w:t xml:space="preserve"> </w:t>
      </w:r>
      <w:r w:rsidRPr="00824FCA">
        <w:rPr>
          <w:b/>
          <w:color w:val="000000"/>
        </w:rPr>
        <w:t xml:space="preserve">Вы можете использовать увеличенные бланки №1 или стандартные. </w:t>
      </w:r>
    </w:p>
    <w:p w14:paraId="2532A53D" w14:textId="77777777" w:rsidR="00824FCA" w:rsidRPr="00120745" w:rsidRDefault="00824FCA" w:rsidP="00824FCA">
      <w:pPr>
        <w:rPr>
          <w:b/>
        </w:rPr>
      </w:pPr>
      <w:r w:rsidRPr="00120745">
        <w:rPr>
          <w:b/>
        </w:rPr>
        <w:t>Убедитесь, что на бланках, которые Вам выдали, указаны Ваши фамилия, имя, отчество и правильные данные документа, удостоверяющего личность. Если Вы обнаружили ошибку, обратитесь к организатору в аудитории.</w:t>
      </w:r>
    </w:p>
    <w:p w14:paraId="22F9E064" w14:textId="77777777" w:rsidR="00824FCA" w:rsidRDefault="00824FCA" w:rsidP="00824FCA">
      <w:pPr>
        <w:rPr>
          <w:rFonts w:ascii="Cambria" w:hAnsi="Cambria"/>
          <w:bCs/>
          <w:i/>
          <w:color w:val="525252" w:themeColor="accent3" w:themeShade="80"/>
          <w:kern w:val="24"/>
          <w:szCs w:val="26"/>
        </w:rPr>
      </w:pPr>
      <w:r w:rsidRPr="0065409C">
        <w:rPr>
          <w:rFonts w:ascii="Cambria" w:hAnsi="Cambria"/>
          <w:bCs/>
          <w:i/>
          <w:color w:val="525252" w:themeColor="accent3" w:themeShade="80"/>
          <w:kern w:val="24"/>
          <w:szCs w:val="26"/>
        </w:rPr>
        <w:t xml:space="preserve">Бланк ответов №1 используется на ГВЭ </w:t>
      </w:r>
      <w:r w:rsidRPr="00AC5D11">
        <w:rPr>
          <w:rFonts w:ascii="Cambria" w:hAnsi="Cambria"/>
          <w:bCs/>
          <w:i/>
          <w:color w:val="525252" w:themeColor="accent3" w:themeShade="80"/>
          <w:kern w:val="24"/>
          <w:szCs w:val="26"/>
        </w:rPr>
        <w:t xml:space="preserve">по биологии, </w:t>
      </w:r>
      <w:r>
        <w:rPr>
          <w:rFonts w:ascii="Cambria" w:hAnsi="Cambria"/>
          <w:bCs/>
          <w:i/>
          <w:color w:val="525252" w:themeColor="accent3" w:themeShade="80"/>
          <w:kern w:val="24"/>
          <w:szCs w:val="26"/>
        </w:rPr>
        <w:t>иностранным языкам.</w:t>
      </w:r>
    </w:p>
    <w:p w14:paraId="67221DE3" w14:textId="77777777" w:rsidR="00824FCA" w:rsidRDefault="00824FCA" w:rsidP="00824FCA">
      <w:pPr>
        <w:rPr>
          <w:i/>
          <w:szCs w:val="26"/>
        </w:rPr>
      </w:pPr>
    </w:p>
    <w:p w14:paraId="22E18B32" w14:textId="77777777" w:rsidR="00824FCA" w:rsidRPr="00120745" w:rsidRDefault="00824FCA" w:rsidP="00824FCA">
      <w:pPr>
        <w:rPr>
          <w:b/>
        </w:rPr>
      </w:pPr>
      <w:r w:rsidRPr="00120745">
        <w:rPr>
          <w:b/>
        </w:rPr>
        <w:t>Внимательно послушайте правила заполнения бланков ответов.</w:t>
      </w:r>
    </w:p>
    <w:p w14:paraId="41A5CF10" w14:textId="77777777" w:rsidR="00824FCA" w:rsidRPr="001A1227" w:rsidRDefault="00824FCA" w:rsidP="00FD48B9">
      <w:pPr>
        <w:pStyle w:val="a0"/>
        <w:numPr>
          <w:ilvl w:val="0"/>
          <w:numId w:val="47"/>
        </w:numPr>
        <w:tabs>
          <w:tab w:val="clear" w:pos="1134"/>
        </w:tabs>
        <w:ind w:left="709" w:hanging="567"/>
        <w:rPr>
          <w:b/>
        </w:rPr>
      </w:pPr>
      <w:r w:rsidRPr="001A1227">
        <w:rPr>
          <w:b/>
        </w:rPr>
        <w:t xml:space="preserve">Заполнять бланки нужно качественной черной гелевой ручкой. </w:t>
      </w:r>
    </w:p>
    <w:p w14:paraId="110560BF" w14:textId="77777777" w:rsidR="00824FCA" w:rsidRPr="001A1227" w:rsidRDefault="00824FCA" w:rsidP="00FD48B9">
      <w:pPr>
        <w:pStyle w:val="a0"/>
        <w:numPr>
          <w:ilvl w:val="0"/>
          <w:numId w:val="47"/>
        </w:numPr>
        <w:tabs>
          <w:tab w:val="clear" w:pos="1134"/>
        </w:tabs>
        <w:ind w:left="709" w:hanging="567"/>
        <w:rPr>
          <w:b/>
        </w:rPr>
      </w:pPr>
      <w:r w:rsidRPr="001A1227">
        <w:rPr>
          <w:b/>
        </w:rPr>
        <w:t>Подробная инструкция по выполнению экзаменационной работы и оформлению ответов содержится в заданиях. Записывайте ответы в соответствии с этими инструкциями.</w:t>
      </w:r>
    </w:p>
    <w:p w14:paraId="165D4140" w14:textId="77777777" w:rsidR="00824FCA" w:rsidRPr="001A1227" w:rsidRDefault="00824FCA" w:rsidP="00FD48B9">
      <w:pPr>
        <w:pStyle w:val="a0"/>
        <w:numPr>
          <w:ilvl w:val="0"/>
          <w:numId w:val="47"/>
        </w:numPr>
        <w:tabs>
          <w:tab w:val="clear" w:pos="1134"/>
        </w:tabs>
        <w:ind w:left="709" w:hanging="567"/>
        <w:rPr>
          <w:b/>
        </w:rPr>
      </w:pPr>
      <w:r w:rsidRPr="001A1227">
        <w:rPr>
          <w:b/>
          <w:i/>
        </w:rPr>
        <w:t>(на ГВЭ по иностранным языкам и биологии)</w:t>
      </w:r>
      <w:r w:rsidRPr="001A1227">
        <w:rPr>
          <w:b/>
        </w:rPr>
        <w:t xml:space="preserve"> В средней части бланка ответов № 1 расположены поля для записи результатов выполнения заданий с кратким ответом (слово или число). Максимальное количество символов в одном ответе – 17. </w:t>
      </w:r>
    </w:p>
    <w:p w14:paraId="129D0121" w14:textId="77777777" w:rsidR="00824FCA" w:rsidRPr="00724AB3" w:rsidRDefault="00824FCA" w:rsidP="00824FCA">
      <w:pPr>
        <w:ind w:firstLine="0"/>
        <w:rPr>
          <w:b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145"/>
        <w:gridCol w:w="3100"/>
        <w:gridCol w:w="3100"/>
      </w:tblGrid>
      <w:tr w:rsidR="00824FCA" w:rsidRPr="0032097E" w14:paraId="7EE685A3" w14:textId="77777777" w:rsidTr="00042159">
        <w:tc>
          <w:tcPr>
            <w:tcW w:w="3145" w:type="dxa"/>
          </w:tcPr>
          <w:p w14:paraId="2C411067" w14:textId="77777777" w:rsidR="00824FCA" w:rsidRPr="0032097E" w:rsidRDefault="00824FCA" w:rsidP="00042159">
            <w:pPr>
              <w:rPr>
                <w:b/>
                <w:i/>
              </w:rPr>
            </w:pPr>
            <w:r w:rsidRPr="0032097E">
              <w:rPr>
                <w:b/>
                <w:i/>
              </w:rPr>
              <w:t>На ГВЭ по биологии</w:t>
            </w:r>
          </w:p>
        </w:tc>
        <w:tc>
          <w:tcPr>
            <w:tcW w:w="3100" w:type="dxa"/>
          </w:tcPr>
          <w:p w14:paraId="571F08D9" w14:textId="77777777" w:rsidR="00824FCA" w:rsidRPr="0032097E" w:rsidRDefault="00824FCA" w:rsidP="00042159">
            <w:pPr>
              <w:rPr>
                <w:b/>
              </w:rPr>
            </w:pPr>
            <w:r w:rsidRPr="0032097E">
              <w:rPr>
                <w:b/>
              </w:rPr>
              <w:t>Ответы на задания 1-6 внесите в Бланк ответов №1</w:t>
            </w:r>
          </w:p>
        </w:tc>
        <w:tc>
          <w:tcPr>
            <w:tcW w:w="3100" w:type="dxa"/>
          </w:tcPr>
          <w:p w14:paraId="5CA346F8" w14:textId="77777777" w:rsidR="00824FCA" w:rsidRPr="0032097E" w:rsidRDefault="00824FCA" w:rsidP="00042159">
            <w:pPr>
              <w:rPr>
                <w:b/>
              </w:rPr>
            </w:pPr>
            <w:r w:rsidRPr="0032097E">
              <w:rPr>
                <w:b/>
              </w:rPr>
              <w:t>Ответ на задания 7-26 пишите на Бланке ответов №2</w:t>
            </w:r>
          </w:p>
        </w:tc>
      </w:tr>
      <w:tr w:rsidR="00824FCA" w:rsidRPr="00CD279B" w14:paraId="4D3507A0" w14:textId="77777777" w:rsidTr="00042159">
        <w:tc>
          <w:tcPr>
            <w:tcW w:w="3145" w:type="dxa"/>
          </w:tcPr>
          <w:p w14:paraId="6CA1AD7B" w14:textId="77777777" w:rsidR="00824FCA" w:rsidRPr="0032097E" w:rsidRDefault="00824FCA" w:rsidP="00042159">
            <w:pPr>
              <w:rPr>
                <w:b/>
                <w:i/>
              </w:rPr>
            </w:pPr>
            <w:r w:rsidRPr="0032097E">
              <w:rPr>
                <w:b/>
                <w:i/>
              </w:rPr>
              <w:t>На ГВЭ по иностранным языкам</w:t>
            </w:r>
          </w:p>
        </w:tc>
        <w:tc>
          <w:tcPr>
            <w:tcW w:w="3100" w:type="dxa"/>
          </w:tcPr>
          <w:p w14:paraId="11893DD9" w14:textId="77777777" w:rsidR="00824FCA" w:rsidRPr="0032097E" w:rsidRDefault="00824FCA" w:rsidP="00042159">
            <w:pPr>
              <w:rPr>
                <w:b/>
              </w:rPr>
            </w:pPr>
            <w:r w:rsidRPr="0032097E">
              <w:rPr>
                <w:b/>
              </w:rPr>
              <w:t>Ответы на задания 1-7 внесите в Бланк ответов №1</w:t>
            </w:r>
          </w:p>
        </w:tc>
        <w:tc>
          <w:tcPr>
            <w:tcW w:w="3100" w:type="dxa"/>
          </w:tcPr>
          <w:p w14:paraId="5916728A" w14:textId="77777777" w:rsidR="00824FCA" w:rsidRPr="00CD279B" w:rsidRDefault="00824FCA" w:rsidP="00042159">
            <w:pPr>
              <w:rPr>
                <w:b/>
              </w:rPr>
            </w:pPr>
            <w:r w:rsidRPr="0032097E">
              <w:rPr>
                <w:b/>
              </w:rPr>
              <w:t>Ответ на задания 8-20 пишите на Бланке ответов №2</w:t>
            </w:r>
          </w:p>
        </w:tc>
      </w:tr>
    </w:tbl>
    <w:p w14:paraId="067269C2" w14:textId="77777777" w:rsidR="00824FCA" w:rsidRPr="00724AB3" w:rsidRDefault="00824FCA" w:rsidP="00824FCA">
      <w:pPr>
        <w:ind w:left="709" w:firstLine="0"/>
        <w:rPr>
          <w:b/>
        </w:rPr>
      </w:pPr>
    </w:p>
    <w:p w14:paraId="6E4FE8C7" w14:textId="160744A3" w:rsidR="00824FCA" w:rsidRPr="00EB62F5" w:rsidRDefault="00824FCA" w:rsidP="00FD48B9">
      <w:pPr>
        <w:pStyle w:val="a0"/>
        <w:numPr>
          <w:ilvl w:val="0"/>
          <w:numId w:val="47"/>
        </w:numPr>
        <w:ind w:left="709" w:hanging="567"/>
        <w:rPr>
          <w:b/>
        </w:rPr>
      </w:pPr>
      <w:r w:rsidRPr="00EB62F5">
        <w:rPr>
          <w:b/>
        </w:rPr>
        <w:t xml:space="preserve">Ниже предусмотрены поля для замены ошибочных ответов на задания с кратким ответом. Максимальное количество полей для замен ошибочных ответов – 8. </w:t>
      </w:r>
    </w:p>
    <w:p w14:paraId="0AA20811" w14:textId="77777777" w:rsidR="00824FCA" w:rsidRPr="00EB62F5" w:rsidRDefault="00824FCA" w:rsidP="00EB62F5">
      <w:pPr>
        <w:ind w:left="142" w:firstLine="0"/>
        <w:rPr>
          <w:b/>
        </w:rPr>
      </w:pPr>
      <w:r w:rsidRPr="00EB62F5">
        <w:rPr>
          <w:b/>
        </w:rPr>
        <w:t>Для замены внесенного в бланк ответов № 1 ответа нужно в соответствующих полях замены проставить номер задания, ответ на который следует исправить и записать новое значение верного ответа на указанное задание.</w:t>
      </w:r>
    </w:p>
    <w:p w14:paraId="051C2BB4" w14:textId="210EF92E" w:rsidR="00824FCA" w:rsidRPr="00EB62F5" w:rsidRDefault="00824FCA" w:rsidP="00FD48B9">
      <w:pPr>
        <w:pStyle w:val="a0"/>
        <w:numPr>
          <w:ilvl w:val="0"/>
          <w:numId w:val="47"/>
        </w:numPr>
        <w:ind w:left="709" w:hanging="567"/>
        <w:rPr>
          <w:b/>
        </w:rPr>
      </w:pPr>
      <w:r w:rsidRPr="00EB62F5">
        <w:rPr>
          <w:b/>
        </w:rPr>
        <w:t>Бланк ответов №2 двусторонний. Если вам не хватит места для ответа на бланке №2, вы можете обратиться к организатору для получения дополнительного бланка ответов №2.</w:t>
      </w:r>
    </w:p>
    <w:p w14:paraId="24C53C5C" w14:textId="77938989" w:rsidR="00824FCA" w:rsidRPr="00EB62F5" w:rsidRDefault="00824FCA" w:rsidP="00FD48B9">
      <w:pPr>
        <w:pStyle w:val="a0"/>
        <w:numPr>
          <w:ilvl w:val="0"/>
          <w:numId w:val="47"/>
        </w:numPr>
        <w:ind w:left="709" w:hanging="567"/>
        <w:rPr>
          <w:b/>
        </w:rPr>
      </w:pPr>
      <w:r w:rsidRPr="00EB62F5">
        <w:rPr>
          <w:b/>
        </w:rPr>
        <w:t>Если при заполнении бланков ответов у Вас возникнет какое-либо сомнение, то поднимите руку, и к Вам подойдет организатор, который скажет, как поступить, но организаторы не отвечают на вопросы, связанные с содержанием заданий.</w:t>
      </w:r>
    </w:p>
    <w:p w14:paraId="3DA95017" w14:textId="77777777" w:rsidR="00824FCA" w:rsidRPr="00120745" w:rsidRDefault="00824FCA" w:rsidP="00824FCA">
      <w:pPr>
        <w:rPr>
          <w:b/>
        </w:rPr>
      </w:pPr>
    </w:p>
    <w:p w14:paraId="31D7F5E2" w14:textId="77777777" w:rsidR="00824FCA" w:rsidRPr="00120745" w:rsidRDefault="00824FCA" w:rsidP="00824FCA">
      <w:pPr>
        <w:rPr>
          <w:b/>
        </w:rPr>
      </w:pPr>
      <w:r w:rsidRPr="00120745">
        <w:rPr>
          <w:b/>
        </w:rPr>
        <w:t xml:space="preserve">Во время проведения экзамена Вы можете по уважительной причине покинуть аудиторию (только в сопровождении одного из организаторов в аудитории либо в сопровождении дежурного по этажу), для выхода из аудитории Вам необходимо обратиться к организатору. </w:t>
      </w:r>
      <w:r w:rsidRPr="00243BA6">
        <w:rPr>
          <w:b/>
        </w:rPr>
        <w:t xml:space="preserve">В этом случае бланки ответов, черновики и вариант </w:t>
      </w:r>
      <w:r>
        <w:rPr>
          <w:b/>
        </w:rPr>
        <w:t>остаются на вашем рабочем месте</w:t>
      </w:r>
      <w:r w:rsidRPr="00243BA6">
        <w:rPr>
          <w:b/>
        </w:rPr>
        <w:t>.</w:t>
      </w:r>
      <w:r w:rsidRPr="00120745">
        <w:rPr>
          <w:b/>
        </w:rPr>
        <w:t xml:space="preserve"> </w:t>
      </w:r>
    </w:p>
    <w:p w14:paraId="4500A130" w14:textId="77777777" w:rsidR="00824FCA" w:rsidRDefault="00824FCA" w:rsidP="00824FCA">
      <w:pPr>
        <w:rPr>
          <w:i/>
          <w:szCs w:val="26"/>
        </w:rPr>
      </w:pPr>
    </w:p>
    <w:p w14:paraId="44349038" w14:textId="77777777" w:rsidR="00824FCA" w:rsidRPr="00120745" w:rsidRDefault="00824FCA" w:rsidP="00824FCA">
      <w:r w:rsidRPr="00120745">
        <w:rPr>
          <w:b/>
        </w:rPr>
        <w:t>Экзаменационные материалы</w:t>
      </w:r>
      <w:r>
        <w:rPr>
          <w:b/>
        </w:rPr>
        <w:t xml:space="preserve"> с вариантами заданий</w:t>
      </w:r>
      <w:r w:rsidRPr="00120745">
        <w:rPr>
          <w:b/>
        </w:rPr>
        <w:t xml:space="preserve"> в аудиторию поступили в доставочном пакете. Упаковка пакета не нарушена</w:t>
      </w:r>
    </w:p>
    <w:p w14:paraId="2F8D8FC2" w14:textId="77777777" w:rsidR="00824FCA" w:rsidRPr="009E5CCB" w:rsidRDefault="00824FCA" w:rsidP="00824FCA">
      <w:pPr>
        <w:rPr>
          <w:i/>
        </w:rPr>
      </w:pPr>
      <w:r w:rsidRPr="009E5CCB">
        <w:rPr>
          <w:i/>
        </w:rPr>
        <w:t>(продемонстрировать и вскрыть, используя ножницы).</w:t>
      </w:r>
    </w:p>
    <w:p w14:paraId="64D0D007" w14:textId="77777777" w:rsidR="00824FCA" w:rsidRDefault="00824FCA" w:rsidP="00824FCA">
      <w:pPr>
        <w:rPr>
          <w:b/>
        </w:rPr>
      </w:pPr>
      <w:r w:rsidRPr="00120745">
        <w:rPr>
          <w:b/>
        </w:rPr>
        <w:t xml:space="preserve">Организаторы раздадут Вам варианты заданий. </w:t>
      </w:r>
      <w:r>
        <w:rPr>
          <w:b/>
        </w:rPr>
        <w:t>Задания</w:t>
      </w:r>
      <w:r w:rsidRPr="00120745">
        <w:rPr>
          <w:b/>
        </w:rPr>
        <w:t xml:space="preserve"> долж</w:t>
      </w:r>
      <w:r>
        <w:rPr>
          <w:b/>
        </w:rPr>
        <w:t>ны</w:t>
      </w:r>
      <w:r w:rsidRPr="00120745">
        <w:rPr>
          <w:b/>
        </w:rPr>
        <w:t xml:space="preserve"> быть на краю Вашего стола, только после объявления начала экзамена Вы должны взять вариант и начать работу. </w:t>
      </w:r>
    </w:p>
    <w:p w14:paraId="39C9927B" w14:textId="77777777" w:rsidR="00824FCA" w:rsidRPr="009E5CCB" w:rsidRDefault="00824FCA" w:rsidP="00824FCA">
      <w:pPr>
        <w:rPr>
          <w:i/>
        </w:rPr>
      </w:pPr>
      <w:r w:rsidRPr="009E5CCB">
        <w:rPr>
          <w:i/>
        </w:rPr>
        <w:t>(организатор раздает участникам задания).</w:t>
      </w:r>
    </w:p>
    <w:p w14:paraId="05054EC8" w14:textId="77777777" w:rsidR="00824FCA" w:rsidRPr="00E972B3" w:rsidRDefault="00824FCA" w:rsidP="00824FCA">
      <w:pPr>
        <w:contextualSpacing/>
        <w:rPr>
          <w:b/>
          <w:color w:val="000000"/>
          <w:szCs w:val="26"/>
        </w:rPr>
      </w:pPr>
      <w:r w:rsidRPr="00E972B3">
        <w:rPr>
          <w:b/>
          <w:color w:val="000000"/>
          <w:szCs w:val="26"/>
        </w:rPr>
        <w:t xml:space="preserve">Проверьте комплектацию и полиграфическое качество КИМ. Количество страниц в КИМ указано в колонтитуле. </w:t>
      </w:r>
    </w:p>
    <w:p w14:paraId="37ABF6D2" w14:textId="77777777" w:rsidR="00824FCA" w:rsidRDefault="00824FCA" w:rsidP="00824FCA"/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8856"/>
      </w:tblGrid>
      <w:tr w:rsidR="00824FCA" w14:paraId="19F56F9C" w14:textId="77777777" w:rsidTr="000F67D0">
        <w:trPr>
          <w:trHeight w:val="1133"/>
        </w:trPr>
        <w:tc>
          <w:tcPr>
            <w:tcW w:w="782" w:type="dxa"/>
          </w:tcPr>
          <w:p w14:paraId="5B28978D" w14:textId="77777777" w:rsidR="00824FCA" w:rsidRDefault="00824FCA" w:rsidP="00042159">
            <w:pPr>
              <w:ind w:firstLine="0"/>
              <w:jc w:val="center"/>
              <w:rPr>
                <w:noProof/>
              </w:rPr>
            </w:pPr>
            <w:r w:rsidRPr="00AB619C">
              <w:rPr>
                <w:noProof/>
                <w:sz w:val="36"/>
              </w:rPr>
              <w:drawing>
                <wp:inline distT="0" distB="0" distL="0" distR="0" wp14:anchorId="5898BEB5" wp14:editId="76D91312">
                  <wp:extent cx="360000" cy="360000"/>
                  <wp:effectExtent l="0" t="0" r="0" b="254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Восклицательный знак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</w:tcPr>
          <w:p w14:paraId="3F4ADE14" w14:textId="77777777" w:rsidR="00824FCA" w:rsidRPr="0065409C" w:rsidRDefault="00824FCA" w:rsidP="00042159">
            <w:pPr>
              <w:pStyle w:val="a"/>
              <w:numPr>
                <w:ilvl w:val="0"/>
                <w:numId w:val="0"/>
              </w:numPr>
              <w:rPr>
                <w:b/>
                <w:szCs w:val="26"/>
              </w:rPr>
            </w:pPr>
            <w:r w:rsidRPr="0065409C">
              <w:rPr>
                <w:b/>
                <w:szCs w:val="26"/>
              </w:rPr>
              <w:t>ГВЭ по русскому языку</w:t>
            </w:r>
          </w:p>
          <w:p w14:paraId="64FEB1BC" w14:textId="70A17774" w:rsidR="00824FCA" w:rsidRPr="009E5CCB" w:rsidRDefault="00824FCA" w:rsidP="000F67D0">
            <w:pPr>
              <w:ind w:firstLine="0"/>
              <w:rPr>
                <w:i/>
              </w:rPr>
            </w:pPr>
            <w:r w:rsidRPr="0065409C">
              <w:rPr>
                <w:b/>
                <w:color w:val="000000"/>
                <w:szCs w:val="26"/>
              </w:rPr>
              <w:t xml:space="preserve">Ознакомьтесь с экзаменационным материалом для проведения изложения (темой изложения и творческим заданием). </w:t>
            </w:r>
          </w:p>
        </w:tc>
      </w:tr>
    </w:tbl>
    <w:p w14:paraId="235B03D3" w14:textId="77777777" w:rsidR="000F67D0" w:rsidRDefault="000F67D0" w:rsidP="00824FCA">
      <w:pPr>
        <w:rPr>
          <w:b/>
          <w:lang w:eastAsia="zh-CN"/>
        </w:rPr>
      </w:pPr>
    </w:p>
    <w:p w14:paraId="77C7863D" w14:textId="77777777" w:rsidR="00824FCA" w:rsidRPr="009E5CCB" w:rsidRDefault="00824FCA" w:rsidP="00824FCA">
      <w:pPr>
        <w:rPr>
          <w:b/>
          <w:lang w:eastAsia="zh-CN"/>
        </w:rPr>
      </w:pPr>
      <w:r w:rsidRPr="009E5CCB">
        <w:rPr>
          <w:b/>
          <w:lang w:eastAsia="zh-CN"/>
        </w:rPr>
        <w:t>Инструктаж закончен. Вы можете приступать к выполнению заданий.</w:t>
      </w:r>
    </w:p>
    <w:p w14:paraId="3C75D8CF" w14:textId="77777777" w:rsidR="00824FCA" w:rsidRPr="00120745" w:rsidRDefault="00824FCA" w:rsidP="00824FCA">
      <w:pPr>
        <w:rPr>
          <w:lang w:eastAsia="zh-CN"/>
        </w:rPr>
      </w:pPr>
      <w:r w:rsidRPr="009E5CCB">
        <w:rPr>
          <w:b/>
          <w:lang w:eastAsia="zh-CN"/>
        </w:rPr>
        <w:t>Начало экзамена:</w:t>
      </w:r>
      <w:r w:rsidRPr="00120745">
        <w:rPr>
          <w:lang w:eastAsia="zh-CN"/>
        </w:rPr>
        <w:t xml:space="preserve"> </w:t>
      </w:r>
      <w:r w:rsidRPr="00120745">
        <w:rPr>
          <w:i/>
          <w:lang w:eastAsia="zh-CN"/>
        </w:rPr>
        <w:t>(объявить время начала экзамена)</w:t>
      </w:r>
    </w:p>
    <w:p w14:paraId="100B406A" w14:textId="77777777" w:rsidR="00824FCA" w:rsidRPr="00120745" w:rsidRDefault="00824FCA" w:rsidP="00824FCA">
      <w:pPr>
        <w:rPr>
          <w:lang w:eastAsia="zh-CN"/>
        </w:rPr>
      </w:pPr>
      <w:r w:rsidRPr="009E5CCB">
        <w:rPr>
          <w:b/>
          <w:lang w:eastAsia="zh-CN"/>
        </w:rPr>
        <w:t>Окончание экзамена:</w:t>
      </w:r>
      <w:r w:rsidRPr="00120745">
        <w:rPr>
          <w:lang w:eastAsia="zh-CN"/>
        </w:rPr>
        <w:t xml:space="preserve"> </w:t>
      </w:r>
      <w:r w:rsidRPr="00120745">
        <w:rPr>
          <w:i/>
          <w:lang w:eastAsia="zh-CN"/>
        </w:rPr>
        <w:t>(указать время)</w:t>
      </w:r>
    </w:p>
    <w:p w14:paraId="1AB2D35D" w14:textId="77777777" w:rsidR="00824FCA" w:rsidRPr="00120745" w:rsidRDefault="00824FCA" w:rsidP="00824FCA">
      <w:pPr>
        <w:rPr>
          <w:i/>
          <w:lang w:eastAsia="zh-CN"/>
        </w:rPr>
      </w:pPr>
      <w:r w:rsidRPr="00120745">
        <w:rPr>
          <w:i/>
          <w:lang w:eastAsia="zh-CN"/>
        </w:rPr>
        <w:t xml:space="preserve">Запишите на доске время начала и окончания экзамена. </w:t>
      </w:r>
    </w:p>
    <w:p w14:paraId="59635ABE" w14:textId="77777777" w:rsidR="00824FCA" w:rsidRPr="00120745" w:rsidRDefault="00824FCA" w:rsidP="00824FCA">
      <w:pPr>
        <w:rPr>
          <w:i/>
          <w:lang w:eastAsia="zh-CN"/>
        </w:rPr>
      </w:pPr>
      <w:r w:rsidRPr="00120745">
        <w:rPr>
          <w:i/>
          <w:lang w:eastAsia="zh-CN"/>
        </w:rPr>
        <w:t>Время, отведенное на инструктаж, в общее время экзамена не включается.</w:t>
      </w:r>
    </w:p>
    <w:p w14:paraId="539D218F" w14:textId="77777777" w:rsidR="00824FCA" w:rsidRPr="009E5CCB" w:rsidRDefault="00824FCA" w:rsidP="00824FCA">
      <w:pPr>
        <w:jc w:val="left"/>
        <w:rPr>
          <w:b/>
          <w:lang w:eastAsia="zh-CN"/>
        </w:rPr>
      </w:pPr>
      <w:r w:rsidRPr="009E5CCB">
        <w:rPr>
          <w:b/>
          <w:lang w:eastAsia="zh-CN"/>
        </w:rPr>
        <w:t>Не забывайте переносить ответы из черновика в бланк ответов.</w:t>
      </w:r>
    </w:p>
    <w:p w14:paraId="4E1D526D" w14:textId="77777777" w:rsidR="00824FCA" w:rsidRPr="009E5CCB" w:rsidRDefault="00824FCA" w:rsidP="00824FCA">
      <w:pPr>
        <w:jc w:val="left"/>
        <w:rPr>
          <w:b/>
          <w:lang w:eastAsia="zh-CN"/>
        </w:rPr>
      </w:pPr>
      <w:r w:rsidRPr="009E5CCB">
        <w:rPr>
          <w:b/>
          <w:lang w:eastAsia="zh-CN"/>
        </w:rPr>
        <w:t>Желаем удачи!</w:t>
      </w:r>
    </w:p>
    <w:p w14:paraId="55EFF384" w14:textId="77777777" w:rsidR="00824FCA" w:rsidRDefault="00824FCA" w:rsidP="00824FCA">
      <w:pPr>
        <w:rPr>
          <w:i/>
          <w:lang w:eastAsia="zh-CN"/>
        </w:rPr>
      </w:pPr>
    </w:p>
    <w:p w14:paraId="715DF993" w14:textId="77777777" w:rsidR="00824FCA" w:rsidRPr="00120745" w:rsidRDefault="00824FCA" w:rsidP="00824FCA">
      <w:pPr>
        <w:rPr>
          <w:i/>
          <w:lang w:eastAsia="zh-CN"/>
        </w:rPr>
      </w:pPr>
      <w:r w:rsidRPr="00120745">
        <w:rPr>
          <w:i/>
          <w:lang w:eastAsia="zh-CN"/>
        </w:rPr>
        <w:t xml:space="preserve">Во время проведения экзамена организатор </w:t>
      </w:r>
      <w:r>
        <w:rPr>
          <w:i/>
          <w:lang w:eastAsia="zh-CN"/>
        </w:rPr>
        <w:t xml:space="preserve">записывает номер фактически выданного варианта в </w:t>
      </w:r>
      <w:r w:rsidRPr="005F2D16">
        <w:rPr>
          <w:i/>
          <w:lang w:eastAsia="zh-CN"/>
        </w:rPr>
        <w:t xml:space="preserve">форму ППЭ-05-02 «Ведомость учета участников ГИА и экзаменационных материалов в аудитории» </w:t>
      </w:r>
      <w:r>
        <w:rPr>
          <w:i/>
          <w:lang w:eastAsia="zh-CN"/>
        </w:rPr>
        <w:t>и именные бланки участников (поле «Вариант»)</w:t>
      </w:r>
      <w:r w:rsidRPr="00120745">
        <w:rPr>
          <w:i/>
          <w:lang w:eastAsia="zh-CN"/>
        </w:rPr>
        <w:t>.</w:t>
      </w:r>
    </w:p>
    <w:p w14:paraId="3D3C6873" w14:textId="77777777" w:rsidR="00824FCA" w:rsidRPr="00120745" w:rsidRDefault="00824FCA" w:rsidP="00824FCA">
      <w:pPr>
        <w:rPr>
          <w:i/>
          <w:lang w:eastAsia="zh-CN"/>
        </w:rPr>
      </w:pPr>
      <w:r w:rsidRPr="00120745">
        <w:rPr>
          <w:i/>
          <w:lang w:eastAsia="zh-CN"/>
        </w:rPr>
        <w:t>За 30 минут до окончания экзамена необходимо объявить</w:t>
      </w:r>
    </w:p>
    <w:p w14:paraId="517FDAEB" w14:textId="77777777" w:rsidR="00824FCA" w:rsidRPr="009E5CCB" w:rsidRDefault="00824FCA" w:rsidP="00824FCA">
      <w:pPr>
        <w:rPr>
          <w:b/>
          <w:lang w:eastAsia="zh-CN"/>
        </w:rPr>
      </w:pPr>
      <w:r w:rsidRPr="009E5CCB">
        <w:rPr>
          <w:b/>
          <w:lang w:eastAsia="zh-CN"/>
        </w:rPr>
        <w:t xml:space="preserve">До окончания экзамена осталось 30 минут. </w:t>
      </w:r>
    </w:p>
    <w:p w14:paraId="30FE4CBA" w14:textId="77777777" w:rsidR="00824FCA" w:rsidRPr="009E5CCB" w:rsidRDefault="00824FCA" w:rsidP="00824FCA">
      <w:pPr>
        <w:rPr>
          <w:b/>
          <w:lang w:eastAsia="zh-CN"/>
        </w:rPr>
      </w:pPr>
      <w:r w:rsidRPr="009E5CCB">
        <w:rPr>
          <w:b/>
          <w:lang w:eastAsia="zh-CN"/>
        </w:rPr>
        <w:t>Не забывайте переносить ответы из текста работы и черновика в бланки ответов.</w:t>
      </w:r>
    </w:p>
    <w:p w14:paraId="26D24FDE" w14:textId="77777777" w:rsidR="00824FCA" w:rsidRPr="00120745" w:rsidRDefault="00824FCA" w:rsidP="00824FCA">
      <w:pPr>
        <w:rPr>
          <w:i/>
          <w:lang w:eastAsia="zh-CN"/>
        </w:rPr>
      </w:pPr>
      <w:r w:rsidRPr="00120745">
        <w:rPr>
          <w:i/>
          <w:lang w:eastAsia="zh-CN"/>
        </w:rPr>
        <w:t>За 5 минут до окончания экзамена необходимо объявить</w:t>
      </w:r>
    </w:p>
    <w:p w14:paraId="6D4EB862" w14:textId="77777777" w:rsidR="00824FCA" w:rsidRPr="009E5CCB" w:rsidRDefault="00824FCA" w:rsidP="00824FCA">
      <w:pPr>
        <w:rPr>
          <w:b/>
          <w:lang w:eastAsia="zh-CN"/>
        </w:rPr>
      </w:pPr>
      <w:r w:rsidRPr="009E5CCB">
        <w:rPr>
          <w:b/>
          <w:lang w:eastAsia="zh-CN"/>
        </w:rPr>
        <w:t>До окончания экзамена осталось 5 минут.</w:t>
      </w:r>
    </w:p>
    <w:p w14:paraId="00048569" w14:textId="77777777" w:rsidR="00824FCA" w:rsidRPr="00120745" w:rsidRDefault="00824FCA" w:rsidP="00824FCA">
      <w:pPr>
        <w:rPr>
          <w:i/>
          <w:lang w:eastAsia="zh-CN"/>
        </w:rPr>
      </w:pPr>
      <w:r w:rsidRPr="00120745">
        <w:rPr>
          <w:i/>
          <w:lang w:eastAsia="zh-CN"/>
        </w:rPr>
        <w:t>По окончанию времени экзамена объявить:</w:t>
      </w:r>
    </w:p>
    <w:p w14:paraId="487EBFB9" w14:textId="77777777" w:rsidR="00824FCA" w:rsidRPr="009E5CCB" w:rsidRDefault="00824FCA" w:rsidP="00824FCA">
      <w:pPr>
        <w:rPr>
          <w:b/>
          <w:lang w:eastAsia="zh-CN"/>
        </w:rPr>
      </w:pPr>
      <w:r w:rsidRPr="009E5CCB">
        <w:rPr>
          <w:b/>
          <w:lang w:eastAsia="zh-CN"/>
        </w:rPr>
        <w:t>Экзамен окончен. Положите на край стола свои бланки, задания</w:t>
      </w:r>
      <w:r>
        <w:rPr>
          <w:b/>
          <w:lang w:eastAsia="zh-CN"/>
        </w:rPr>
        <w:br/>
      </w:r>
      <w:r w:rsidRPr="009E5CCB">
        <w:rPr>
          <w:b/>
          <w:lang w:eastAsia="zh-CN"/>
        </w:rPr>
        <w:t>и черновики.</w:t>
      </w:r>
    </w:p>
    <w:p w14:paraId="418DE6FD" w14:textId="77777777" w:rsidR="00824FCA" w:rsidRDefault="00824FCA" w:rsidP="00824FCA">
      <w:pPr>
        <w:rPr>
          <w:i/>
          <w:lang w:eastAsia="zh-CN"/>
        </w:rPr>
      </w:pPr>
      <w:r w:rsidRPr="00120745">
        <w:rPr>
          <w:i/>
          <w:lang w:eastAsia="zh-CN"/>
        </w:rPr>
        <w:t xml:space="preserve">Организаторы осуществляют </w:t>
      </w:r>
      <w:r>
        <w:rPr>
          <w:i/>
          <w:lang w:eastAsia="zh-CN"/>
        </w:rPr>
        <w:t>сбор экзаменационных материалов.</w:t>
      </w:r>
    </w:p>
    <w:p w14:paraId="7BE343E2" w14:textId="77777777" w:rsidR="00824FCA" w:rsidRDefault="00824FCA" w:rsidP="00824FCA">
      <w:pPr>
        <w:rPr>
          <w:i/>
          <w:lang w:eastAsia="zh-CN"/>
        </w:rPr>
      </w:pPr>
    </w:p>
    <w:p w14:paraId="3D4A509F" w14:textId="77777777" w:rsidR="00824FCA" w:rsidRDefault="00824FCA" w:rsidP="009E5CCB">
      <w:pPr>
        <w:rPr>
          <w:i/>
          <w:lang w:eastAsia="zh-CN"/>
        </w:rPr>
      </w:pPr>
    </w:p>
    <w:p w14:paraId="562ED41C" w14:textId="2A42DA65" w:rsidR="0065409C" w:rsidRPr="0065409C" w:rsidRDefault="0065409C" w:rsidP="00AC5D11">
      <w:pPr>
        <w:pStyle w:val="1"/>
        <w:pageBreakBefore/>
        <w:rPr>
          <w:rFonts w:cs="Times New Roman"/>
          <w:szCs w:val="26"/>
        </w:rPr>
      </w:pPr>
      <w:bookmarkStart w:id="60" w:name="_Toc188433429"/>
      <w:r>
        <w:t xml:space="preserve">Приложение </w:t>
      </w:r>
      <w:r w:rsidR="00EB62F5">
        <w:t>4</w:t>
      </w:r>
      <w:r>
        <w:t xml:space="preserve">. </w:t>
      </w:r>
      <w:r w:rsidRPr="0065409C">
        <w:rPr>
          <w:rFonts w:cs="Times New Roman"/>
          <w:szCs w:val="26"/>
        </w:rPr>
        <w:t>Инструкция для участника ГВЭ в устной форме, зачитываемая организатором в аудитории перед началом экзамена</w:t>
      </w:r>
      <w:bookmarkEnd w:id="60"/>
    </w:p>
    <w:p w14:paraId="5D8C266A" w14:textId="77777777" w:rsidR="0065409C" w:rsidRPr="0065409C" w:rsidRDefault="0065409C" w:rsidP="0065409C">
      <w:pPr>
        <w:rPr>
          <w:rFonts w:eastAsia="Times New Roman" w:cs="Times New Roman"/>
          <w:i/>
          <w:szCs w:val="26"/>
        </w:rPr>
      </w:pPr>
      <w:r w:rsidRPr="0065409C">
        <w:rPr>
          <w:rFonts w:eastAsia="Times New Roman" w:cs="Times New Roman"/>
          <w:i/>
          <w:szCs w:val="26"/>
        </w:rPr>
        <w:t>Первая часть инструктажа (начало проведения с 9.50 по местному времени):</w:t>
      </w:r>
    </w:p>
    <w:p w14:paraId="64AA8E17" w14:textId="77777777" w:rsidR="0065409C" w:rsidRPr="0065409C" w:rsidRDefault="0065409C" w:rsidP="0065409C">
      <w:pPr>
        <w:rPr>
          <w:rFonts w:cs="Times New Roman"/>
          <w:b/>
          <w:szCs w:val="26"/>
        </w:rPr>
      </w:pPr>
    </w:p>
    <w:p w14:paraId="7E1A0389" w14:textId="77777777" w:rsidR="0065409C" w:rsidRPr="0065409C" w:rsidRDefault="0065409C" w:rsidP="0065409C">
      <w:pPr>
        <w:rPr>
          <w:rFonts w:cs="Times New Roman"/>
          <w:b/>
          <w:szCs w:val="26"/>
        </w:rPr>
      </w:pPr>
      <w:r w:rsidRPr="0065409C">
        <w:rPr>
          <w:rFonts w:cs="Times New Roman"/>
          <w:b/>
          <w:szCs w:val="26"/>
        </w:rPr>
        <w:t xml:space="preserve">Уважаемые участники экзамена! Сегодня Вы сдаете ГВЭ по _______________ </w:t>
      </w:r>
      <w:r w:rsidRPr="0065409C">
        <w:rPr>
          <w:rFonts w:cs="Times New Roman"/>
          <w:i/>
          <w:szCs w:val="26"/>
        </w:rPr>
        <w:t>(</w:t>
      </w:r>
      <w:r w:rsidRPr="0065409C">
        <w:rPr>
          <w:rFonts w:cs="Times New Roman"/>
          <w:i/>
          <w:iCs/>
          <w:szCs w:val="26"/>
        </w:rPr>
        <w:t xml:space="preserve">назовите соответствующий предмет) </w:t>
      </w:r>
      <w:r w:rsidRPr="0065409C">
        <w:rPr>
          <w:rFonts w:cs="Times New Roman"/>
          <w:b/>
          <w:szCs w:val="26"/>
        </w:rPr>
        <w:t xml:space="preserve">в устной форме. </w:t>
      </w:r>
    </w:p>
    <w:p w14:paraId="47069049" w14:textId="77777777" w:rsidR="0065409C" w:rsidRPr="0065409C" w:rsidRDefault="0065409C" w:rsidP="0065409C">
      <w:pPr>
        <w:rPr>
          <w:rFonts w:cs="Times New Roman"/>
          <w:b/>
          <w:szCs w:val="26"/>
        </w:rPr>
      </w:pPr>
      <w:r w:rsidRPr="0065409C">
        <w:rPr>
          <w:rFonts w:cs="Times New Roman"/>
          <w:b/>
          <w:szCs w:val="26"/>
        </w:rPr>
        <w:t xml:space="preserve">Во время проведения экзамена вы должны соблюдать порядок проведения ГВЭ. </w:t>
      </w:r>
    </w:p>
    <w:p w14:paraId="61DA218D" w14:textId="77777777" w:rsidR="0065409C" w:rsidRPr="0065409C" w:rsidRDefault="0065409C" w:rsidP="0065409C">
      <w:pPr>
        <w:rPr>
          <w:rFonts w:cs="Times New Roman"/>
          <w:b/>
          <w:szCs w:val="26"/>
        </w:rPr>
      </w:pPr>
      <w:r w:rsidRPr="0065409C">
        <w:rPr>
          <w:rFonts w:cs="Times New Roman"/>
          <w:b/>
          <w:szCs w:val="26"/>
        </w:rPr>
        <w:t xml:space="preserve">Во время проведения экзамена запрещается: </w:t>
      </w:r>
    </w:p>
    <w:p w14:paraId="084600AF" w14:textId="77777777" w:rsidR="0065409C" w:rsidRPr="0065409C" w:rsidRDefault="0065409C" w:rsidP="0065409C">
      <w:pPr>
        <w:pStyle w:val="a"/>
        <w:rPr>
          <w:rFonts w:cs="Times New Roman"/>
          <w:b/>
          <w:szCs w:val="26"/>
        </w:rPr>
      </w:pPr>
      <w:r w:rsidRPr="0065409C">
        <w:rPr>
          <w:rFonts w:cs="Times New Roman"/>
          <w:b/>
          <w:szCs w:val="26"/>
        </w:rPr>
        <w:t>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14:paraId="0094E09E" w14:textId="77777777" w:rsidR="0065409C" w:rsidRPr="0065409C" w:rsidRDefault="0065409C" w:rsidP="0065409C">
      <w:pPr>
        <w:pStyle w:val="a"/>
        <w:rPr>
          <w:rFonts w:cs="Times New Roman"/>
          <w:b/>
          <w:szCs w:val="26"/>
        </w:rPr>
      </w:pPr>
      <w:r w:rsidRPr="0065409C">
        <w:rPr>
          <w:rFonts w:cs="Times New Roman"/>
          <w:b/>
          <w:szCs w:val="26"/>
        </w:rPr>
        <w:t>разговаривать, вставать с мест, пересаживаться, обмениваться любыми материалами и предметами;</w:t>
      </w:r>
    </w:p>
    <w:p w14:paraId="6A79B2DC" w14:textId="77777777" w:rsidR="0065409C" w:rsidRPr="0065409C" w:rsidRDefault="0065409C" w:rsidP="0065409C">
      <w:pPr>
        <w:pStyle w:val="a"/>
        <w:rPr>
          <w:rFonts w:cs="Times New Roman"/>
          <w:b/>
          <w:szCs w:val="26"/>
        </w:rPr>
      </w:pPr>
      <w:r w:rsidRPr="0065409C">
        <w:rPr>
          <w:rFonts w:cs="Times New Roman"/>
          <w:b/>
          <w:szCs w:val="26"/>
        </w:rPr>
        <w:t>выносить из аудиторий и ППЭ экзаменационные материалы на бумажном или электронном носителях, фотографировать экзаменационные материалы;</w:t>
      </w:r>
    </w:p>
    <w:p w14:paraId="59CF9B3B" w14:textId="77777777" w:rsidR="0065409C" w:rsidRPr="0065409C" w:rsidRDefault="0065409C" w:rsidP="0065409C">
      <w:pPr>
        <w:pStyle w:val="a"/>
        <w:rPr>
          <w:rFonts w:cs="Times New Roman"/>
          <w:b/>
          <w:szCs w:val="26"/>
        </w:rPr>
      </w:pPr>
      <w:r w:rsidRPr="0065409C">
        <w:rPr>
          <w:rFonts w:cs="Times New Roman"/>
          <w:b/>
          <w:szCs w:val="26"/>
        </w:rPr>
        <w:t>пользоваться справочными материалами, кроме тех, которые указаны в тексте заданий;</w:t>
      </w:r>
    </w:p>
    <w:p w14:paraId="0C830EAA" w14:textId="77777777" w:rsidR="0065409C" w:rsidRPr="0065409C" w:rsidRDefault="0065409C" w:rsidP="0065409C">
      <w:pPr>
        <w:pStyle w:val="a"/>
        <w:rPr>
          <w:rFonts w:cs="Times New Roman"/>
          <w:b/>
          <w:szCs w:val="26"/>
        </w:rPr>
      </w:pPr>
      <w:r w:rsidRPr="0065409C">
        <w:rPr>
          <w:rFonts w:cs="Times New Roman"/>
          <w:b/>
          <w:szCs w:val="26"/>
        </w:rPr>
        <w:t>перемещаться по ППЭ во время экзамена без сопровождения организатора.</w:t>
      </w:r>
    </w:p>
    <w:p w14:paraId="1AD63646" w14:textId="2EE99A72" w:rsidR="0065409C" w:rsidRPr="00203734" w:rsidRDefault="0065409C" w:rsidP="0065409C">
      <w:pPr>
        <w:rPr>
          <w:rFonts w:cs="Times New Roman"/>
          <w:b/>
          <w:szCs w:val="26"/>
          <w:u w:val="single"/>
        </w:rPr>
      </w:pPr>
      <w:r w:rsidRPr="0065409C">
        <w:rPr>
          <w:rFonts w:cs="Times New Roman"/>
          <w:b/>
          <w:szCs w:val="26"/>
        </w:rPr>
        <w:t xml:space="preserve">В случае нарушения установленного порядка проведения </w:t>
      </w:r>
      <w:r>
        <w:rPr>
          <w:rFonts w:cs="Times New Roman"/>
          <w:b/>
          <w:szCs w:val="26"/>
        </w:rPr>
        <w:t>ГИА</w:t>
      </w:r>
      <w:r w:rsidRPr="0065409C">
        <w:rPr>
          <w:rFonts w:cs="Times New Roman"/>
          <w:b/>
          <w:szCs w:val="26"/>
        </w:rPr>
        <w:t xml:space="preserve"> Вы будете удалены с экзамена</w:t>
      </w:r>
      <w:r w:rsidRPr="00203734">
        <w:rPr>
          <w:rFonts w:cs="Times New Roman"/>
          <w:b/>
          <w:szCs w:val="26"/>
        </w:rPr>
        <w:t xml:space="preserve">. </w:t>
      </w:r>
      <w:r w:rsidR="00C808A2" w:rsidRPr="00203734">
        <w:rPr>
          <w:b/>
        </w:rPr>
        <w:t>Напоминаем, что частью 4 статьи 19.30 Кодекса Российской Федерации об административных правонарушениях предусмотрена административная ответственность. Умышленное искажение результатов государственной итоговой аттестации, а равно нарушение установленного законодательством об образовании порядка проведения государственной итоговой аттестации, влечет наложение административного штрафа на граждан в размере от трех тысяч до пяти тысяч рублей.</w:t>
      </w:r>
    </w:p>
    <w:p w14:paraId="26ECDCD8" w14:textId="0D7BEA31" w:rsidR="0065409C" w:rsidRPr="0065409C" w:rsidRDefault="0065409C" w:rsidP="0065409C">
      <w:pPr>
        <w:rPr>
          <w:rFonts w:cs="Times New Roman"/>
          <w:b/>
          <w:szCs w:val="26"/>
        </w:rPr>
      </w:pPr>
      <w:r w:rsidRPr="0065409C">
        <w:rPr>
          <w:rFonts w:cs="Times New Roman"/>
          <w:b/>
          <w:szCs w:val="26"/>
        </w:rPr>
        <w:t xml:space="preserve">В случае нарушения порядка проведения экзамена работниками ППЭ или другими участниками экзамена вы имеете право подать апелляцию о нарушении установленного порядка проведения </w:t>
      </w:r>
      <w:r>
        <w:rPr>
          <w:rFonts w:cs="Times New Roman"/>
          <w:b/>
          <w:szCs w:val="26"/>
        </w:rPr>
        <w:t>ГИА</w:t>
      </w:r>
      <w:r w:rsidRPr="0065409C">
        <w:rPr>
          <w:rFonts w:cs="Times New Roman"/>
          <w:b/>
          <w:szCs w:val="26"/>
        </w:rPr>
        <w:t xml:space="preserve">. Апелляция о нарушении установленного порядка проведения </w:t>
      </w:r>
      <w:r>
        <w:rPr>
          <w:rFonts w:cs="Times New Roman"/>
          <w:b/>
          <w:szCs w:val="26"/>
        </w:rPr>
        <w:t>ГИА</w:t>
      </w:r>
      <w:r w:rsidRPr="0065409C">
        <w:rPr>
          <w:rFonts w:cs="Times New Roman"/>
          <w:b/>
          <w:szCs w:val="26"/>
        </w:rPr>
        <w:t xml:space="preserve"> подается до выхода из ППЭ.</w:t>
      </w:r>
    </w:p>
    <w:p w14:paraId="67E113E5" w14:textId="77777777" w:rsidR="0065409C" w:rsidRPr="0065409C" w:rsidRDefault="0065409C" w:rsidP="0065409C">
      <w:pPr>
        <w:rPr>
          <w:rFonts w:cs="Times New Roman"/>
          <w:b/>
          <w:color w:val="000000"/>
          <w:szCs w:val="26"/>
        </w:rPr>
      </w:pPr>
      <w:r w:rsidRPr="0065409C">
        <w:rPr>
          <w:rFonts w:cs="Times New Roman"/>
          <w:b/>
          <w:szCs w:val="26"/>
          <w:lang w:eastAsia="zh-CN"/>
        </w:rPr>
        <w:t>В случае плохого самочувствия незамедлительно обращайтесь к нам. В пункте присутствует медицинский работник. Напоминаем, что по состоянию здоровья вы можете завершить экзамен и прийти на пересдачу.</w:t>
      </w:r>
    </w:p>
    <w:p w14:paraId="40C538B2" w14:textId="77777777" w:rsidR="0065409C" w:rsidRPr="0065409C" w:rsidRDefault="0065409C" w:rsidP="0065409C">
      <w:pPr>
        <w:rPr>
          <w:rFonts w:cs="Times New Roman"/>
          <w:b/>
          <w:szCs w:val="26"/>
        </w:rPr>
      </w:pPr>
      <w:r w:rsidRPr="0065409C">
        <w:rPr>
          <w:rFonts w:cs="Times New Roman"/>
          <w:b/>
          <w:szCs w:val="26"/>
        </w:rPr>
        <w:t>Ознакомиться с результатами ГВЭ вы можете в образовательной организации.</w:t>
      </w:r>
    </w:p>
    <w:p w14:paraId="691CCBD8" w14:textId="77777777" w:rsidR="0065409C" w:rsidRPr="0065409C" w:rsidRDefault="0065409C" w:rsidP="0065409C">
      <w:pPr>
        <w:rPr>
          <w:rFonts w:cs="Times New Roman"/>
          <w:szCs w:val="26"/>
        </w:rPr>
      </w:pPr>
      <w:r w:rsidRPr="0065409C">
        <w:rPr>
          <w:rFonts w:cs="Times New Roman"/>
          <w:b/>
          <w:szCs w:val="26"/>
        </w:rPr>
        <w:t>Плановая дата ознакомления с результатами: _____________</w:t>
      </w:r>
      <w:r w:rsidRPr="0065409C">
        <w:rPr>
          <w:rFonts w:cs="Times New Roman"/>
          <w:b/>
          <w:i/>
          <w:szCs w:val="26"/>
        </w:rPr>
        <w:t>(</w:t>
      </w:r>
      <w:r w:rsidRPr="0065409C">
        <w:rPr>
          <w:rFonts w:cs="Times New Roman"/>
          <w:i/>
          <w:szCs w:val="26"/>
        </w:rPr>
        <w:t>назвать дату)</w:t>
      </w:r>
      <w:r w:rsidRPr="0065409C">
        <w:rPr>
          <w:rFonts w:cs="Times New Roman"/>
          <w:szCs w:val="26"/>
        </w:rPr>
        <w:t>.</w:t>
      </w:r>
    </w:p>
    <w:p w14:paraId="683819D3" w14:textId="77777777" w:rsidR="00FC49DE" w:rsidRPr="008B3049" w:rsidRDefault="00FC49DE" w:rsidP="00FC49DE">
      <w:pPr>
        <w:widowControl w:val="0"/>
        <w:suppressAutoHyphens/>
        <w:autoSpaceDN w:val="0"/>
        <w:spacing w:after="160"/>
        <w:textAlignment w:val="baseline"/>
        <w:rPr>
          <w:rFonts w:eastAsia="SimSun" w:cs="Times New Roman"/>
          <w:b/>
          <w:kern w:val="3"/>
          <w:szCs w:val="26"/>
          <w:lang w:eastAsia="en-US"/>
        </w:rPr>
      </w:pPr>
      <w:r w:rsidRPr="008B3049">
        <w:rPr>
          <w:rFonts w:eastAsia="SimSun" w:cs="Times New Roman"/>
          <w:b/>
          <w:kern w:val="3"/>
          <w:szCs w:val="26"/>
          <w:lang w:eastAsia="en-US"/>
        </w:rPr>
        <w:t>После получения результатов ГИА вы можете подать апелляцию о несогласии с выставленными баллами. Апелляция подается в течение двух рабочих дней, следующих за официальным днем объявления результатов ГИА по соответствующему учебному предмету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 в личном кабинете на официальном информационном портале ГИА выпускников классов в Санкт-Петербурге (</w:t>
      </w:r>
      <w:hyperlink r:id="rId22" w:tgtFrame="_blank" w:history="1">
        <w:r w:rsidRPr="008B3049">
          <w:rPr>
            <w:rFonts w:eastAsia="SimSun" w:cs="Times New Roman"/>
            <w:b/>
            <w:color w:val="0563C1"/>
            <w:kern w:val="3"/>
            <w:szCs w:val="26"/>
            <w:u w:val="single"/>
            <w:lang w:eastAsia="en-US"/>
          </w:rPr>
          <w:t>https://www.ege.spb.ru</w:t>
        </w:r>
      </w:hyperlink>
      <w:r w:rsidRPr="008B3049">
        <w:rPr>
          <w:rFonts w:eastAsia="SimSun" w:cs="Times New Roman"/>
          <w:b/>
          <w:kern w:val="3"/>
          <w:szCs w:val="26"/>
          <w:lang w:eastAsia="en-US"/>
        </w:rPr>
        <w:t>) или в Апелляционной комиссии.</w:t>
      </w:r>
    </w:p>
    <w:p w14:paraId="72867E62" w14:textId="77777777" w:rsidR="0065409C" w:rsidRPr="0065409C" w:rsidRDefault="0065409C" w:rsidP="0065409C">
      <w:pPr>
        <w:rPr>
          <w:rFonts w:cs="Times New Roman"/>
          <w:b/>
          <w:szCs w:val="26"/>
        </w:rPr>
      </w:pPr>
      <w:r w:rsidRPr="0065409C">
        <w:rPr>
          <w:rFonts w:cs="Times New Roman"/>
          <w:b/>
          <w:szCs w:val="26"/>
        </w:rPr>
        <w:t>Во время экзамена на вашем рабочем столе, помимо экзаменационных материалов, могут находиться только:</w:t>
      </w:r>
    </w:p>
    <w:p w14:paraId="2CAB59A2" w14:textId="77777777" w:rsidR="0065409C" w:rsidRPr="0065409C" w:rsidRDefault="0065409C" w:rsidP="0065409C">
      <w:pPr>
        <w:pStyle w:val="a"/>
        <w:rPr>
          <w:rFonts w:cs="Times New Roman"/>
          <w:b/>
          <w:szCs w:val="26"/>
        </w:rPr>
      </w:pPr>
      <w:r w:rsidRPr="0065409C">
        <w:rPr>
          <w:rFonts w:cs="Times New Roman"/>
          <w:b/>
          <w:szCs w:val="26"/>
        </w:rPr>
        <w:t>ручка;</w:t>
      </w:r>
    </w:p>
    <w:p w14:paraId="5954DA01" w14:textId="0CE4E4FF" w:rsidR="0065409C" w:rsidRDefault="0065409C" w:rsidP="0065409C">
      <w:pPr>
        <w:pStyle w:val="a"/>
        <w:rPr>
          <w:rFonts w:cs="Times New Roman"/>
          <w:b/>
          <w:szCs w:val="26"/>
        </w:rPr>
      </w:pPr>
      <w:r w:rsidRPr="0065409C">
        <w:rPr>
          <w:rFonts w:cs="Times New Roman"/>
          <w:b/>
          <w:szCs w:val="26"/>
        </w:rPr>
        <w:t>документ, удостоверяющий личность</w:t>
      </w:r>
      <w:r>
        <w:rPr>
          <w:rFonts w:cs="Times New Roman"/>
          <w:b/>
          <w:szCs w:val="26"/>
        </w:rPr>
        <w:t>;</w:t>
      </w:r>
    </w:p>
    <w:p w14:paraId="0949B9F5" w14:textId="77777777" w:rsidR="00FC49DE" w:rsidRPr="008B3049" w:rsidRDefault="00FC49DE" w:rsidP="00FC49DE">
      <w:pPr>
        <w:pStyle w:val="a"/>
        <w:rPr>
          <w:b/>
        </w:rPr>
      </w:pPr>
      <w:r w:rsidRPr="008B3049">
        <w:rPr>
          <w:b/>
        </w:rPr>
        <w:t>средства обучения и воспитания;</w:t>
      </w:r>
    </w:p>
    <w:p w14:paraId="6C6F99EF" w14:textId="77777777" w:rsidR="00FC49DE" w:rsidRPr="008B3049" w:rsidRDefault="00FC49DE" w:rsidP="00FC49DE">
      <w:pPr>
        <w:pStyle w:val="a"/>
        <w:rPr>
          <w:b/>
        </w:rPr>
      </w:pPr>
      <w:r w:rsidRPr="008B3049">
        <w:rPr>
          <w:b/>
        </w:rPr>
        <w:t>лекарства (при необходимости);</w:t>
      </w:r>
    </w:p>
    <w:p w14:paraId="10714CEE" w14:textId="77777777" w:rsidR="00FC49DE" w:rsidRPr="008B3049" w:rsidRDefault="00FC49DE" w:rsidP="00FC49DE">
      <w:pPr>
        <w:pStyle w:val="a"/>
        <w:rPr>
          <w:b/>
        </w:rPr>
      </w:pPr>
      <w:r w:rsidRPr="008B3049">
        <w:rPr>
          <w:b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ГИА от выполнения ими экзаменационной работы (при необходимости);</w:t>
      </w:r>
    </w:p>
    <w:p w14:paraId="65A0F789" w14:textId="77777777" w:rsidR="00FC49DE" w:rsidRPr="008B3049" w:rsidRDefault="00FC49DE" w:rsidP="00FC49DE">
      <w:pPr>
        <w:pStyle w:val="a"/>
        <w:rPr>
          <w:b/>
        </w:rPr>
      </w:pPr>
      <w:r w:rsidRPr="008B3049">
        <w:rPr>
          <w:b/>
        </w:rPr>
        <w:t>специальные технические средства (для лиц с ОВЗ) (при необходимости);</w:t>
      </w:r>
    </w:p>
    <w:p w14:paraId="6B4541FF" w14:textId="77777777" w:rsidR="00FC49DE" w:rsidRPr="008B3049" w:rsidRDefault="00FC49DE" w:rsidP="00FC49DE">
      <w:pPr>
        <w:pStyle w:val="a"/>
        <w:rPr>
          <w:i/>
          <w:szCs w:val="26"/>
        </w:rPr>
      </w:pPr>
      <w:r w:rsidRPr="008B3049">
        <w:rPr>
          <w:b/>
        </w:rPr>
        <w:t>черновики, выданные в ППЭ.</w:t>
      </w:r>
    </w:p>
    <w:p w14:paraId="71B67A98" w14:textId="68E30F79" w:rsidR="0065409C" w:rsidRPr="0065409C" w:rsidRDefault="0065409C" w:rsidP="0065409C">
      <w:pPr>
        <w:rPr>
          <w:rFonts w:cs="Times New Roman"/>
          <w:b/>
          <w:szCs w:val="26"/>
        </w:rPr>
      </w:pPr>
      <w:r w:rsidRPr="0065409C">
        <w:rPr>
          <w:rFonts w:cs="Times New Roman"/>
          <w:b/>
          <w:szCs w:val="26"/>
        </w:rPr>
        <w:t>Комплект экзаменационных материалов для ГВЭ в устной форме состоит из 15 билетов.</w:t>
      </w:r>
    </w:p>
    <w:p w14:paraId="008A1647" w14:textId="65C91305" w:rsidR="0065409C" w:rsidRPr="0065409C" w:rsidRDefault="0065409C" w:rsidP="0065409C">
      <w:pPr>
        <w:rPr>
          <w:rFonts w:cs="Times New Roman"/>
          <w:b/>
          <w:szCs w:val="26"/>
        </w:rPr>
      </w:pPr>
      <w:r w:rsidRPr="0065409C">
        <w:rPr>
          <w:rFonts w:cs="Times New Roman"/>
          <w:b/>
          <w:szCs w:val="26"/>
        </w:rPr>
        <w:t>На подготовку ответа предоставляется</w:t>
      </w:r>
      <w:r w:rsidRPr="0065409C">
        <w:rPr>
          <w:szCs w:val="26"/>
        </w:rPr>
        <w:t xml:space="preserve"> </w:t>
      </w:r>
      <w:r w:rsidR="00FC49DE">
        <w:rPr>
          <w:szCs w:val="26"/>
        </w:rPr>
        <w:t>_________</w:t>
      </w:r>
      <w:r w:rsidRPr="0065409C">
        <w:rPr>
          <w:rFonts w:cs="Times New Roman"/>
          <w:b/>
          <w:szCs w:val="26"/>
        </w:rPr>
        <w:t>минут.</w:t>
      </w:r>
    </w:p>
    <w:tbl>
      <w:tblPr>
        <w:tblW w:w="8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67"/>
        <w:gridCol w:w="5812"/>
      </w:tblGrid>
      <w:tr w:rsidR="0002775B" w:rsidRPr="00CE70E5" w14:paraId="07351E33" w14:textId="77777777" w:rsidTr="00F45C76">
        <w:trPr>
          <w:trHeight w:val="261"/>
        </w:trPr>
        <w:tc>
          <w:tcPr>
            <w:tcW w:w="29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D29396" w14:textId="77777777" w:rsidR="0002775B" w:rsidRPr="00CE70E5" w:rsidRDefault="0002775B" w:rsidP="00F45C76">
            <w:pPr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CE70E5">
              <w:rPr>
                <w:rFonts w:eastAsia="Cambria" w:cs="Times New Roman"/>
                <w:b/>
                <w:bCs/>
                <w:color w:val="171717" w:themeColor="background2" w:themeShade="1A"/>
                <w:kern w:val="24"/>
                <w:sz w:val="24"/>
                <w:szCs w:val="24"/>
              </w:rPr>
              <w:t>Предмет</w:t>
            </w:r>
          </w:p>
        </w:tc>
        <w:tc>
          <w:tcPr>
            <w:tcW w:w="58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74BAF5" w14:textId="77777777" w:rsidR="0002775B" w:rsidRPr="00CE70E5" w:rsidRDefault="0002775B" w:rsidP="00F45C76">
            <w:pPr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CE70E5">
              <w:rPr>
                <w:rFonts w:eastAsia="Cambria" w:cs="Times New Roman"/>
                <w:b/>
                <w:bCs/>
                <w:color w:val="171717" w:themeColor="background2" w:themeShade="1A"/>
                <w:kern w:val="24"/>
                <w:sz w:val="24"/>
                <w:szCs w:val="24"/>
              </w:rPr>
              <w:t>Продолжительность</w:t>
            </w:r>
            <w:r>
              <w:rPr>
                <w:rFonts w:eastAsia="Cambria" w:cs="Times New Roman"/>
                <w:b/>
                <w:bCs/>
                <w:color w:val="171717" w:themeColor="background2" w:themeShade="1A"/>
                <w:kern w:val="24"/>
                <w:sz w:val="24"/>
                <w:szCs w:val="24"/>
              </w:rPr>
              <w:t xml:space="preserve"> подготовки</w:t>
            </w:r>
          </w:p>
        </w:tc>
      </w:tr>
      <w:tr w:rsidR="0002775B" w:rsidRPr="00CE70E5" w14:paraId="08FC3D40" w14:textId="77777777" w:rsidTr="00F45C76">
        <w:trPr>
          <w:trHeight w:val="450"/>
        </w:trPr>
        <w:tc>
          <w:tcPr>
            <w:tcW w:w="296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D45229" w14:textId="77777777" w:rsidR="0002775B" w:rsidRPr="00CE70E5" w:rsidRDefault="0002775B" w:rsidP="00F45C76">
            <w:pPr>
              <w:spacing w:line="240" w:lineRule="auto"/>
              <w:ind w:firstLine="0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CE70E5">
              <w:rPr>
                <w:rFonts w:eastAsia="Cambria" w:cs="Times New Roman"/>
                <w:color w:val="171717" w:themeColor="background2" w:themeShade="1A"/>
                <w:kern w:val="24"/>
                <w:sz w:val="24"/>
                <w:szCs w:val="24"/>
              </w:rPr>
              <w:t>Математика</w:t>
            </w:r>
          </w:p>
        </w:tc>
        <w:tc>
          <w:tcPr>
            <w:tcW w:w="58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60BB3F" w14:textId="77777777" w:rsidR="0002775B" w:rsidRPr="00CE70E5" w:rsidRDefault="0002775B" w:rsidP="00F45C76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CE70E5">
              <w:rPr>
                <w:rFonts w:eastAsia="Cambria" w:cs="Times New Roman"/>
                <w:color w:val="171717" w:themeColor="background2" w:themeShade="1A"/>
                <w:kern w:val="24"/>
                <w:sz w:val="24"/>
                <w:szCs w:val="24"/>
              </w:rPr>
              <w:t>1 час 30 минут(90 минут)</w:t>
            </w:r>
          </w:p>
        </w:tc>
      </w:tr>
      <w:tr w:rsidR="0002775B" w:rsidRPr="00CE70E5" w14:paraId="778465C3" w14:textId="77777777" w:rsidTr="00F45C76">
        <w:trPr>
          <w:trHeight w:val="450"/>
        </w:trPr>
        <w:tc>
          <w:tcPr>
            <w:tcW w:w="296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C6802A" w14:textId="77777777" w:rsidR="0002775B" w:rsidRPr="00CE70E5" w:rsidRDefault="0002775B" w:rsidP="00F45C76">
            <w:pPr>
              <w:spacing w:line="240" w:lineRule="auto"/>
              <w:ind w:firstLine="0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CE70E5">
              <w:rPr>
                <w:rFonts w:eastAsia="Cambria" w:cs="Times New Roman"/>
                <w:color w:val="171717" w:themeColor="background2" w:themeShade="1A"/>
                <w:kern w:val="24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58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2FA2C7" w14:textId="77777777" w:rsidR="0002775B" w:rsidRPr="00CE70E5" w:rsidRDefault="0002775B" w:rsidP="00F45C76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CE70E5">
              <w:rPr>
                <w:rFonts w:eastAsia="Cambria" w:cs="Times New Roman"/>
                <w:color w:val="171717" w:themeColor="background2" w:themeShade="1A"/>
                <w:kern w:val="24"/>
                <w:sz w:val="24"/>
                <w:szCs w:val="24"/>
              </w:rPr>
              <w:t>1 час (60 минут)</w:t>
            </w:r>
          </w:p>
        </w:tc>
      </w:tr>
      <w:tr w:rsidR="0002775B" w:rsidRPr="00CE70E5" w14:paraId="49D2D269" w14:textId="77777777" w:rsidTr="00F45C76">
        <w:trPr>
          <w:trHeight w:val="469"/>
        </w:trPr>
        <w:tc>
          <w:tcPr>
            <w:tcW w:w="296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40CFE5" w14:textId="77777777" w:rsidR="0002775B" w:rsidRPr="00CE70E5" w:rsidRDefault="0002775B" w:rsidP="00F45C76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CE70E5">
              <w:rPr>
                <w:rFonts w:eastAsia="Cambria" w:cs="Times New Roman"/>
                <w:color w:val="171717" w:themeColor="background2" w:themeShade="1A"/>
                <w:kern w:val="24"/>
                <w:sz w:val="24"/>
                <w:szCs w:val="24"/>
              </w:rPr>
              <w:t>География</w:t>
            </w:r>
          </w:p>
        </w:tc>
        <w:tc>
          <w:tcPr>
            <w:tcW w:w="58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7446F4" w14:textId="77777777" w:rsidR="0002775B" w:rsidRPr="00CE70E5" w:rsidRDefault="0002775B" w:rsidP="00F45C76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CE70E5">
              <w:rPr>
                <w:rFonts w:eastAsia="Cambria" w:cs="Times New Roman"/>
                <w:color w:val="171717" w:themeColor="background2" w:themeShade="1A"/>
                <w:kern w:val="24"/>
                <w:sz w:val="24"/>
                <w:szCs w:val="24"/>
              </w:rPr>
              <w:t>50 минут</w:t>
            </w:r>
          </w:p>
        </w:tc>
      </w:tr>
      <w:tr w:rsidR="0002775B" w:rsidRPr="00CE70E5" w14:paraId="26A72D95" w14:textId="77777777" w:rsidTr="00F45C76">
        <w:trPr>
          <w:trHeight w:val="407"/>
        </w:trPr>
        <w:tc>
          <w:tcPr>
            <w:tcW w:w="296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DEE2D5" w14:textId="77777777" w:rsidR="0002775B" w:rsidRPr="00CE70E5" w:rsidRDefault="0002775B" w:rsidP="00F45C76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CE70E5">
              <w:rPr>
                <w:rFonts w:eastAsia="Cambria" w:cs="Times New Roman"/>
                <w:color w:val="171717" w:themeColor="background2" w:themeShade="1A"/>
                <w:kern w:val="24"/>
                <w:sz w:val="24"/>
                <w:szCs w:val="24"/>
              </w:rPr>
              <w:t>Информатика</w:t>
            </w:r>
          </w:p>
        </w:tc>
        <w:tc>
          <w:tcPr>
            <w:tcW w:w="58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B0D34D" w14:textId="77777777" w:rsidR="0002775B" w:rsidRPr="00CE70E5" w:rsidRDefault="0002775B" w:rsidP="00F45C76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CE70E5">
              <w:rPr>
                <w:rFonts w:eastAsia="Cambria" w:cs="Times New Roman"/>
                <w:color w:val="171717" w:themeColor="background2" w:themeShade="1A"/>
                <w:kern w:val="24"/>
                <w:sz w:val="24"/>
                <w:szCs w:val="24"/>
              </w:rPr>
              <w:t>45 минут</w:t>
            </w:r>
          </w:p>
        </w:tc>
      </w:tr>
      <w:tr w:rsidR="0002775B" w:rsidRPr="00CE70E5" w14:paraId="29EAB9CA" w14:textId="77777777" w:rsidTr="00F45C76">
        <w:trPr>
          <w:trHeight w:val="699"/>
        </w:trPr>
        <w:tc>
          <w:tcPr>
            <w:tcW w:w="296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8C634D" w14:textId="77777777" w:rsidR="0002775B" w:rsidRPr="00CE70E5" w:rsidRDefault="0002775B" w:rsidP="00F45C76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CE70E5">
              <w:rPr>
                <w:rFonts w:eastAsia="Cambria" w:cs="Times New Roman"/>
                <w:color w:val="171717" w:themeColor="background2" w:themeShade="1A"/>
                <w:kern w:val="24"/>
                <w:sz w:val="24"/>
                <w:szCs w:val="24"/>
              </w:rPr>
              <w:t>Обществознание, биология, физика</w:t>
            </w:r>
          </w:p>
        </w:tc>
        <w:tc>
          <w:tcPr>
            <w:tcW w:w="58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CA6754" w14:textId="77777777" w:rsidR="0002775B" w:rsidRPr="00CE70E5" w:rsidRDefault="0002775B" w:rsidP="00F45C76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CE70E5">
              <w:rPr>
                <w:rFonts w:eastAsia="Cambria" w:cs="Times New Roman"/>
                <w:color w:val="171717" w:themeColor="background2" w:themeShade="1A"/>
                <w:kern w:val="24"/>
                <w:sz w:val="24"/>
                <w:szCs w:val="24"/>
              </w:rPr>
              <w:t>40 минут</w:t>
            </w:r>
          </w:p>
        </w:tc>
      </w:tr>
      <w:tr w:rsidR="0002775B" w:rsidRPr="00CE70E5" w14:paraId="7109B9D5" w14:textId="77777777" w:rsidTr="00F45C76">
        <w:trPr>
          <w:trHeight w:val="720"/>
        </w:trPr>
        <w:tc>
          <w:tcPr>
            <w:tcW w:w="296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E63DAC" w14:textId="77777777" w:rsidR="0002775B" w:rsidRPr="00CE70E5" w:rsidRDefault="0002775B" w:rsidP="00F45C76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CE70E5">
              <w:rPr>
                <w:rFonts w:eastAsia="Cambria" w:cs="Times New Roman"/>
                <w:color w:val="171717" w:themeColor="background2" w:themeShade="1A"/>
                <w:kern w:val="24"/>
                <w:sz w:val="24"/>
                <w:szCs w:val="24"/>
              </w:rPr>
              <w:t>Иностранные языки, история, химия</w:t>
            </w:r>
          </w:p>
        </w:tc>
        <w:tc>
          <w:tcPr>
            <w:tcW w:w="58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D8BE50" w14:textId="77777777" w:rsidR="0002775B" w:rsidRPr="00CE70E5" w:rsidRDefault="0002775B" w:rsidP="00F45C7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E70E5">
              <w:rPr>
                <w:rFonts w:eastAsia="Times New Roman" w:cs="Times New Roman"/>
                <w:color w:val="000000" w:themeColor="text1"/>
                <w:kern w:val="24"/>
                <w:sz w:val="24"/>
                <w:szCs w:val="24"/>
              </w:rPr>
              <w:t>30 минут</w:t>
            </w:r>
          </w:p>
        </w:tc>
      </w:tr>
    </w:tbl>
    <w:p w14:paraId="082FAC65" w14:textId="77777777" w:rsidR="00724AB3" w:rsidRDefault="00724AB3" w:rsidP="0065409C">
      <w:pPr>
        <w:rPr>
          <w:rFonts w:cs="Times New Roman"/>
          <w:b/>
          <w:szCs w:val="26"/>
        </w:rPr>
      </w:pPr>
    </w:p>
    <w:p w14:paraId="25BFB01C" w14:textId="75CAE48A" w:rsidR="0065409C" w:rsidRPr="0065409C" w:rsidRDefault="00AF6E0F" w:rsidP="0065409C">
      <w:pPr>
        <w:rPr>
          <w:rFonts w:cs="Times New Roman"/>
          <w:b/>
          <w:szCs w:val="26"/>
        </w:rPr>
      </w:pPr>
      <w:r w:rsidRPr="0065409C">
        <w:rPr>
          <w:rFonts w:cs="Times New Roman"/>
          <w:b/>
          <w:szCs w:val="26"/>
        </w:rPr>
        <w:t xml:space="preserve">Организатор запишет на бланке номер билета, затем </w:t>
      </w:r>
      <w:r>
        <w:rPr>
          <w:rFonts w:cs="Times New Roman"/>
          <w:b/>
          <w:szCs w:val="26"/>
        </w:rPr>
        <w:t>в</w:t>
      </w:r>
      <w:r w:rsidR="0002775B">
        <w:rPr>
          <w:rFonts w:cs="Times New Roman"/>
          <w:b/>
          <w:szCs w:val="26"/>
        </w:rPr>
        <w:t xml:space="preserve">о </w:t>
      </w:r>
      <w:r>
        <w:rPr>
          <w:rFonts w:cs="Times New Roman"/>
          <w:b/>
          <w:szCs w:val="26"/>
        </w:rPr>
        <w:t>время вашего ответа будет производиться его аудиозапись. По окончании ответа вы сможете прослушать аудиозапись.</w:t>
      </w:r>
    </w:p>
    <w:p w14:paraId="45D3D772" w14:textId="77777777" w:rsidR="0065409C" w:rsidRPr="0065409C" w:rsidRDefault="0065409C" w:rsidP="0065409C">
      <w:pPr>
        <w:rPr>
          <w:rFonts w:cs="Times New Roman"/>
          <w:b/>
          <w:szCs w:val="26"/>
        </w:rPr>
      </w:pPr>
    </w:p>
    <w:p w14:paraId="6AFD0FDF" w14:textId="36D51D41" w:rsidR="0065409C" w:rsidRPr="0065409C" w:rsidRDefault="0065409C" w:rsidP="0065409C">
      <w:pPr>
        <w:rPr>
          <w:rFonts w:cs="Times New Roman"/>
          <w:b/>
          <w:szCs w:val="26"/>
        </w:rPr>
      </w:pPr>
      <w:r w:rsidRPr="0065409C">
        <w:rPr>
          <w:rFonts w:cs="Times New Roman"/>
          <w:b/>
          <w:szCs w:val="26"/>
        </w:rPr>
        <w:t xml:space="preserve">Во время проведения экзамена Вы можете по уважительной причине покинуть аудиторию (только в сопровождении одного из организаторов в аудитории либо в сопровождении дежурного по этажу), для выхода из аудитории Вам необходимо обратиться к организатору. В этом случае черновики и </w:t>
      </w:r>
      <w:r>
        <w:rPr>
          <w:rFonts w:cs="Times New Roman"/>
          <w:b/>
          <w:szCs w:val="26"/>
        </w:rPr>
        <w:t>билет</w:t>
      </w:r>
      <w:r w:rsidRPr="0065409C">
        <w:rPr>
          <w:rFonts w:cs="Times New Roman"/>
          <w:b/>
          <w:szCs w:val="26"/>
        </w:rPr>
        <w:t xml:space="preserve"> остаются на вашем рабочем месте.</w:t>
      </w:r>
    </w:p>
    <w:p w14:paraId="0956C797" w14:textId="77777777" w:rsidR="0065409C" w:rsidRPr="0065409C" w:rsidRDefault="0065409C" w:rsidP="0065409C">
      <w:pPr>
        <w:rPr>
          <w:rFonts w:eastAsia="Times New Roman" w:cs="Times New Roman"/>
          <w:szCs w:val="26"/>
        </w:rPr>
      </w:pPr>
    </w:p>
    <w:p w14:paraId="61339CC8" w14:textId="77777777" w:rsidR="0065409C" w:rsidRPr="0065409C" w:rsidRDefault="0065409C" w:rsidP="0065409C">
      <w:pPr>
        <w:rPr>
          <w:rFonts w:eastAsia="Times New Roman" w:cs="Times New Roman"/>
          <w:i/>
          <w:szCs w:val="26"/>
        </w:rPr>
      </w:pPr>
      <w:r w:rsidRPr="0065409C">
        <w:rPr>
          <w:rFonts w:eastAsia="Times New Roman" w:cs="Times New Roman"/>
          <w:i/>
          <w:szCs w:val="26"/>
        </w:rPr>
        <w:t>Вторая часть инструктажа (начало проведения не ранее 10.00 по местному времени).</w:t>
      </w:r>
    </w:p>
    <w:p w14:paraId="141295F3" w14:textId="77777777" w:rsidR="0065409C" w:rsidRPr="0065409C" w:rsidRDefault="0065409C" w:rsidP="0065409C">
      <w:pPr>
        <w:rPr>
          <w:rFonts w:cs="Times New Roman"/>
          <w:szCs w:val="26"/>
        </w:rPr>
      </w:pPr>
      <w:r w:rsidRPr="0065409C">
        <w:rPr>
          <w:rFonts w:cs="Times New Roman"/>
          <w:b/>
          <w:szCs w:val="26"/>
        </w:rPr>
        <w:t>Экзаменационные билеты в аудиторию поступили в доставочном пакете. Упаковка пакета не нарушена</w:t>
      </w:r>
    </w:p>
    <w:p w14:paraId="280F5755" w14:textId="77777777" w:rsidR="0065409C" w:rsidRPr="0065409C" w:rsidRDefault="0065409C" w:rsidP="0065409C">
      <w:pPr>
        <w:rPr>
          <w:rFonts w:cs="Times New Roman"/>
          <w:i/>
          <w:szCs w:val="26"/>
        </w:rPr>
      </w:pPr>
      <w:r w:rsidRPr="0065409C">
        <w:rPr>
          <w:rFonts w:cs="Times New Roman"/>
          <w:i/>
          <w:szCs w:val="26"/>
        </w:rPr>
        <w:t>(продемонстрировать и вскрыть, используя ножницы).</w:t>
      </w:r>
    </w:p>
    <w:p w14:paraId="6F96195D" w14:textId="77777777" w:rsidR="0065409C" w:rsidRPr="0065409C" w:rsidRDefault="0065409C" w:rsidP="0065409C">
      <w:pPr>
        <w:rPr>
          <w:rFonts w:cs="Times New Roman"/>
          <w:i/>
          <w:szCs w:val="26"/>
        </w:rPr>
      </w:pPr>
      <w:r w:rsidRPr="0065409C">
        <w:rPr>
          <w:rFonts w:cs="Times New Roman"/>
          <w:i/>
          <w:szCs w:val="26"/>
        </w:rPr>
        <w:t xml:space="preserve"> (организатор раскладывает билеты на специальном столе).</w:t>
      </w:r>
    </w:p>
    <w:p w14:paraId="6C57FB8B" w14:textId="77777777" w:rsidR="0065409C" w:rsidRPr="0065409C" w:rsidRDefault="0065409C" w:rsidP="0065409C">
      <w:pPr>
        <w:rPr>
          <w:rFonts w:cs="Times New Roman"/>
          <w:b/>
          <w:szCs w:val="26"/>
        </w:rPr>
      </w:pPr>
      <w:r w:rsidRPr="0065409C">
        <w:rPr>
          <w:rFonts w:cs="Times New Roman"/>
          <w:b/>
          <w:szCs w:val="26"/>
        </w:rPr>
        <w:t>Подойдите, пожалуйста, к столу организатора и выберите билет.</w:t>
      </w:r>
    </w:p>
    <w:p w14:paraId="0659FFF5" w14:textId="77777777" w:rsidR="0065409C" w:rsidRPr="0065409C" w:rsidRDefault="0065409C" w:rsidP="0065409C">
      <w:pPr>
        <w:rPr>
          <w:rFonts w:cs="Times New Roman"/>
          <w:i/>
          <w:szCs w:val="26"/>
        </w:rPr>
      </w:pPr>
      <w:r w:rsidRPr="0065409C">
        <w:rPr>
          <w:rFonts w:cs="Times New Roman"/>
          <w:i/>
          <w:szCs w:val="26"/>
        </w:rPr>
        <w:t>(организатор называет номер билета и записывает его на именном бланке ответов)</w:t>
      </w:r>
    </w:p>
    <w:p w14:paraId="45BD023E" w14:textId="77777777" w:rsidR="0065409C" w:rsidRPr="0065409C" w:rsidRDefault="0065409C" w:rsidP="0065409C">
      <w:pPr>
        <w:rPr>
          <w:rFonts w:cs="Times New Roman"/>
          <w:b/>
          <w:szCs w:val="26"/>
          <w:lang w:eastAsia="zh-CN"/>
        </w:rPr>
      </w:pPr>
      <w:r w:rsidRPr="0065409C">
        <w:rPr>
          <w:rFonts w:cs="Times New Roman"/>
          <w:b/>
          <w:szCs w:val="26"/>
        </w:rPr>
        <w:t>Теперь вы можете приступить к подготовке к ответу. Когда будете готовы, сообщите нам.</w:t>
      </w:r>
      <w:r w:rsidRPr="0065409C">
        <w:rPr>
          <w:rFonts w:cs="Times New Roman"/>
          <w:b/>
          <w:szCs w:val="26"/>
          <w:lang w:eastAsia="zh-CN"/>
        </w:rPr>
        <w:t xml:space="preserve"> Желаем удачи!</w:t>
      </w:r>
    </w:p>
    <w:p w14:paraId="7F0BCCC0" w14:textId="77777777" w:rsidR="0065409C" w:rsidRPr="0065409C" w:rsidRDefault="0065409C" w:rsidP="0065409C">
      <w:pPr>
        <w:rPr>
          <w:rFonts w:cs="Times New Roman"/>
          <w:i/>
          <w:szCs w:val="26"/>
        </w:rPr>
      </w:pPr>
      <w:r w:rsidRPr="0065409C">
        <w:rPr>
          <w:rFonts w:cs="Times New Roman"/>
          <w:i/>
          <w:szCs w:val="26"/>
        </w:rPr>
        <w:t>(время начала подготовки к ответу фиксируется на доске)</w:t>
      </w:r>
    </w:p>
    <w:p w14:paraId="02BAE5DA" w14:textId="77777777" w:rsidR="0065409C" w:rsidRPr="0065409C" w:rsidRDefault="0065409C" w:rsidP="0065409C">
      <w:pPr>
        <w:rPr>
          <w:rFonts w:cs="Times New Roman"/>
          <w:i/>
          <w:szCs w:val="26"/>
        </w:rPr>
      </w:pPr>
    </w:p>
    <w:p w14:paraId="571098A9" w14:textId="4FC607F9" w:rsidR="0065409C" w:rsidRPr="0065409C" w:rsidRDefault="0065409C" w:rsidP="0065409C">
      <w:pPr>
        <w:rPr>
          <w:rFonts w:cs="Times New Roman"/>
          <w:i/>
          <w:szCs w:val="26"/>
          <w:lang w:eastAsia="zh-CN"/>
        </w:rPr>
      </w:pPr>
      <w:r w:rsidRPr="0065409C">
        <w:rPr>
          <w:rFonts w:cs="Times New Roman"/>
          <w:i/>
          <w:szCs w:val="26"/>
          <w:lang w:eastAsia="zh-CN"/>
        </w:rPr>
        <w:t xml:space="preserve">Во время проведения экзамена организатор записывает номер </w:t>
      </w:r>
      <w:r w:rsidR="00C908E0" w:rsidRPr="0065409C">
        <w:rPr>
          <w:rFonts w:cs="Times New Roman"/>
          <w:i/>
          <w:szCs w:val="26"/>
          <w:lang w:eastAsia="zh-CN"/>
        </w:rPr>
        <w:t>варианта в</w:t>
      </w:r>
      <w:r w:rsidRPr="0065409C">
        <w:rPr>
          <w:rFonts w:cs="Times New Roman"/>
          <w:i/>
          <w:szCs w:val="26"/>
          <w:lang w:eastAsia="zh-CN"/>
        </w:rPr>
        <w:t xml:space="preserve"> форму ППЭ-05-02 «Ведомость учета участников ГИА и экзаменационных материалов в аудитории» и именные бланки участников (поле «Вариант»). </w:t>
      </w:r>
    </w:p>
    <w:p w14:paraId="7A61C1D8" w14:textId="40920A78" w:rsidR="0065409C" w:rsidRDefault="0065409C">
      <w:pPr>
        <w:spacing w:after="160" w:line="259" w:lineRule="auto"/>
        <w:ind w:firstLine="0"/>
        <w:jc w:val="left"/>
      </w:pPr>
    </w:p>
    <w:p w14:paraId="3DA87303" w14:textId="77777777" w:rsidR="0065409C" w:rsidRDefault="0065409C">
      <w:pPr>
        <w:spacing w:after="160" w:line="259" w:lineRule="auto"/>
        <w:ind w:firstLine="0"/>
        <w:jc w:val="left"/>
      </w:pPr>
    </w:p>
    <w:p w14:paraId="6DBA13F1" w14:textId="4B3FA7C9" w:rsidR="00ED0D22" w:rsidRDefault="00A67BAF" w:rsidP="007F5F78">
      <w:pPr>
        <w:pStyle w:val="1"/>
        <w:pageBreakBefore/>
      </w:pPr>
      <w:bookmarkStart w:id="61" w:name="_Toc188433430"/>
      <w:r>
        <w:t xml:space="preserve">Приложение </w:t>
      </w:r>
      <w:r w:rsidR="00EB62F5">
        <w:t>5</w:t>
      </w:r>
      <w:r>
        <w:t>. Продолжительность</w:t>
      </w:r>
      <w:r w:rsidR="002603A9">
        <w:t xml:space="preserve"> проведения</w:t>
      </w:r>
      <w:r>
        <w:t xml:space="preserve"> ГВЭ</w:t>
      </w:r>
      <w:r w:rsidR="00862F87">
        <w:t xml:space="preserve"> (письменная форма)</w:t>
      </w:r>
      <w:bookmarkEnd w:id="61"/>
    </w:p>
    <w:tbl>
      <w:tblPr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81"/>
        <w:gridCol w:w="6480"/>
      </w:tblGrid>
      <w:tr w:rsidR="00AF6E0F" w:rsidRPr="00AF6E0F" w14:paraId="6BCE2D70" w14:textId="77777777" w:rsidTr="00AF6E0F">
        <w:trPr>
          <w:trHeight w:val="525"/>
        </w:trPr>
        <w:tc>
          <w:tcPr>
            <w:tcW w:w="36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208B7C" w14:textId="77777777" w:rsidR="00AF6E0F" w:rsidRPr="00AF6E0F" w:rsidRDefault="00AF6E0F" w:rsidP="00AF6E0F">
            <w:pPr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AF6E0F">
              <w:rPr>
                <w:rFonts w:eastAsia="Cambria" w:cs="Times New Roman"/>
                <w:b/>
                <w:bCs/>
                <w:color w:val="171717" w:themeColor="background2" w:themeShade="1A"/>
                <w:kern w:val="24"/>
                <w:sz w:val="24"/>
                <w:szCs w:val="24"/>
              </w:rPr>
              <w:t>Предмет</w:t>
            </w:r>
          </w:p>
        </w:tc>
        <w:tc>
          <w:tcPr>
            <w:tcW w:w="64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9413F4" w14:textId="77777777" w:rsidR="00AF6E0F" w:rsidRPr="00AF6E0F" w:rsidRDefault="00AF6E0F" w:rsidP="00AF6E0F">
            <w:pPr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AF6E0F">
              <w:rPr>
                <w:rFonts w:eastAsia="Cambria" w:cs="Times New Roman"/>
                <w:b/>
                <w:bCs/>
                <w:color w:val="171717" w:themeColor="background2" w:themeShade="1A"/>
                <w:kern w:val="24"/>
                <w:sz w:val="24"/>
                <w:szCs w:val="24"/>
              </w:rPr>
              <w:t>Продолжительность</w:t>
            </w:r>
          </w:p>
        </w:tc>
      </w:tr>
      <w:tr w:rsidR="00AF6E0F" w:rsidRPr="00AF6E0F" w14:paraId="5ADE1957" w14:textId="77777777" w:rsidTr="00AF6E0F">
        <w:trPr>
          <w:trHeight w:val="450"/>
        </w:trPr>
        <w:tc>
          <w:tcPr>
            <w:tcW w:w="368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B20B8F" w14:textId="77777777" w:rsidR="00AF6E0F" w:rsidRPr="00AF6E0F" w:rsidRDefault="00AF6E0F" w:rsidP="00AF6E0F">
            <w:pPr>
              <w:spacing w:line="240" w:lineRule="auto"/>
              <w:ind w:firstLine="0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AF6E0F">
              <w:rPr>
                <w:rFonts w:eastAsia="Cambria" w:cs="Times New Roman"/>
                <w:color w:val="171717" w:themeColor="background2" w:themeShade="1A"/>
                <w:kern w:val="24"/>
                <w:sz w:val="24"/>
                <w:szCs w:val="24"/>
              </w:rPr>
              <w:t>Иностранные языки</w:t>
            </w:r>
          </w:p>
        </w:tc>
        <w:tc>
          <w:tcPr>
            <w:tcW w:w="64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72601D" w14:textId="3C6F4EE6" w:rsidR="00AF6E0F" w:rsidRPr="00AF6E0F" w:rsidRDefault="00AF6E0F" w:rsidP="00AF6E0F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AF6E0F">
              <w:rPr>
                <w:rFonts w:eastAsia="Cambria" w:cs="Times New Roman"/>
                <w:color w:val="171717" w:themeColor="background2" w:themeShade="1A"/>
                <w:kern w:val="24"/>
                <w:sz w:val="24"/>
                <w:szCs w:val="24"/>
              </w:rPr>
              <w:t>1 час 30 минут</w:t>
            </w:r>
            <w:r w:rsidR="00C908E0">
              <w:rPr>
                <w:rFonts w:eastAsia="Cambria" w:cs="Times New Roman"/>
                <w:color w:val="171717" w:themeColor="background2" w:themeShade="1A"/>
                <w:kern w:val="24"/>
                <w:sz w:val="24"/>
                <w:szCs w:val="24"/>
              </w:rPr>
              <w:t xml:space="preserve"> </w:t>
            </w:r>
            <w:r w:rsidRPr="00AF6E0F">
              <w:rPr>
                <w:rFonts w:eastAsia="Cambria" w:cs="Times New Roman"/>
                <w:color w:val="171717" w:themeColor="background2" w:themeShade="1A"/>
                <w:kern w:val="24"/>
                <w:sz w:val="24"/>
                <w:szCs w:val="24"/>
              </w:rPr>
              <w:t>(90 минут)</w:t>
            </w:r>
          </w:p>
        </w:tc>
      </w:tr>
      <w:tr w:rsidR="00AF6E0F" w:rsidRPr="00AF6E0F" w14:paraId="72B7BA54" w14:textId="77777777" w:rsidTr="00AF6E0F">
        <w:trPr>
          <w:trHeight w:val="450"/>
        </w:trPr>
        <w:tc>
          <w:tcPr>
            <w:tcW w:w="368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7F1286" w14:textId="77777777" w:rsidR="00AF6E0F" w:rsidRPr="00AF6E0F" w:rsidRDefault="00AF6E0F" w:rsidP="00AF6E0F">
            <w:pPr>
              <w:spacing w:line="240" w:lineRule="auto"/>
              <w:ind w:firstLine="0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AF6E0F">
              <w:rPr>
                <w:rFonts w:eastAsia="Cambria" w:cs="Times New Roman"/>
                <w:color w:val="171717" w:themeColor="background2" w:themeShade="1A"/>
                <w:kern w:val="24"/>
                <w:sz w:val="24"/>
                <w:szCs w:val="24"/>
              </w:rPr>
              <w:t>География</w:t>
            </w:r>
          </w:p>
        </w:tc>
        <w:tc>
          <w:tcPr>
            <w:tcW w:w="64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F65215" w14:textId="77777777" w:rsidR="00AF6E0F" w:rsidRPr="00AF6E0F" w:rsidRDefault="00AF6E0F" w:rsidP="00AF6E0F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AF6E0F">
              <w:rPr>
                <w:rFonts w:eastAsia="Cambria" w:cs="Times New Roman"/>
                <w:color w:val="171717" w:themeColor="background2" w:themeShade="1A"/>
                <w:kern w:val="24"/>
                <w:sz w:val="24"/>
                <w:szCs w:val="24"/>
              </w:rPr>
              <w:t>2 часа (120 минут)</w:t>
            </w:r>
          </w:p>
        </w:tc>
      </w:tr>
      <w:tr w:rsidR="00AF6E0F" w:rsidRPr="00AF6E0F" w14:paraId="2A852122" w14:textId="77777777" w:rsidTr="00AF6E0F">
        <w:trPr>
          <w:trHeight w:val="1233"/>
        </w:trPr>
        <w:tc>
          <w:tcPr>
            <w:tcW w:w="368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742C65" w14:textId="77777777" w:rsidR="00AF6E0F" w:rsidRPr="00AF6E0F" w:rsidRDefault="00AF6E0F" w:rsidP="00AF6E0F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AF6E0F">
              <w:rPr>
                <w:rFonts w:eastAsia="Cambria" w:cs="Times New Roman"/>
                <w:color w:val="171717" w:themeColor="background2" w:themeShade="1A"/>
                <w:kern w:val="24"/>
                <w:sz w:val="24"/>
                <w:szCs w:val="24"/>
              </w:rPr>
              <w:t xml:space="preserve">Информатика, </w:t>
            </w:r>
          </w:p>
          <w:p w14:paraId="3CD7C62E" w14:textId="77777777" w:rsidR="00AF6E0F" w:rsidRPr="00AF6E0F" w:rsidRDefault="00AF6E0F" w:rsidP="00AF6E0F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AF6E0F">
              <w:rPr>
                <w:rFonts w:eastAsia="Cambria" w:cs="Times New Roman"/>
                <w:color w:val="171717" w:themeColor="background2" w:themeShade="1A"/>
                <w:kern w:val="24"/>
                <w:sz w:val="24"/>
                <w:szCs w:val="24"/>
              </w:rPr>
              <w:t>физика, история, химия</w:t>
            </w:r>
          </w:p>
        </w:tc>
        <w:tc>
          <w:tcPr>
            <w:tcW w:w="64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DAA1FC" w14:textId="77777777" w:rsidR="00AF6E0F" w:rsidRPr="00AF6E0F" w:rsidRDefault="00AF6E0F" w:rsidP="00AF6E0F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AF6E0F">
              <w:rPr>
                <w:rFonts w:eastAsia="Cambria" w:cs="Times New Roman"/>
                <w:color w:val="171717" w:themeColor="background2" w:themeShade="1A"/>
                <w:kern w:val="24"/>
                <w:sz w:val="24"/>
                <w:szCs w:val="24"/>
              </w:rPr>
              <w:t>2 часа 30 минут (150 минут)</w:t>
            </w:r>
          </w:p>
        </w:tc>
      </w:tr>
      <w:tr w:rsidR="00AF6E0F" w:rsidRPr="00AF6E0F" w14:paraId="33D149C9" w14:textId="77777777" w:rsidTr="00AF6E0F">
        <w:trPr>
          <w:trHeight w:val="862"/>
        </w:trPr>
        <w:tc>
          <w:tcPr>
            <w:tcW w:w="368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54CDFF" w14:textId="77777777" w:rsidR="00AF6E0F" w:rsidRPr="00AF6E0F" w:rsidRDefault="00AF6E0F" w:rsidP="00AF6E0F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AF6E0F">
              <w:rPr>
                <w:rFonts w:eastAsia="Cambria" w:cs="Times New Roman"/>
                <w:color w:val="171717" w:themeColor="background2" w:themeShade="1A"/>
                <w:kern w:val="24"/>
                <w:sz w:val="24"/>
                <w:szCs w:val="24"/>
              </w:rPr>
              <w:t xml:space="preserve">Биология, литература, обществознание </w:t>
            </w:r>
          </w:p>
        </w:tc>
        <w:tc>
          <w:tcPr>
            <w:tcW w:w="64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6F95C3" w14:textId="77777777" w:rsidR="00AF6E0F" w:rsidRPr="00AF6E0F" w:rsidRDefault="00AF6E0F" w:rsidP="00AF6E0F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AF6E0F">
              <w:rPr>
                <w:rFonts w:eastAsia="Cambria" w:cs="Times New Roman"/>
                <w:color w:val="171717" w:themeColor="background2" w:themeShade="1A"/>
                <w:kern w:val="24"/>
                <w:sz w:val="24"/>
                <w:szCs w:val="24"/>
              </w:rPr>
              <w:t>3 часа (180 минут)</w:t>
            </w:r>
          </w:p>
        </w:tc>
      </w:tr>
      <w:tr w:rsidR="00AF6E0F" w:rsidRPr="00AF6E0F" w14:paraId="56FD99D0" w14:textId="77777777" w:rsidTr="00AF6E0F">
        <w:trPr>
          <w:trHeight w:val="1087"/>
        </w:trPr>
        <w:tc>
          <w:tcPr>
            <w:tcW w:w="368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0865BA" w14:textId="77777777" w:rsidR="00AF6E0F" w:rsidRPr="00AF6E0F" w:rsidRDefault="00AF6E0F" w:rsidP="00AF6E0F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AF6E0F">
              <w:rPr>
                <w:rFonts w:eastAsia="Cambria" w:cs="Times New Roman"/>
                <w:color w:val="171717" w:themeColor="background2" w:themeShade="1A"/>
                <w:kern w:val="24"/>
                <w:sz w:val="24"/>
                <w:szCs w:val="24"/>
              </w:rPr>
              <w:t>Математика, русский язык</w:t>
            </w:r>
          </w:p>
        </w:tc>
        <w:tc>
          <w:tcPr>
            <w:tcW w:w="64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339C3E" w14:textId="77777777" w:rsidR="00AF6E0F" w:rsidRPr="00AF6E0F" w:rsidRDefault="00AF6E0F" w:rsidP="00AF6E0F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AF6E0F">
              <w:rPr>
                <w:rFonts w:eastAsia="Cambria" w:cs="Times New Roman"/>
                <w:color w:val="171717" w:themeColor="background2" w:themeShade="1A"/>
                <w:kern w:val="24"/>
                <w:sz w:val="24"/>
                <w:szCs w:val="24"/>
              </w:rPr>
              <w:t>3 часа 55 минут (235 минут)</w:t>
            </w:r>
          </w:p>
        </w:tc>
      </w:tr>
    </w:tbl>
    <w:p w14:paraId="20629D3F" w14:textId="77777777" w:rsidR="001C0BD2" w:rsidRDefault="001C0BD2" w:rsidP="00A67BAF"/>
    <w:p w14:paraId="02373097" w14:textId="77777777" w:rsidR="001C0BD2" w:rsidRDefault="001C0BD2">
      <w:pPr>
        <w:spacing w:after="160" w:line="259" w:lineRule="auto"/>
        <w:ind w:firstLine="0"/>
        <w:jc w:val="left"/>
      </w:pPr>
      <w:r>
        <w:br w:type="page"/>
      </w:r>
    </w:p>
    <w:p w14:paraId="0D1A1134" w14:textId="0660864A" w:rsidR="00A67BAF" w:rsidRDefault="001C0BD2" w:rsidP="001C0BD2">
      <w:pPr>
        <w:pStyle w:val="1"/>
      </w:pPr>
      <w:bookmarkStart w:id="62" w:name="_Toc188433431"/>
      <w:r>
        <w:t xml:space="preserve">Приложение </w:t>
      </w:r>
      <w:r w:rsidR="00EB62F5">
        <w:t>6</w:t>
      </w:r>
      <w:r>
        <w:t xml:space="preserve">. Перечень </w:t>
      </w:r>
      <w:r w:rsidRPr="00F831C1">
        <w:t>средств обучения</w:t>
      </w:r>
      <w:r>
        <w:t xml:space="preserve"> и воспитания, разрешенных для использования при проведении ГВЭ (письменная форма)</w:t>
      </w:r>
      <w:bookmarkEnd w:id="62"/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2603A9" w14:paraId="268F6334" w14:textId="77777777" w:rsidTr="002603A9">
        <w:tc>
          <w:tcPr>
            <w:tcW w:w="2689" w:type="dxa"/>
            <w:vAlign w:val="center"/>
          </w:tcPr>
          <w:p w14:paraId="3250B1D0" w14:textId="77777777" w:rsidR="002603A9" w:rsidRDefault="002603A9" w:rsidP="00ED7DF3">
            <w:pPr>
              <w:spacing w:before="120" w:after="120" w:line="276" w:lineRule="auto"/>
              <w:ind w:firstLine="0"/>
              <w:jc w:val="center"/>
            </w:pPr>
            <w:r>
              <w:t>Учебный предмет</w:t>
            </w:r>
          </w:p>
        </w:tc>
        <w:tc>
          <w:tcPr>
            <w:tcW w:w="6939" w:type="dxa"/>
            <w:vAlign w:val="center"/>
          </w:tcPr>
          <w:p w14:paraId="5CC256F9" w14:textId="77777777" w:rsidR="002603A9" w:rsidRDefault="002603A9" w:rsidP="00ED7DF3">
            <w:pPr>
              <w:spacing w:before="120" w:after="120" w:line="276" w:lineRule="auto"/>
              <w:ind w:firstLine="0"/>
              <w:jc w:val="center"/>
            </w:pPr>
            <w:r>
              <w:t>Разрешенные средства</w:t>
            </w:r>
            <w:r>
              <w:br/>
              <w:t>обучения и воспитания</w:t>
            </w:r>
          </w:p>
        </w:tc>
      </w:tr>
      <w:tr w:rsidR="002603A9" w14:paraId="5B25D3A7" w14:textId="77777777" w:rsidTr="002603A9">
        <w:tc>
          <w:tcPr>
            <w:tcW w:w="2689" w:type="dxa"/>
          </w:tcPr>
          <w:p w14:paraId="65DD8613" w14:textId="77777777" w:rsidR="002603A9" w:rsidRDefault="002603A9" w:rsidP="00ED7DF3">
            <w:pPr>
              <w:spacing w:before="120" w:after="120" w:line="276" w:lineRule="auto"/>
              <w:ind w:firstLine="0"/>
            </w:pPr>
            <w:r>
              <w:t>Русский язык</w:t>
            </w:r>
          </w:p>
        </w:tc>
        <w:tc>
          <w:tcPr>
            <w:tcW w:w="6939" w:type="dxa"/>
          </w:tcPr>
          <w:p w14:paraId="7E6D6BFA" w14:textId="77777777" w:rsidR="002603A9" w:rsidRPr="00667F8B" w:rsidRDefault="002603A9" w:rsidP="00667F8B">
            <w:pPr>
              <w:pStyle w:val="a"/>
              <w:ind w:left="314" w:hanging="314"/>
            </w:pPr>
            <w:r w:rsidRPr="00667F8B">
              <w:t>орфографический словарь;</w:t>
            </w:r>
          </w:p>
          <w:p w14:paraId="46D4574C" w14:textId="77777777" w:rsidR="002603A9" w:rsidRPr="00667F8B" w:rsidRDefault="002603A9" w:rsidP="00667F8B">
            <w:pPr>
              <w:pStyle w:val="a"/>
              <w:ind w:left="314" w:hanging="314"/>
            </w:pPr>
            <w:r w:rsidRPr="00667F8B">
              <w:t>толковый словарь.</w:t>
            </w:r>
          </w:p>
        </w:tc>
      </w:tr>
      <w:tr w:rsidR="002603A9" w14:paraId="2BFA71F9" w14:textId="77777777" w:rsidTr="002603A9">
        <w:tc>
          <w:tcPr>
            <w:tcW w:w="2689" w:type="dxa"/>
          </w:tcPr>
          <w:p w14:paraId="55358DBA" w14:textId="77777777" w:rsidR="002603A9" w:rsidRDefault="002603A9" w:rsidP="00ED7DF3">
            <w:pPr>
              <w:spacing w:before="120" w:after="120" w:line="276" w:lineRule="auto"/>
              <w:ind w:firstLine="0"/>
            </w:pPr>
            <w:r>
              <w:t>Математика</w:t>
            </w:r>
          </w:p>
        </w:tc>
        <w:tc>
          <w:tcPr>
            <w:tcW w:w="6939" w:type="dxa"/>
          </w:tcPr>
          <w:p w14:paraId="028AED2B" w14:textId="77777777" w:rsidR="002603A9" w:rsidRPr="00667F8B" w:rsidRDefault="002603A9" w:rsidP="00667F8B">
            <w:pPr>
              <w:pStyle w:val="a"/>
              <w:ind w:left="314" w:hanging="314"/>
            </w:pPr>
            <w:r w:rsidRPr="00667F8B">
              <w:t>линейка;</w:t>
            </w:r>
          </w:p>
          <w:p w14:paraId="26B940DF" w14:textId="77777777" w:rsidR="002603A9" w:rsidRPr="00667F8B" w:rsidRDefault="002603A9" w:rsidP="00667F8B">
            <w:pPr>
              <w:pStyle w:val="a"/>
              <w:ind w:left="314" w:hanging="314"/>
            </w:pPr>
            <w:r w:rsidRPr="00667F8B">
              <w:t>справочные материалы, включенные в задания.</w:t>
            </w:r>
          </w:p>
        </w:tc>
      </w:tr>
      <w:tr w:rsidR="002603A9" w14:paraId="623D74AF" w14:textId="77777777" w:rsidTr="002603A9">
        <w:tc>
          <w:tcPr>
            <w:tcW w:w="2689" w:type="dxa"/>
          </w:tcPr>
          <w:p w14:paraId="41F32876" w14:textId="77777777" w:rsidR="002603A9" w:rsidRDefault="002603A9" w:rsidP="00ED7DF3">
            <w:pPr>
              <w:spacing w:before="120" w:after="120" w:line="276" w:lineRule="auto"/>
              <w:ind w:firstLine="0"/>
            </w:pPr>
            <w:r>
              <w:t>География</w:t>
            </w:r>
          </w:p>
        </w:tc>
        <w:tc>
          <w:tcPr>
            <w:tcW w:w="6939" w:type="dxa"/>
          </w:tcPr>
          <w:p w14:paraId="6AA1106A" w14:textId="2FCC9538" w:rsidR="00AC5D11" w:rsidRPr="00667F8B" w:rsidRDefault="00AC5D11" w:rsidP="00AC5D11">
            <w:pPr>
              <w:pStyle w:val="a"/>
              <w:ind w:left="314" w:hanging="314"/>
            </w:pPr>
            <w:r w:rsidRPr="00667F8B">
              <w:t>непрограммируемый калькулятор;</w:t>
            </w:r>
            <w:r w:rsidR="00AF6E0F">
              <w:t xml:space="preserve"> линейка</w:t>
            </w:r>
          </w:p>
          <w:p w14:paraId="39BEA7F0" w14:textId="77777777" w:rsidR="002603A9" w:rsidRPr="00667F8B" w:rsidRDefault="002603A9" w:rsidP="00667F8B">
            <w:pPr>
              <w:pStyle w:val="a"/>
              <w:ind w:left="314" w:hanging="314"/>
            </w:pPr>
            <w:r w:rsidRPr="00667F8B">
              <w:t>географические атласы для 7, 8, 9 классов.</w:t>
            </w:r>
          </w:p>
        </w:tc>
      </w:tr>
      <w:tr w:rsidR="002603A9" w14:paraId="343AEF41" w14:textId="77777777" w:rsidTr="002603A9">
        <w:tc>
          <w:tcPr>
            <w:tcW w:w="2689" w:type="dxa"/>
          </w:tcPr>
          <w:p w14:paraId="6AB236E3" w14:textId="77777777" w:rsidR="002603A9" w:rsidRDefault="002603A9" w:rsidP="00ED7DF3">
            <w:pPr>
              <w:spacing w:before="120" w:after="120" w:line="276" w:lineRule="auto"/>
              <w:ind w:firstLine="0"/>
            </w:pPr>
            <w:r>
              <w:t>Физика</w:t>
            </w:r>
          </w:p>
        </w:tc>
        <w:tc>
          <w:tcPr>
            <w:tcW w:w="6939" w:type="dxa"/>
          </w:tcPr>
          <w:p w14:paraId="51F09016" w14:textId="77777777" w:rsidR="002603A9" w:rsidRPr="00667F8B" w:rsidRDefault="002603A9" w:rsidP="00667F8B">
            <w:pPr>
              <w:pStyle w:val="a"/>
              <w:ind w:left="314" w:hanging="314"/>
            </w:pPr>
            <w:r w:rsidRPr="00667F8B">
              <w:t>непрограммируемый калькулятор;</w:t>
            </w:r>
          </w:p>
          <w:p w14:paraId="14D46BDE" w14:textId="77777777" w:rsidR="002603A9" w:rsidRPr="00667F8B" w:rsidRDefault="002603A9" w:rsidP="00667F8B">
            <w:pPr>
              <w:pStyle w:val="a"/>
              <w:ind w:left="314" w:hanging="314"/>
            </w:pPr>
            <w:r w:rsidRPr="00667F8B">
              <w:t>линейка.</w:t>
            </w:r>
          </w:p>
        </w:tc>
      </w:tr>
      <w:tr w:rsidR="002603A9" w14:paraId="3B3AB4A4" w14:textId="77777777" w:rsidTr="002603A9">
        <w:tc>
          <w:tcPr>
            <w:tcW w:w="2689" w:type="dxa"/>
          </w:tcPr>
          <w:p w14:paraId="53F94EA7" w14:textId="77777777" w:rsidR="002603A9" w:rsidRDefault="002603A9" w:rsidP="00ED7DF3">
            <w:pPr>
              <w:spacing w:before="120" w:after="120" w:line="276" w:lineRule="auto"/>
              <w:ind w:firstLine="0"/>
            </w:pPr>
            <w:r>
              <w:t>Химия</w:t>
            </w:r>
          </w:p>
        </w:tc>
        <w:tc>
          <w:tcPr>
            <w:tcW w:w="6939" w:type="dxa"/>
          </w:tcPr>
          <w:p w14:paraId="1E4B45CB" w14:textId="77777777" w:rsidR="002603A9" w:rsidRPr="00667F8B" w:rsidRDefault="002603A9" w:rsidP="00667F8B">
            <w:pPr>
              <w:pStyle w:val="a"/>
              <w:ind w:left="314" w:hanging="314"/>
            </w:pPr>
            <w:r w:rsidRPr="00667F8B">
              <w:t>непрограммируемый калькулятор;</w:t>
            </w:r>
          </w:p>
          <w:p w14:paraId="48C15084" w14:textId="77777777" w:rsidR="002603A9" w:rsidRPr="00667F8B" w:rsidRDefault="002603A9" w:rsidP="00667F8B">
            <w:pPr>
              <w:pStyle w:val="a"/>
              <w:ind w:left="314" w:hanging="314"/>
            </w:pPr>
            <w:r w:rsidRPr="00667F8B">
              <w:t>справочные материалы, включенные в задания.</w:t>
            </w:r>
          </w:p>
        </w:tc>
      </w:tr>
      <w:tr w:rsidR="002603A9" w14:paraId="3B881A73" w14:textId="77777777" w:rsidTr="002603A9">
        <w:tc>
          <w:tcPr>
            <w:tcW w:w="2689" w:type="dxa"/>
          </w:tcPr>
          <w:p w14:paraId="5630C581" w14:textId="77777777" w:rsidR="002603A9" w:rsidRDefault="002603A9" w:rsidP="00ED7DF3">
            <w:pPr>
              <w:spacing w:before="120" w:after="120" w:line="276" w:lineRule="auto"/>
              <w:ind w:firstLine="0"/>
            </w:pPr>
            <w:r>
              <w:t>Литература</w:t>
            </w:r>
          </w:p>
        </w:tc>
        <w:tc>
          <w:tcPr>
            <w:tcW w:w="6939" w:type="dxa"/>
          </w:tcPr>
          <w:p w14:paraId="2815BC1C" w14:textId="77777777" w:rsidR="002603A9" w:rsidRPr="00667F8B" w:rsidRDefault="002603A9" w:rsidP="00667F8B">
            <w:pPr>
              <w:pStyle w:val="a"/>
              <w:ind w:left="314" w:hanging="314"/>
            </w:pPr>
            <w:r w:rsidRPr="00667F8B">
              <w:t>полные тексты художественных произведений;</w:t>
            </w:r>
          </w:p>
          <w:p w14:paraId="4FAACBE6" w14:textId="77777777" w:rsidR="00035070" w:rsidRDefault="002603A9" w:rsidP="00667F8B">
            <w:pPr>
              <w:pStyle w:val="a"/>
              <w:ind w:left="314" w:hanging="314"/>
            </w:pPr>
            <w:r w:rsidRPr="00667F8B">
              <w:t>сборники лирики</w:t>
            </w:r>
            <w:r w:rsidR="00035070">
              <w:t>;</w:t>
            </w:r>
          </w:p>
          <w:p w14:paraId="64DE3445" w14:textId="1A36D0C8" w:rsidR="002603A9" w:rsidRPr="00667F8B" w:rsidRDefault="00035070" w:rsidP="00667F8B">
            <w:pPr>
              <w:pStyle w:val="a"/>
              <w:ind w:left="314" w:hanging="314"/>
            </w:pPr>
            <w:r>
              <w:t>толковый словарь</w:t>
            </w:r>
            <w:bookmarkStart w:id="63" w:name="_GoBack"/>
            <w:bookmarkEnd w:id="63"/>
            <w:r w:rsidR="002603A9" w:rsidRPr="00667F8B">
              <w:t>.</w:t>
            </w:r>
          </w:p>
        </w:tc>
      </w:tr>
      <w:tr w:rsidR="002603A9" w14:paraId="3657D948" w14:textId="77777777" w:rsidTr="002603A9">
        <w:tc>
          <w:tcPr>
            <w:tcW w:w="2689" w:type="dxa"/>
          </w:tcPr>
          <w:p w14:paraId="6F6B9061" w14:textId="77777777" w:rsidR="002603A9" w:rsidRDefault="002603A9" w:rsidP="00ED7DF3">
            <w:pPr>
              <w:spacing w:before="120" w:after="120" w:line="276" w:lineRule="auto"/>
              <w:ind w:firstLine="0"/>
            </w:pPr>
            <w:r>
              <w:t>Биология</w:t>
            </w:r>
          </w:p>
        </w:tc>
        <w:tc>
          <w:tcPr>
            <w:tcW w:w="6939" w:type="dxa"/>
          </w:tcPr>
          <w:p w14:paraId="5F721336" w14:textId="77777777" w:rsidR="002603A9" w:rsidRPr="00667F8B" w:rsidRDefault="002603A9" w:rsidP="00667F8B">
            <w:pPr>
              <w:pStyle w:val="a"/>
              <w:ind w:left="314" w:hanging="314"/>
            </w:pPr>
            <w:r w:rsidRPr="00667F8B">
              <w:t>линейка.</w:t>
            </w:r>
          </w:p>
        </w:tc>
      </w:tr>
      <w:tr w:rsidR="002603A9" w14:paraId="0FB6501E" w14:textId="77777777" w:rsidTr="002603A9">
        <w:tc>
          <w:tcPr>
            <w:tcW w:w="2689" w:type="dxa"/>
          </w:tcPr>
          <w:p w14:paraId="633770C0" w14:textId="451AFCDF" w:rsidR="002603A9" w:rsidRDefault="002603A9" w:rsidP="00AF6E0F">
            <w:pPr>
              <w:spacing w:before="120" w:after="120" w:line="276" w:lineRule="auto"/>
              <w:ind w:firstLine="0"/>
            </w:pPr>
            <w:r>
              <w:t xml:space="preserve">Информатика </w:t>
            </w:r>
          </w:p>
        </w:tc>
        <w:tc>
          <w:tcPr>
            <w:tcW w:w="6939" w:type="dxa"/>
          </w:tcPr>
          <w:p w14:paraId="60ED6E88" w14:textId="5CE14443" w:rsidR="002603A9" w:rsidRPr="00667F8B" w:rsidRDefault="002603A9" w:rsidP="00AF6E0F">
            <w:pPr>
              <w:pStyle w:val="a"/>
              <w:ind w:left="314" w:hanging="314"/>
            </w:pPr>
            <w:r w:rsidRPr="00667F8B">
              <w:t xml:space="preserve">задание части </w:t>
            </w:r>
            <w:r w:rsidR="00AF6E0F">
              <w:t>2</w:t>
            </w:r>
            <w:r w:rsidRPr="00667F8B">
              <w:t xml:space="preserve"> выполняется на компьютере</w:t>
            </w:r>
          </w:p>
        </w:tc>
      </w:tr>
    </w:tbl>
    <w:p w14:paraId="5FD983D8" w14:textId="77777777" w:rsidR="00D93070" w:rsidRDefault="00D93070">
      <w:pPr>
        <w:spacing w:after="160" w:line="259" w:lineRule="auto"/>
        <w:ind w:firstLine="0"/>
        <w:jc w:val="left"/>
      </w:pPr>
      <w:r>
        <w:br w:type="page"/>
      </w:r>
    </w:p>
    <w:p w14:paraId="36A3DA2C" w14:textId="37CE85FA" w:rsidR="00862F87" w:rsidRDefault="00D93070" w:rsidP="00D93070">
      <w:pPr>
        <w:pStyle w:val="1"/>
      </w:pPr>
      <w:bookmarkStart w:id="64" w:name="_Toc188433432"/>
      <w:r>
        <w:t xml:space="preserve">Приложение </w:t>
      </w:r>
      <w:r w:rsidR="00EB62F5">
        <w:t>7</w:t>
      </w:r>
      <w:r>
        <w:t>. Особенности проведения ГВЭ</w:t>
      </w:r>
      <w:r>
        <w:br/>
        <w:t>по отдельным учебным предметам</w:t>
      </w:r>
      <w:bookmarkEnd w:id="64"/>
    </w:p>
    <w:p w14:paraId="46F5A89E" w14:textId="1FE3CFC2" w:rsidR="00D93070" w:rsidRPr="008F18EA" w:rsidRDefault="00D93070" w:rsidP="008F18EA">
      <w:pPr>
        <w:jc w:val="center"/>
        <w:rPr>
          <w:b/>
        </w:rPr>
      </w:pPr>
      <w:r w:rsidRPr="008F18EA">
        <w:rPr>
          <w:b/>
        </w:rPr>
        <w:t>Особенности проведения ГВЭ по русскому языку</w:t>
      </w:r>
    </w:p>
    <w:p w14:paraId="0915BAE4" w14:textId="77777777" w:rsidR="00886A13" w:rsidRDefault="00886A13" w:rsidP="00D93070">
      <w:r>
        <w:t>В зависимости от выбора формата ГВЭ по русскому языку должна быть реализована рассадка участников ГВЭ по аудиториям.</w:t>
      </w:r>
    </w:p>
    <w:p w14:paraId="5B70FBC2" w14:textId="77777777" w:rsidR="00886A13" w:rsidRDefault="00886A13" w:rsidP="00D93070">
      <w:r>
        <w:t xml:space="preserve">При организации экзамена следует учесть, что для его проведения необходимы разные (отдельные) аудитории: </w:t>
      </w:r>
    </w:p>
    <w:p w14:paraId="6538B533" w14:textId="53A44428" w:rsidR="00886A13" w:rsidRDefault="00886A13" w:rsidP="00FD48B9">
      <w:pPr>
        <w:pStyle w:val="a0"/>
        <w:numPr>
          <w:ilvl w:val="0"/>
          <w:numId w:val="46"/>
        </w:numPr>
      </w:pPr>
      <w:r>
        <w:t xml:space="preserve">аудитории для проведения сжатого изложения с творческим заданием: аудитория, в которой изложение читается организатором; </w:t>
      </w:r>
    </w:p>
    <w:p w14:paraId="70F4A707" w14:textId="77777777" w:rsidR="00886A13" w:rsidRDefault="00886A13" w:rsidP="00FD48B9">
      <w:pPr>
        <w:pStyle w:val="a0"/>
        <w:numPr>
          <w:ilvl w:val="0"/>
          <w:numId w:val="46"/>
        </w:numPr>
      </w:pPr>
      <w:r>
        <w:t xml:space="preserve">аудитория, в которой текст изложения выдается для прочтения участникам ГВЭ; аудитория, в которой текст изложения выдается для прочтения участникам ГВЭ и читается организатором; </w:t>
      </w:r>
    </w:p>
    <w:p w14:paraId="1C1153CD" w14:textId="640362DD" w:rsidR="00886A13" w:rsidRDefault="00886A13" w:rsidP="00FD48B9">
      <w:pPr>
        <w:pStyle w:val="a0"/>
        <w:numPr>
          <w:ilvl w:val="0"/>
          <w:numId w:val="46"/>
        </w:numPr>
      </w:pPr>
      <w:r>
        <w:t xml:space="preserve">аудитория, в которой осуществляется сурдоперевод текста изложения; </w:t>
      </w:r>
    </w:p>
    <w:p w14:paraId="1AE11D4B" w14:textId="5FD79041" w:rsidR="00886A13" w:rsidRDefault="00886A13" w:rsidP="00FD48B9">
      <w:pPr>
        <w:pStyle w:val="a0"/>
        <w:numPr>
          <w:ilvl w:val="0"/>
          <w:numId w:val="46"/>
        </w:numPr>
      </w:pPr>
      <w:r>
        <w:t xml:space="preserve">аудитория для проведения ГВЭ по русскому языку в форме осложнённого списывания; </w:t>
      </w:r>
    </w:p>
    <w:p w14:paraId="333CDFA9" w14:textId="6BC60772" w:rsidR="00886A13" w:rsidRDefault="00886A13" w:rsidP="00FD48B9">
      <w:pPr>
        <w:pStyle w:val="a0"/>
        <w:numPr>
          <w:ilvl w:val="0"/>
          <w:numId w:val="46"/>
        </w:numPr>
        <w:tabs>
          <w:tab w:val="clear" w:pos="1134"/>
        </w:tabs>
      </w:pPr>
      <w:r>
        <w:t xml:space="preserve">аудитория для проведения диктанта. </w:t>
      </w:r>
    </w:p>
    <w:p w14:paraId="411F367F" w14:textId="6A2DE83B" w:rsidR="00886A13" w:rsidRDefault="00886A13" w:rsidP="00D93070">
      <w:r>
        <w:t xml:space="preserve">Участникам ГВЭ в письменной форме разрешается пользоваться орфографическими и толковыми словарями для установления нормативного написания слов и определения значения лексической единицы. Словари предоставляются образовательной организацией, на базе которой организован ППЭ, либо образовательными организациями, обучающиеся которых сдают экзамен в ППЭ. Пользоваться личными словарями участникам ГВЭ </w:t>
      </w:r>
      <w:r w:rsidR="007D505A">
        <w:t>запрещено</w:t>
      </w:r>
      <w:r>
        <w:t xml:space="preserve">. </w:t>
      </w:r>
    </w:p>
    <w:p w14:paraId="0DE9CE03" w14:textId="641A48BF" w:rsidR="00886A13" w:rsidRDefault="00886A13" w:rsidP="00D93070">
      <w:r>
        <w:t xml:space="preserve">Определение группы вариантов КИМ осуществляется индивидуально с учетом особых образовательных потребностей участников ГВЭ и индивидуальной ситуации развития. </w:t>
      </w:r>
    </w:p>
    <w:p w14:paraId="51AC6D8B" w14:textId="72782403" w:rsidR="00D93070" w:rsidRDefault="004203B7" w:rsidP="00D93070">
      <w:pPr>
        <w:rPr>
          <w:rFonts w:eastAsia="Arial"/>
        </w:rPr>
      </w:pPr>
      <w:r>
        <w:rPr>
          <w:rFonts w:eastAsia="Arial"/>
        </w:rPr>
        <w:t>Выбор формы экзаменационной работы участники осуществляют на этапе подачи заявления на ГИА.</w:t>
      </w:r>
    </w:p>
    <w:p w14:paraId="1E0D471F" w14:textId="77777777" w:rsidR="00886A13" w:rsidRPr="00886A13" w:rsidRDefault="00886A13" w:rsidP="00D93070">
      <w:pPr>
        <w:rPr>
          <w:b/>
        </w:rPr>
      </w:pPr>
      <w:r w:rsidRPr="00886A13">
        <w:rPr>
          <w:b/>
        </w:rPr>
        <w:t xml:space="preserve">Организационные особенности проведения ГВЭ по русскому языку в форме сжатого изложения с творческим заданием </w:t>
      </w:r>
    </w:p>
    <w:p w14:paraId="6B5192D4" w14:textId="23F8320E" w:rsidR="00886A13" w:rsidRDefault="00886A13" w:rsidP="00D93070">
      <w:r>
        <w:t xml:space="preserve">При проведении ГВЭ по русскому языку в форме сжатого изложения с творческим заданием в качестве организатора привлекается специалист (например, учитель начальных классов), владеющий методикой проведения экзамена в форме изложения. </w:t>
      </w:r>
      <w:r w:rsidRPr="0087138F">
        <w:t>Не</w:t>
      </w:r>
      <w:r>
        <w:t> </w:t>
      </w:r>
      <w:r w:rsidRPr="0087138F">
        <w:t>допускается привлекать к проведению экзамена в форме изложения специалиста по</w:t>
      </w:r>
      <w:r>
        <w:t> </w:t>
      </w:r>
      <w:r w:rsidRPr="0087138F">
        <w:t>этому учебному предмету, а также специалиста, преподававшего данный предмет у</w:t>
      </w:r>
      <w:r>
        <w:t> </w:t>
      </w:r>
      <w:r w:rsidRPr="0087138F">
        <w:t xml:space="preserve">данных обучающихся. </w:t>
      </w:r>
      <w:r>
        <w:t>Творческое задание должно быть прочитано. Кроме того, его необходимо записать на доске и (или) распечатать для каждого участника ГВЭ.</w:t>
      </w:r>
    </w:p>
    <w:p w14:paraId="0699B5B1" w14:textId="77777777" w:rsidR="00655157" w:rsidRDefault="00655157" w:rsidP="00D93070"/>
    <w:p w14:paraId="7227708A" w14:textId="3CFBFE05" w:rsidR="00886A13" w:rsidRPr="00655157" w:rsidRDefault="00655157" w:rsidP="00D93070">
      <w:pPr>
        <w:rPr>
          <w:b/>
        </w:rPr>
      </w:pPr>
      <w:r w:rsidRPr="00655157">
        <w:rPr>
          <w:b/>
        </w:rPr>
        <w:t>Особенности проведения изложения для участников различных нозоло</w:t>
      </w:r>
      <w:r>
        <w:rPr>
          <w:b/>
        </w:rPr>
        <w:t>г</w:t>
      </w:r>
      <w:r w:rsidRPr="00655157">
        <w:rPr>
          <w:b/>
        </w:rPr>
        <w:t>ических групп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06"/>
        <w:gridCol w:w="1134"/>
        <w:gridCol w:w="4820"/>
      </w:tblGrid>
      <w:tr w:rsidR="00886A13" w:rsidRPr="00886A13" w14:paraId="1686CA82" w14:textId="77777777" w:rsidTr="00F45C76">
        <w:trPr>
          <w:trHeight w:val="584"/>
        </w:trPr>
        <w:tc>
          <w:tcPr>
            <w:tcW w:w="41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815128" w14:textId="77777777" w:rsidR="00886A13" w:rsidRPr="00886A13" w:rsidRDefault="00886A13" w:rsidP="00F45C7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86A13">
              <w:rPr>
                <w:rFonts w:eastAsia="Cambria" w:cs="Times New Roman"/>
                <w:bCs/>
                <w:kern w:val="24"/>
                <w:sz w:val="24"/>
                <w:szCs w:val="24"/>
              </w:rPr>
              <w:t>Тип заболевания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131CE9" w14:textId="77777777" w:rsidR="00886A13" w:rsidRPr="00886A13" w:rsidRDefault="00886A13" w:rsidP="00F45C7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86A13">
              <w:rPr>
                <w:rFonts w:eastAsia="Cambria" w:cs="Times New Roman"/>
                <w:bCs/>
                <w:kern w:val="24"/>
                <w:sz w:val="24"/>
                <w:szCs w:val="24"/>
              </w:rPr>
              <w:t>№ ЭМ</w:t>
            </w:r>
          </w:p>
        </w:tc>
        <w:tc>
          <w:tcPr>
            <w:tcW w:w="48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48E505" w14:textId="77777777" w:rsidR="00886A13" w:rsidRPr="00886A13" w:rsidRDefault="00886A13" w:rsidP="00F45C7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86A13">
              <w:rPr>
                <w:rFonts w:eastAsia="Cambria" w:cs="Times New Roman"/>
                <w:bCs/>
                <w:kern w:val="24"/>
                <w:sz w:val="24"/>
                <w:szCs w:val="24"/>
              </w:rPr>
              <w:t>Особенности проведения</w:t>
            </w:r>
          </w:p>
        </w:tc>
      </w:tr>
      <w:tr w:rsidR="00886A13" w:rsidRPr="00886A13" w14:paraId="10644721" w14:textId="77777777" w:rsidTr="00F45C76">
        <w:trPr>
          <w:trHeight w:val="584"/>
        </w:trPr>
        <w:tc>
          <w:tcPr>
            <w:tcW w:w="41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13A0F6" w14:textId="77777777" w:rsidR="00886A13" w:rsidRPr="00886A13" w:rsidRDefault="00886A13" w:rsidP="00FD48B9">
            <w:pPr>
              <w:numPr>
                <w:ilvl w:val="0"/>
                <w:numId w:val="35"/>
              </w:numPr>
              <w:spacing w:line="240" w:lineRule="auto"/>
              <w:ind w:left="1166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886A13">
              <w:rPr>
                <w:rFonts w:eastAsia="Cambria" w:cs="Times New Roman"/>
                <w:bCs/>
                <w:kern w:val="24"/>
                <w:sz w:val="24"/>
                <w:szCs w:val="24"/>
              </w:rPr>
              <w:t>ТНР</w:t>
            </w:r>
          </w:p>
          <w:p w14:paraId="2812DF00" w14:textId="77777777" w:rsidR="00886A13" w:rsidRPr="00886A13" w:rsidRDefault="00886A13" w:rsidP="00FD48B9">
            <w:pPr>
              <w:numPr>
                <w:ilvl w:val="0"/>
                <w:numId w:val="35"/>
              </w:numPr>
              <w:spacing w:line="240" w:lineRule="auto"/>
              <w:ind w:left="1166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886A13">
              <w:rPr>
                <w:rFonts w:eastAsia="Cambria" w:cs="Times New Roman"/>
                <w:bCs/>
                <w:kern w:val="24"/>
                <w:sz w:val="24"/>
                <w:szCs w:val="24"/>
              </w:rPr>
              <w:t>ОДА ( осваивающие вариант 6.2 ФАОП ООО)</w:t>
            </w:r>
          </w:p>
          <w:p w14:paraId="7701D079" w14:textId="77777777" w:rsidR="00886A13" w:rsidRPr="00886A13" w:rsidRDefault="00886A13" w:rsidP="00FD48B9">
            <w:pPr>
              <w:numPr>
                <w:ilvl w:val="0"/>
                <w:numId w:val="35"/>
              </w:numPr>
              <w:spacing w:line="240" w:lineRule="auto"/>
              <w:ind w:left="1166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886A13">
              <w:rPr>
                <w:rFonts w:eastAsia="Cambria" w:cs="Times New Roman"/>
                <w:bCs/>
                <w:kern w:val="24"/>
                <w:sz w:val="24"/>
                <w:szCs w:val="24"/>
              </w:rPr>
              <w:t>ЗПР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A7AB1E" w14:textId="77777777" w:rsidR="00886A13" w:rsidRPr="00886A13" w:rsidRDefault="00886A13" w:rsidP="00F45C7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86A13">
              <w:rPr>
                <w:rFonts w:eastAsia="Cambria" w:cs="Times New Roman"/>
                <w:bCs/>
                <w:kern w:val="24"/>
                <w:sz w:val="24"/>
                <w:szCs w:val="24"/>
              </w:rPr>
              <w:t>400</w:t>
            </w:r>
          </w:p>
        </w:tc>
        <w:tc>
          <w:tcPr>
            <w:tcW w:w="48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5C6CCD" w14:textId="77777777" w:rsidR="00886A13" w:rsidRPr="00886A13" w:rsidRDefault="00886A13" w:rsidP="00F45C7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86A13">
              <w:rPr>
                <w:rFonts w:eastAsia="Cambria" w:cs="Times New Roman"/>
                <w:bCs/>
                <w:i/>
                <w:iCs/>
                <w:kern w:val="24"/>
                <w:sz w:val="24"/>
                <w:szCs w:val="24"/>
              </w:rPr>
              <w:t xml:space="preserve">Предложенный для изложения текст выдаётся </w:t>
            </w:r>
          </w:p>
          <w:p w14:paraId="16C6B237" w14:textId="77777777" w:rsidR="00886A13" w:rsidRPr="00886A13" w:rsidRDefault="00886A13" w:rsidP="00F45C7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86A13">
              <w:rPr>
                <w:rFonts w:eastAsia="Cambria" w:cs="Times New Roman"/>
                <w:bCs/>
                <w:i/>
                <w:iCs/>
                <w:kern w:val="24"/>
                <w:sz w:val="24"/>
                <w:szCs w:val="24"/>
              </w:rPr>
              <w:t xml:space="preserve">на 40 минут, вместе с тем читается организатором </w:t>
            </w:r>
          </w:p>
          <w:p w14:paraId="5FAFB53B" w14:textId="77777777" w:rsidR="00886A13" w:rsidRPr="00886A13" w:rsidRDefault="00886A13" w:rsidP="00F45C7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86A13">
              <w:rPr>
                <w:rFonts w:eastAsia="Cambria" w:cs="Times New Roman"/>
                <w:bCs/>
                <w:i/>
                <w:iCs/>
                <w:kern w:val="24"/>
                <w:sz w:val="24"/>
                <w:szCs w:val="24"/>
              </w:rPr>
              <w:t xml:space="preserve">в аудитории </w:t>
            </w:r>
            <w:r w:rsidRPr="00886A13">
              <w:rPr>
                <w:rFonts w:eastAsia="Cambria" w:cs="Times New Roman"/>
                <w:bCs/>
                <w:i/>
                <w:iCs/>
                <w:kern w:val="24"/>
                <w:sz w:val="24"/>
                <w:szCs w:val="24"/>
                <w:u w:val="single"/>
              </w:rPr>
              <w:t>дважды</w:t>
            </w:r>
          </w:p>
          <w:p w14:paraId="72C87CAF" w14:textId="77777777" w:rsidR="00886A13" w:rsidRPr="00886A13" w:rsidRDefault="00886A13" w:rsidP="00F45C7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86A13">
              <w:rPr>
                <w:rFonts w:eastAsia="Cambria" w:cs="Times New Roman"/>
                <w:bCs/>
                <w:i/>
                <w:iCs/>
                <w:kern w:val="24"/>
                <w:sz w:val="24"/>
                <w:szCs w:val="24"/>
              </w:rPr>
              <w:t xml:space="preserve"> с интервалом между прочтениями – 10 минут .</w:t>
            </w:r>
          </w:p>
        </w:tc>
      </w:tr>
      <w:tr w:rsidR="00886A13" w:rsidRPr="00886A13" w14:paraId="0A614A00" w14:textId="77777777" w:rsidTr="00F45C76">
        <w:trPr>
          <w:trHeight w:val="584"/>
        </w:trPr>
        <w:tc>
          <w:tcPr>
            <w:tcW w:w="41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0972B6" w14:textId="77777777" w:rsidR="00886A13" w:rsidRPr="00886A13" w:rsidRDefault="00886A13" w:rsidP="00FD48B9">
            <w:pPr>
              <w:numPr>
                <w:ilvl w:val="0"/>
                <w:numId w:val="36"/>
              </w:numPr>
              <w:spacing w:line="240" w:lineRule="auto"/>
              <w:ind w:left="994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886A13">
              <w:rPr>
                <w:rFonts w:eastAsia="Cambria" w:cs="Times New Roman"/>
                <w:bCs/>
                <w:kern w:val="24"/>
                <w:sz w:val="24"/>
                <w:szCs w:val="24"/>
              </w:rPr>
              <w:t>ГВЭ без ОВЗ</w:t>
            </w:r>
          </w:p>
          <w:p w14:paraId="6F829305" w14:textId="77777777" w:rsidR="00886A13" w:rsidRPr="00886A13" w:rsidRDefault="00886A13" w:rsidP="00FD48B9">
            <w:pPr>
              <w:numPr>
                <w:ilvl w:val="0"/>
                <w:numId w:val="36"/>
              </w:numPr>
              <w:spacing w:line="240" w:lineRule="auto"/>
              <w:ind w:left="994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886A13">
              <w:rPr>
                <w:rFonts w:eastAsia="Cambria" w:cs="Times New Roman"/>
                <w:bCs/>
                <w:kern w:val="24"/>
                <w:sz w:val="24"/>
                <w:szCs w:val="24"/>
              </w:rPr>
              <w:t>ОДА (осваивающих вариант 6.1 ФАОП ООО)</w:t>
            </w:r>
          </w:p>
          <w:p w14:paraId="7F4F1E06" w14:textId="078C3F5B" w:rsidR="00886A13" w:rsidRPr="00886A13" w:rsidRDefault="00886A13" w:rsidP="00FD48B9">
            <w:pPr>
              <w:numPr>
                <w:ilvl w:val="0"/>
                <w:numId w:val="36"/>
              </w:numPr>
              <w:spacing w:line="240" w:lineRule="auto"/>
              <w:ind w:left="994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886A13">
              <w:rPr>
                <w:rFonts w:eastAsia="Cambria" w:cs="Times New Roman"/>
                <w:bCs/>
                <w:kern w:val="24"/>
                <w:sz w:val="24"/>
                <w:szCs w:val="24"/>
              </w:rPr>
              <w:t>Слепые</w:t>
            </w:r>
            <w:r w:rsidR="00862FCB">
              <w:rPr>
                <w:rStyle w:val="af8"/>
                <w:rFonts w:eastAsia="Cambria" w:cs="Times New Roman"/>
                <w:bCs/>
                <w:kern w:val="24"/>
                <w:sz w:val="24"/>
                <w:szCs w:val="24"/>
              </w:rPr>
              <w:footnoteReference w:id="6"/>
            </w:r>
            <w:r w:rsidRPr="00886A13">
              <w:rPr>
                <w:rFonts w:eastAsia="Cambria" w:cs="Times New Roman"/>
                <w:bCs/>
                <w:kern w:val="24"/>
                <w:sz w:val="24"/>
                <w:szCs w:val="24"/>
              </w:rPr>
              <w:t>, слабовидящие и поздноослепшие участники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3FCC16" w14:textId="77777777" w:rsidR="00886A13" w:rsidRPr="00886A13" w:rsidRDefault="00886A13" w:rsidP="00F45C7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86A13">
              <w:rPr>
                <w:rFonts w:eastAsia="Cambria" w:cs="Times New Roman"/>
                <w:bCs/>
                <w:kern w:val="24"/>
                <w:sz w:val="24"/>
                <w:szCs w:val="24"/>
              </w:rPr>
              <w:t>100</w:t>
            </w:r>
          </w:p>
          <w:p w14:paraId="3F851DDE" w14:textId="77777777" w:rsidR="00886A13" w:rsidRPr="00886A13" w:rsidRDefault="00886A13" w:rsidP="00F45C7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86A13">
              <w:rPr>
                <w:rFonts w:eastAsia="Cambria" w:cs="Times New Roman"/>
                <w:bCs/>
                <w:kern w:val="24"/>
                <w:sz w:val="24"/>
                <w:szCs w:val="24"/>
              </w:rPr>
              <w:t xml:space="preserve"> 200</w:t>
            </w:r>
          </w:p>
          <w:p w14:paraId="70D79820" w14:textId="77777777" w:rsidR="00886A13" w:rsidRPr="00886A13" w:rsidRDefault="00886A13" w:rsidP="00F45C7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86A13">
              <w:rPr>
                <w:rFonts w:eastAsia="Cambria" w:cs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F3F299" w14:textId="77777777" w:rsidR="00886A13" w:rsidRPr="00886A13" w:rsidRDefault="00886A13" w:rsidP="00F45C7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86A13">
              <w:rPr>
                <w:rFonts w:eastAsia="Cambria" w:cs="Times New Roman"/>
                <w:bCs/>
                <w:i/>
                <w:iCs/>
                <w:kern w:val="24"/>
                <w:sz w:val="24"/>
                <w:szCs w:val="24"/>
              </w:rPr>
              <w:t xml:space="preserve">Предложенный для изложения текст читается организатором </w:t>
            </w:r>
          </w:p>
          <w:p w14:paraId="3EAE8B82" w14:textId="77777777" w:rsidR="00886A13" w:rsidRPr="00886A13" w:rsidRDefault="00886A13" w:rsidP="00F45C7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86A13">
              <w:rPr>
                <w:rFonts w:eastAsia="Cambria" w:cs="Times New Roman"/>
                <w:bCs/>
                <w:i/>
                <w:iCs/>
                <w:kern w:val="24"/>
                <w:sz w:val="24"/>
                <w:szCs w:val="24"/>
              </w:rPr>
              <w:t xml:space="preserve">в аудитории </w:t>
            </w:r>
            <w:r w:rsidRPr="00886A13">
              <w:rPr>
                <w:rFonts w:eastAsia="Cambria" w:cs="Times New Roman"/>
                <w:bCs/>
                <w:i/>
                <w:iCs/>
                <w:kern w:val="24"/>
                <w:sz w:val="24"/>
                <w:szCs w:val="24"/>
                <w:u w:val="single"/>
              </w:rPr>
              <w:t>дважды</w:t>
            </w:r>
          </w:p>
          <w:p w14:paraId="492ACF58" w14:textId="77777777" w:rsidR="00886A13" w:rsidRPr="00886A13" w:rsidRDefault="00886A13" w:rsidP="00F45C7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86A13">
              <w:rPr>
                <w:rFonts w:eastAsia="Cambria" w:cs="Times New Roman"/>
                <w:bCs/>
                <w:i/>
                <w:iCs/>
                <w:kern w:val="24"/>
                <w:sz w:val="24"/>
                <w:szCs w:val="24"/>
              </w:rPr>
              <w:t xml:space="preserve"> с интервалом между прочтениями – 10 минут .</w:t>
            </w:r>
          </w:p>
        </w:tc>
      </w:tr>
      <w:tr w:rsidR="00886A13" w:rsidRPr="00886A13" w14:paraId="5A8943A5" w14:textId="77777777" w:rsidTr="00F45C76">
        <w:trPr>
          <w:trHeight w:val="584"/>
        </w:trPr>
        <w:tc>
          <w:tcPr>
            <w:tcW w:w="41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608C1C" w14:textId="77777777" w:rsidR="00886A13" w:rsidRPr="00886A13" w:rsidRDefault="00886A13" w:rsidP="00FD48B9">
            <w:pPr>
              <w:numPr>
                <w:ilvl w:val="0"/>
                <w:numId w:val="37"/>
              </w:numPr>
              <w:spacing w:line="240" w:lineRule="auto"/>
              <w:ind w:left="994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886A13">
              <w:rPr>
                <w:rFonts w:eastAsia="Cambria" w:cs="Times New Roman"/>
                <w:bCs/>
                <w:kern w:val="24"/>
                <w:sz w:val="24"/>
                <w:szCs w:val="24"/>
              </w:rPr>
              <w:t>Глухие, слабослышащие, позднооглохшие, кохлеарно имплантируемые участники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EBEB28" w14:textId="77777777" w:rsidR="00886A13" w:rsidRPr="00886A13" w:rsidRDefault="00886A13" w:rsidP="00F45C7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86A13">
              <w:rPr>
                <w:rFonts w:eastAsia="Cambria" w:cs="Times New Roman"/>
                <w:bCs/>
                <w:kern w:val="24"/>
                <w:sz w:val="24"/>
                <w:szCs w:val="24"/>
              </w:rPr>
              <w:t>300</w:t>
            </w:r>
          </w:p>
        </w:tc>
        <w:tc>
          <w:tcPr>
            <w:tcW w:w="48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A94755" w14:textId="77777777" w:rsidR="00886A13" w:rsidRPr="00886A13" w:rsidRDefault="00886A13" w:rsidP="00F45C7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86A13">
              <w:rPr>
                <w:rFonts w:eastAsia="Cambria" w:cs="Times New Roman"/>
                <w:bCs/>
                <w:i/>
                <w:iCs/>
                <w:kern w:val="24"/>
                <w:sz w:val="24"/>
                <w:szCs w:val="24"/>
              </w:rPr>
              <w:t xml:space="preserve">Предложенный для изложения текст выдаётся </w:t>
            </w:r>
          </w:p>
          <w:p w14:paraId="31224DA3" w14:textId="77777777" w:rsidR="00886A13" w:rsidRPr="00886A13" w:rsidRDefault="00886A13" w:rsidP="00F45C7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86A13">
              <w:rPr>
                <w:rFonts w:eastAsia="Cambria" w:cs="Times New Roman"/>
                <w:bCs/>
                <w:i/>
                <w:iCs/>
                <w:kern w:val="24"/>
                <w:sz w:val="24"/>
                <w:szCs w:val="24"/>
              </w:rPr>
              <w:t xml:space="preserve">на 40 минут, при этом указанный текст организатором </w:t>
            </w:r>
          </w:p>
          <w:p w14:paraId="0C09442E" w14:textId="77777777" w:rsidR="00886A13" w:rsidRPr="00886A13" w:rsidRDefault="00886A13" w:rsidP="00F45C7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86A13">
              <w:rPr>
                <w:rFonts w:eastAsia="Cambria" w:cs="Times New Roman"/>
                <w:bCs/>
                <w:i/>
                <w:iCs/>
                <w:kern w:val="24"/>
                <w:sz w:val="24"/>
                <w:szCs w:val="24"/>
              </w:rPr>
              <w:t>в аудитории НЕ ЧИТАЕТСЯ</w:t>
            </w:r>
          </w:p>
        </w:tc>
      </w:tr>
      <w:tr w:rsidR="00886A13" w:rsidRPr="00886A13" w14:paraId="7555A706" w14:textId="77777777" w:rsidTr="00F45C76">
        <w:trPr>
          <w:trHeight w:val="584"/>
        </w:trPr>
        <w:tc>
          <w:tcPr>
            <w:tcW w:w="10060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F4EDDA" w14:textId="77777777" w:rsidR="00886A13" w:rsidRPr="00886A13" w:rsidRDefault="00886A13" w:rsidP="00F45C7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86A13">
              <w:rPr>
                <w:rFonts w:eastAsia="Cambria" w:cs="Times New Roman"/>
                <w:bCs/>
                <w:kern w:val="24"/>
                <w:sz w:val="24"/>
                <w:szCs w:val="24"/>
              </w:rPr>
              <w:t>КАЖДЫЙ ВИД ИЗЛОЖЕНИЯ – В ОТДЕЛЬНОЙ АУДИТОРИИ</w:t>
            </w:r>
          </w:p>
        </w:tc>
      </w:tr>
    </w:tbl>
    <w:p w14:paraId="76C2F117" w14:textId="77777777" w:rsidR="00886A13" w:rsidRDefault="00886A13" w:rsidP="00D93070"/>
    <w:p w14:paraId="66DDAAE0" w14:textId="77777777" w:rsidR="00655157" w:rsidRPr="00655157" w:rsidRDefault="00655157" w:rsidP="00D93070">
      <w:pPr>
        <w:rPr>
          <w:u w:val="single"/>
        </w:rPr>
      </w:pPr>
      <w:r w:rsidRPr="00655157">
        <w:rPr>
          <w:u w:val="single"/>
        </w:rPr>
        <w:t>Особенности чтения текста изложения</w:t>
      </w:r>
    </w:p>
    <w:p w14:paraId="198C06C3" w14:textId="1E596753" w:rsidR="00D93070" w:rsidRPr="0087138F" w:rsidRDefault="00D93070" w:rsidP="00D93070">
      <w:r w:rsidRPr="0087138F">
        <w:t xml:space="preserve">Предложенный для изложения текст читается организатором в аудитории </w:t>
      </w:r>
      <w:r w:rsidR="00E972B3">
        <w:t>дважды</w:t>
      </w:r>
      <w:r w:rsidRPr="0087138F">
        <w:t xml:space="preserve">. </w:t>
      </w:r>
    </w:p>
    <w:p w14:paraId="2BEC2110" w14:textId="7146934A" w:rsidR="00D93070" w:rsidRPr="0087138F" w:rsidRDefault="00D93070" w:rsidP="00D93070">
      <w:r w:rsidRPr="0087138F">
        <w:rPr>
          <w:bCs/>
        </w:rPr>
        <w:t>Первый раз текст читается громко, небыстро, выразительно, все слова должны звучать отчётливо. Затем выдерживается пауза</w:t>
      </w:r>
      <w:r w:rsidR="00E20D6D">
        <w:rPr>
          <w:bCs/>
        </w:rPr>
        <w:t xml:space="preserve"> </w:t>
      </w:r>
      <w:r w:rsidR="00886A13">
        <w:rPr>
          <w:bCs/>
        </w:rPr>
        <w:t>10</w:t>
      </w:r>
      <w:r w:rsidR="00E20D6D">
        <w:rPr>
          <w:bCs/>
        </w:rPr>
        <w:t xml:space="preserve"> минут</w:t>
      </w:r>
      <w:r w:rsidRPr="0087138F">
        <w:rPr>
          <w:bCs/>
        </w:rPr>
        <w:t>. Второй раз текст читается чуть медленнее (но не диктуется!), между абзацами делаются двухсекундные паузы.</w:t>
      </w:r>
    </w:p>
    <w:p w14:paraId="1CBD1B76" w14:textId="77777777" w:rsidR="00D93070" w:rsidRPr="0087138F" w:rsidRDefault="00D93070" w:rsidP="00D93070">
      <w:r w:rsidRPr="0087138F">
        <w:rPr>
          <w:bCs/>
        </w:rPr>
        <w:t xml:space="preserve">Учащиеся имеют право делать необходимые записи в черновике. </w:t>
      </w:r>
    </w:p>
    <w:p w14:paraId="2FA513AD" w14:textId="77777777" w:rsidR="00886A13" w:rsidRDefault="00886A13" w:rsidP="00E972B3">
      <w:pPr>
        <w:rPr>
          <w:bCs/>
        </w:rPr>
      </w:pPr>
    </w:p>
    <w:p w14:paraId="0F7BA4CD" w14:textId="7BA22662" w:rsidR="00E972B3" w:rsidRPr="00E972B3" w:rsidRDefault="00655157" w:rsidP="00862FCB">
      <w:pPr>
        <w:pStyle w:val="aff4"/>
        <w:spacing w:before="0" w:beforeAutospacing="0" w:after="0" w:line="360" w:lineRule="auto"/>
        <w:ind w:firstLine="709"/>
        <w:jc w:val="both"/>
        <w:rPr>
          <w:bCs/>
        </w:rPr>
      </w:pPr>
      <w:r w:rsidRPr="00862FCB">
        <w:rPr>
          <w:rFonts w:eastAsiaTheme="minorEastAsia" w:cstheme="minorBidi"/>
          <w:bCs/>
          <w:sz w:val="26"/>
          <w:szCs w:val="22"/>
        </w:rPr>
        <w:t>Если текст изложения выдается участникам для подготовительной работы, то</w:t>
      </w:r>
      <w:r w:rsidR="00E972B3" w:rsidRPr="00862FCB">
        <w:rPr>
          <w:rFonts w:eastAsiaTheme="minorEastAsia" w:cstheme="minorBidi"/>
          <w:bCs/>
          <w:sz w:val="26"/>
          <w:szCs w:val="22"/>
        </w:rPr>
        <w:t xml:space="preserve"> через 40 минут организатор забирает текст, </w:t>
      </w:r>
      <w:r w:rsidRPr="00862FCB">
        <w:rPr>
          <w:rFonts w:eastAsiaTheme="minorEastAsia" w:cstheme="minorBidi"/>
          <w:bCs/>
          <w:sz w:val="26"/>
          <w:szCs w:val="22"/>
        </w:rPr>
        <w:t>участник</w:t>
      </w:r>
      <w:r w:rsidR="00E972B3" w:rsidRPr="00862FCB">
        <w:rPr>
          <w:rFonts w:eastAsiaTheme="minorEastAsia" w:cstheme="minorBidi"/>
          <w:bCs/>
          <w:sz w:val="26"/>
          <w:szCs w:val="22"/>
        </w:rPr>
        <w:t xml:space="preserve"> выполняет экзаменационную работу, используя подготовленные им материалы</w:t>
      </w:r>
      <w:r w:rsidR="00862FCB" w:rsidRPr="00862FCB">
        <w:rPr>
          <w:rFonts w:eastAsiaTheme="minorEastAsia" w:cstheme="minorBidi"/>
          <w:bCs/>
          <w:sz w:val="26"/>
          <w:szCs w:val="22"/>
        </w:rPr>
        <w:t xml:space="preserve"> (чтение текста входит в 40 минут работы экзаменуемого с текстом)</w:t>
      </w:r>
      <w:r w:rsidR="00E972B3" w:rsidRPr="00E972B3">
        <w:rPr>
          <w:bCs/>
        </w:rPr>
        <w:t>.</w:t>
      </w:r>
    </w:p>
    <w:p w14:paraId="4BF0396E" w14:textId="5E98DF0A" w:rsidR="00D93070" w:rsidRPr="00E972B3" w:rsidRDefault="00D93070" w:rsidP="00E972B3">
      <w:pPr>
        <w:rPr>
          <w:bCs/>
        </w:rPr>
      </w:pPr>
      <w:r w:rsidRPr="00E972B3">
        <w:rPr>
          <w:bCs/>
        </w:rPr>
        <w:br w:type="page"/>
      </w:r>
    </w:p>
    <w:p w14:paraId="59D81909" w14:textId="10991C43" w:rsidR="00D93070" w:rsidRPr="00857A01" w:rsidRDefault="00D93070" w:rsidP="00857A01">
      <w:pPr>
        <w:jc w:val="center"/>
        <w:rPr>
          <w:b/>
        </w:rPr>
      </w:pPr>
      <w:r w:rsidRPr="00857A01">
        <w:rPr>
          <w:b/>
        </w:rPr>
        <w:t>Особенности проведения ГВЭ</w:t>
      </w:r>
      <w:r w:rsidR="000E43BC" w:rsidRPr="00857A01">
        <w:rPr>
          <w:b/>
        </w:rPr>
        <w:t xml:space="preserve"> </w:t>
      </w:r>
      <w:r w:rsidRPr="00857A01">
        <w:rPr>
          <w:b/>
        </w:rPr>
        <w:t>по информатике</w:t>
      </w:r>
    </w:p>
    <w:p w14:paraId="52455392" w14:textId="1EA04404" w:rsidR="00D93070" w:rsidRPr="004B21C7" w:rsidRDefault="004B21C7" w:rsidP="00D93070">
      <w:r>
        <w:t>Вариант экзаменационной работы состоит из двух частей и включает в себя 1</w:t>
      </w:r>
      <w:r w:rsidR="007D505A">
        <w:t>0</w:t>
      </w:r>
      <w:r>
        <w:t xml:space="preserve"> заданий. Часть 1 содержит </w:t>
      </w:r>
      <w:r w:rsidR="007D505A">
        <w:t>9</w:t>
      </w:r>
      <w:r>
        <w:t xml:space="preserve"> заданий с кратким ответом в виде цифры, последовательности цифр или букв. Часть 2 содержит </w:t>
      </w:r>
      <w:r w:rsidR="007D505A">
        <w:t>1</w:t>
      </w:r>
      <w:r>
        <w:t xml:space="preserve"> задани</w:t>
      </w:r>
      <w:r w:rsidR="007D505A">
        <w:t>е</w:t>
      </w:r>
      <w:r>
        <w:t>, котор</w:t>
      </w:r>
      <w:r w:rsidR="007D505A">
        <w:t>о</w:t>
      </w:r>
      <w:r>
        <w:t>е выполня</w:t>
      </w:r>
      <w:r w:rsidR="007D505A">
        <w:t>е</w:t>
      </w:r>
      <w:r>
        <w:t xml:space="preserve">тся на компьютере; проверяемым результатом </w:t>
      </w:r>
      <w:r w:rsidR="007D505A">
        <w:t>его</w:t>
      </w:r>
      <w:r>
        <w:t xml:space="preserve"> выполнения является файл.</w:t>
      </w:r>
    </w:p>
    <w:p w14:paraId="5856704E" w14:textId="3F15EFCD" w:rsidR="007E5772" w:rsidRPr="007E5772" w:rsidRDefault="00E972B3" w:rsidP="007E5772">
      <w:pPr>
        <w:rPr>
          <w:szCs w:val="26"/>
        </w:rPr>
      </w:pPr>
      <w:r>
        <w:rPr>
          <w:szCs w:val="26"/>
        </w:rPr>
        <w:t>Т</w:t>
      </w:r>
      <w:r w:rsidR="007E5772" w:rsidRPr="007E5772">
        <w:rPr>
          <w:szCs w:val="26"/>
        </w:rPr>
        <w:t xml:space="preserve">ехнические специалисты заблаговременно готовят компьютеры для участников </w:t>
      </w:r>
      <w:r w:rsidR="007E5772">
        <w:rPr>
          <w:szCs w:val="26"/>
        </w:rPr>
        <w:t>ГВЭ</w:t>
      </w:r>
      <w:r w:rsidR="007E5772" w:rsidRPr="007E5772">
        <w:rPr>
          <w:szCs w:val="26"/>
        </w:rPr>
        <w:t xml:space="preserve"> и присутствуют в каждой аудитории проведения экзамена. </w:t>
      </w:r>
    </w:p>
    <w:p w14:paraId="4F3534FD" w14:textId="0217C13E" w:rsidR="004B21C7" w:rsidRDefault="004B21C7" w:rsidP="00D93070">
      <w:r>
        <w:t>На компьютере должны быть установлены знакомые экзаменуемым программы. Для выполнения задания 1</w:t>
      </w:r>
      <w:r w:rsidR="007D505A">
        <w:t>0</w:t>
      </w:r>
      <w:r>
        <w:t xml:space="preserve"> необходима программа для работы с электронными таблицами. </w:t>
      </w:r>
    </w:p>
    <w:p w14:paraId="55702021" w14:textId="1E61A015" w:rsidR="00D93070" w:rsidRPr="00215056" w:rsidRDefault="00D93070" w:rsidP="00D93070">
      <w:r w:rsidRPr="00215056">
        <w:t>Для проведения экзамена по информатике технический специалист за день до экзамена проверяет работоспособность компьютеров и наличие на них необходимого программного обеспечения (</w:t>
      </w:r>
      <w:r w:rsidRPr="000F67D0">
        <w:t>редактор электронных таблиц</w:t>
      </w:r>
      <w:r w:rsidR="00C41CA2" w:rsidRPr="000F67D0">
        <w:t xml:space="preserve"> и текстовый редактор</w:t>
      </w:r>
      <w:r w:rsidRPr="00215056">
        <w:t>).</w:t>
      </w:r>
    </w:p>
    <w:p w14:paraId="498D732C" w14:textId="0B205DD7" w:rsidR="00D93070" w:rsidRPr="00215056" w:rsidRDefault="00D93070" w:rsidP="00D93070">
      <w:r w:rsidRPr="00215056">
        <w:t xml:space="preserve">Номер рабочего места участника за партой и номер ПК, за которым он будет выполнять задание части </w:t>
      </w:r>
      <w:r w:rsidR="00310256">
        <w:t>2</w:t>
      </w:r>
      <w:r w:rsidRPr="00215056">
        <w:t xml:space="preserve">, должны быть одинаковыми. </w:t>
      </w:r>
    </w:p>
    <w:p w14:paraId="313EFDFA" w14:textId="08966D20" w:rsidR="00310256" w:rsidRPr="00F831C1" w:rsidRDefault="00310256" w:rsidP="00310256">
      <w:r>
        <w:t xml:space="preserve">Решением задания части 2 является отдельный файл, подготовленный в соответствующей </w:t>
      </w:r>
      <w:r w:rsidRPr="00F831C1">
        <w:t>программе для работы с таблицами. Экзаменуемые сохраняют данный файл в каталог под именем</w:t>
      </w:r>
      <w:r w:rsidR="00F831C1" w:rsidRPr="00F831C1">
        <w:t xml:space="preserve"> бланка №2 и номера задания</w:t>
      </w:r>
      <w:r w:rsidRPr="00F831C1">
        <w:t xml:space="preserve">. </w:t>
      </w:r>
    </w:p>
    <w:p w14:paraId="4913BC83" w14:textId="6FB3D157" w:rsidR="007E5772" w:rsidRDefault="007E5772" w:rsidP="007E5772">
      <w:pPr>
        <w:rPr>
          <w:szCs w:val="26"/>
        </w:rPr>
      </w:pPr>
      <w:r w:rsidRPr="00F831C1">
        <w:rPr>
          <w:szCs w:val="26"/>
        </w:rPr>
        <w:t xml:space="preserve">По окончании экзамена участник совместно с </w:t>
      </w:r>
      <w:r w:rsidR="00E972B3" w:rsidRPr="00F831C1">
        <w:rPr>
          <w:szCs w:val="26"/>
        </w:rPr>
        <w:t>техническим специалистом</w:t>
      </w:r>
      <w:r w:rsidRPr="00F831C1">
        <w:rPr>
          <w:szCs w:val="26"/>
        </w:rPr>
        <w:t xml:space="preserve"> в аудитории присваивает им</w:t>
      </w:r>
      <w:r w:rsidR="007D505A">
        <w:rPr>
          <w:szCs w:val="26"/>
        </w:rPr>
        <w:t>я</w:t>
      </w:r>
      <w:r w:rsidRPr="00F831C1">
        <w:rPr>
          <w:szCs w:val="26"/>
        </w:rPr>
        <w:t xml:space="preserve"> файл</w:t>
      </w:r>
      <w:r w:rsidR="007D505A">
        <w:rPr>
          <w:szCs w:val="26"/>
        </w:rPr>
        <w:t>у с</w:t>
      </w:r>
      <w:r w:rsidRPr="00F831C1">
        <w:rPr>
          <w:szCs w:val="26"/>
        </w:rPr>
        <w:t xml:space="preserve"> ответ</w:t>
      </w:r>
      <w:r w:rsidR="007D505A">
        <w:rPr>
          <w:szCs w:val="26"/>
        </w:rPr>
        <w:t>ом</w:t>
      </w:r>
      <w:r w:rsidRPr="00F831C1">
        <w:rPr>
          <w:szCs w:val="26"/>
        </w:rPr>
        <w:t>, заполняет бланк №2, расписывается в «Ведомости учета ответов на задания практической части ГИА по информатике» (форма ППЭ-0</w:t>
      </w:r>
      <w:r w:rsidR="00310256" w:rsidRPr="00F831C1">
        <w:rPr>
          <w:szCs w:val="26"/>
        </w:rPr>
        <w:t>5-03-И), после чего сдает бланк</w:t>
      </w:r>
      <w:r w:rsidRPr="00F831C1">
        <w:rPr>
          <w:szCs w:val="26"/>
        </w:rPr>
        <w:t xml:space="preserve"> №2 организатору.</w:t>
      </w:r>
      <w:r w:rsidRPr="007E5772">
        <w:rPr>
          <w:szCs w:val="26"/>
        </w:rPr>
        <w:t xml:space="preserve"> </w:t>
      </w:r>
    </w:p>
    <w:p w14:paraId="57B550FF" w14:textId="06A3B019" w:rsidR="007E5772" w:rsidRPr="007E5772" w:rsidRDefault="007E5772" w:rsidP="007E5772">
      <w:pPr>
        <w:contextualSpacing/>
        <w:rPr>
          <w:szCs w:val="26"/>
        </w:rPr>
      </w:pPr>
      <w:r w:rsidRPr="007E5772">
        <w:rPr>
          <w:szCs w:val="26"/>
        </w:rPr>
        <w:t xml:space="preserve">При возникновении технических сбоев участник ГИА обращается к организатору в аудитории или техническому специалисту. Если технический сбой не устраним за короткое время (3-5 минут), то участнику ГИА должен быть предложен резервный компьютер. При этом работоспособность компьютера, на котором произошел сбой, должна быть восстановлена для возможного использования его в качестве резервного. При необходимости организатор в аудитории привлекает для решения проблемы технического специалиста. Если вынужденный перерыв в работе участника ГИА составляет более 20 минут, то данный участник ГИА вправе принять решение об аннулировании своих результатов и переносе экзамена на резервный день. Время начала и конца вынужденного перерыва в работе учащегося фиксируется, общее время, отведенное на выполнение участником работы, может быть </w:t>
      </w:r>
      <w:r>
        <w:rPr>
          <w:szCs w:val="26"/>
        </w:rPr>
        <w:t>продлено</w:t>
      </w:r>
      <w:r w:rsidRPr="007E5772">
        <w:rPr>
          <w:szCs w:val="26"/>
        </w:rPr>
        <w:t xml:space="preserve"> на эту величину. </w:t>
      </w:r>
    </w:p>
    <w:p w14:paraId="75151A28" w14:textId="77777777" w:rsidR="007E5772" w:rsidRPr="007E5772" w:rsidRDefault="007E5772" w:rsidP="007E5772">
      <w:pPr>
        <w:rPr>
          <w:szCs w:val="26"/>
        </w:rPr>
      </w:pPr>
    </w:p>
    <w:p w14:paraId="4C9A439D" w14:textId="60AF887B" w:rsidR="00D93070" w:rsidRDefault="00D93070" w:rsidP="007E5772">
      <w:r>
        <w:br w:type="page"/>
      </w:r>
    </w:p>
    <w:p w14:paraId="5520AA9C" w14:textId="53F0C99C" w:rsidR="00D93070" w:rsidRPr="00E5361F" w:rsidRDefault="00D93070" w:rsidP="00E5361F">
      <w:pPr>
        <w:jc w:val="center"/>
        <w:rPr>
          <w:b/>
        </w:rPr>
      </w:pPr>
      <w:r w:rsidRPr="00E5361F">
        <w:rPr>
          <w:b/>
        </w:rPr>
        <w:t xml:space="preserve">Особенности проведения </w:t>
      </w:r>
      <w:r w:rsidR="004203B7" w:rsidRPr="00E5361F">
        <w:rPr>
          <w:b/>
        </w:rPr>
        <w:t>ГВЭ</w:t>
      </w:r>
      <w:r w:rsidR="000E43BC" w:rsidRPr="00E5361F">
        <w:rPr>
          <w:b/>
        </w:rPr>
        <w:t xml:space="preserve"> </w:t>
      </w:r>
      <w:r w:rsidRPr="00E5361F">
        <w:rPr>
          <w:b/>
        </w:rPr>
        <w:t>по</w:t>
      </w:r>
      <w:r w:rsidR="000E43BC" w:rsidRPr="00E5361F">
        <w:rPr>
          <w:b/>
        </w:rPr>
        <w:t> </w:t>
      </w:r>
      <w:r w:rsidRPr="00E5361F">
        <w:rPr>
          <w:b/>
        </w:rPr>
        <w:t>литературе</w:t>
      </w:r>
    </w:p>
    <w:p w14:paraId="613E14F0" w14:textId="77777777" w:rsidR="00D93070" w:rsidRDefault="00D93070" w:rsidP="00D93070">
      <w:r w:rsidRPr="00215056">
        <w:t xml:space="preserve">При выполнении заданий обеих частей экзаменационной работы экзаменуемый имеет право пользоваться полными текстами художественных произведений, а также сборниками лирики. Художественные тексты не предоставляются индивидуально каждому экзаменуемому. </w:t>
      </w:r>
    </w:p>
    <w:p w14:paraId="25B6151A" w14:textId="3DBFC64F" w:rsidR="00D93070" w:rsidRPr="00895531" w:rsidRDefault="00D93070" w:rsidP="00D93070">
      <w:r w:rsidRPr="00895531">
        <w:t>Для проведения экзамена по литературе О</w:t>
      </w:r>
      <w:r w:rsidR="004203B7">
        <w:t>О</w:t>
      </w:r>
      <w:r w:rsidRPr="00895531">
        <w:t xml:space="preserve"> ППЭ организует работу библиотеки для обеспечения экзаменуемых полными текстами художественных произведений, а также сборниками лирики. Книги следует подготовить таким образом, чтобы у экзаменуемого не возникало возможности работать с комментариями и вступительными статьями к художественным текстам. </w:t>
      </w:r>
    </w:p>
    <w:p w14:paraId="55545F16" w14:textId="440B535C" w:rsidR="00D93070" w:rsidRPr="00895531" w:rsidRDefault="00D93070" w:rsidP="00D93070">
      <w:r w:rsidRPr="00895531">
        <w:t xml:space="preserve">В </w:t>
      </w:r>
      <w:r w:rsidR="00AC5D11">
        <w:t xml:space="preserve">ППЭ </w:t>
      </w:r>
      <w:r w:rsidRPr="00895531">
        <w:t xml:space="preserve">будет </w:t>
      </w:r>
      <w:r w:rsidR="00AC5D11">
        <w:t>передан</w:t>
      </w:r>
      <w:r w:rsidRPr="00895531">
        <w:t xml:space="preserve"> перечень текстов, необходимых для выполнения заданий КИМ. </w:t>
      </w:r>
      <w:r w:rsidR="00AC5D11">
        <w:t>Р</w:t>
      </w:r>
      <w:r w:rsidRPr="00895531">
        <w:t xml:space="preserve">уководитель ППЭ передает библиотекарю указанный перечень для подбора и подготовки текстов. За 20 минут до начала экзамена библиотекарь вместе с помощниками приносит в аудиторию тексты произведений в нескольких экземплярах для каждой аудитории (в зависимости от наполнения). </w:t>
      </w:r>
    </w:p>
    <w:p w14:paraId="20D0A443" w14:textId="77777777" w:rsidR="00D93070" w:rsidRPr="00895531" w:rsidRDefault="00D93070" w:rsidP="00D93070">
      <w:r w:rsidRPr="00895531">
        <w:t>Экзаменуемые по мере необходимости работают с текстами за отдельными столами, на которых данные тексты размещены. Одновременно за столами с книгами могут находиться не более трех участников. Организатор должен обеспечить равные условия доступа к художественным текстам для всех участников экзамена. Каждый экзаменуемый имеет возможность обращаться к художественным текстам не более 4 раз по 10 минут (40 минут в течение экзамена). Во время работы с текстами организатор делает отметку на черновике участника экзамена с указанием времени обращения к книгам.</w:t>
      </w:r>
    </w:p>
    <w:p w14:paraId="7F3A6CF0" w14:textId="77777777" w:rsidR="003370D3" w:rsidRDefault="00D93070" w:rsidP="00D93070">
      <w:r w:rsidRPr="00895531">
        <w:t>По окончании экзамена организатор сдает книги из аудитории библиотекарю и его помощникам, после этого передает материалы аудитории руководителю ППЭ.</w:t>
      </w:r>
    </w:p>
    <w:p w14:paraId="7F7221C7" w14:textId="77777777" w:rsidR="003370D3" w:rsidRDefault="003370D3">
      <w:pPr>
        <w:spacing w:after="160" w:line="259" w:lineRule="auto"/>
        <w:ind w:firstLine="0"/>
        <w:jc w:val="left"/>
      </w:pPr>
      <w:r>
        <w:br w:type="page"/>
      </w:r>
    </w:p>
    <w:p w14:paraId="5886D364" w14:textId="76C1B7CA" w:rsidR="00D93070" w:rsidRDefault="007A76AA" w:rsidP="003370D3">
      <w:pPr>
        <w:pStyle w:val="1"/>
      </w:pPr>
      <w:bookmarkStart w:id="65" w:name="_Toc188433433"/>
      <w:r>
        <w:rPr>
          <w:caps w:val="0"/>
        </w:rPr>
        <w:t>ПРИЛОЖЕНИЕ</w:t>
      </w:r>
      <w:r w:rsidR="003370D3">
        <w:t xml:space="preserve"> </w:t>
      </w:r>
      <w:r w:rsidR="00EB62F5">
        <w:t>8</w:t>
      </w:r>
      <w:r w:rsidR="003370D3" w:rsidRPr="003370D3">
        <w:t xml:space="preserve">. </w:t>
      </w:r>
      <w:r w:rsidR="003370D3">
        <w:t>Форматы экзаменационных работ ГВЭ</w:t>
      </w:r>
      <w:bookmarkEnd w:id="65"/>
    </w:p>
    <w:p w14:paraId="47688629" w14:textId="3E032FCC" w:rsidR="003370D3" w:rsidRPr="00E5361F" w:rsidRDefault="003370D3" w:rsidP="00E5361F">
      <w:pPr>
        <w:jc w:val="center"/>
        <w:rPr>
          <w:b/>
        </w:rPr>
      </w:pPr>
      <w:r w:rsidRPr="00E5361F">
        <w:rPr>
          <w:b/>
        </w:rPr>
        <w:t>Форматы экзаменационной работы ГВЭ</w:t>
      </w:r>
      <w:r w:rsidR="000E43BC" w:rsidRPr="00E5361F">
        <w:rPr>
          <w:b/>
        </w:rPr>
        <w:t xml:space="preserve"> </w:t>
      </w:r>
      <w:r w:rsidRPr="00E5361F">
        <w:rPr>
          <w:b/>
        </w:rPr>
        <w:t>по русскому языку</w:t>
      </w:r>
      <w:r w:rsidR="00300F84" w:rsidRPr="00E5361F">
        <w:rPr>
          <w:b/>
        </w:rPr>
        <w:t xml:space="preserve"> (письменная форма)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524"/>
        <w:gridCol w:w="1842"/>
        <w:gridCol w:w="2552"/>
      </w:tblGrid>
      <w:tr w:rsidR="00C81E4E" w:rsidRPr="00886A13" w14:paraId="2A56B04F" w14:textId="0943BFD1" w:rsidTr="00300F84">
        <w:trPr>
          <w:trHeight w:val="584"/>
        </w:trPr>
        <w:tc>
          <w:tcPr>
            <w:tcW w:w="55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8208F1" w14:textId="77777777" w:rsidR="00C81E4E" w:rsidRPr="00886A13" w:rsidRDefault="00C81E4E" w:rsidP="00F45C7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86A13">
              <w:rPr>
                <w:rFonts w:eastAsia="Cambria" w:cs="Times New Roman"/>
                <w:bCs/>
                <w:kern w:val="24"/>
                <w:sz w:val="24"/>
                <w:szCs w:val="24"/>
              </w:rPr>
              <w:t>Тип заболевания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9DD739" w14:textId="77777777" w:rsidR="00C81E4E" w:rsidRPr="00886A13" w:rsidRDefault="00C81E4E" w:rsidP="00F45C7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86A13">
              <w:rPr>
                <w:rFonts w:eastAsia="Cambria" w:cs="Times New Roman"/>
                <w:bCs/>
                <w:kern w:val="24"/>
                <w:sz w:val="24"/>
                <w:szCs w:val="24"/>
              </w:rPr>
              <w:t>№ ЭМ</w:t>
            </w:r>
          </w:p>
        </w:tc>
        <w:tc>
          <w:tcPr>
            <w:tcW w:w="2552" w:type="dxa"/>
          </w:tcPr>
          <w:p w14:paraId="0722742B" w14:textId="44D1D4A7" w:rsidR="00C81E4E" w:rsidRPr="00886A13" w:rsidRDefault="00C81E4E" w:rsidP="00F45C76">
            <w:pPr>
              <w:spacing w:line="240" w:lineRule="auto"/>
              <w:ind w:firstLine="0"/>
              <w:jc w:val="center"/>
              <w:rPr>
                <w:rFonts w:eastAsia="Cambria" w:cs="Times New Roman"/>
                <w:bCs/>
                <w:kern w:val="24"/>
                <w:sz w:val="24"/>
                <w:szCs w:val="24"/>
              </w:rPr>
            </w:pPr>
            <w:r>
              <w:rPr>
                <w:rFonts w:eastAsia="Cambria" w:cs="Times New Roman"/>
                <w:bCs/>
                <w:kern w:val="24"/>
                <w:sz w:val="24"/>
                <w:szCs w:val="24"/>
              </w:rPr>
              <w:t>Вид работы</w:t>
            </w:r>
          </w:p>
        </w:tc>
      </w:tr>
      <w:tr w:rsidR="00300F84" w:rsidRPr="00886A13" w14:paraId="341E4918" w14:textId="4FCF54C9" w:rsidTr="00300F84">
        <w:trPr>
          <w:trHeight w:val="584"/>
        </w:trPr>
        <w:tc>
          <w:tcPr>
            <w:tcW w:w="552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B69273" w14:textId="77777777" w:rsidR="00886A13" w:rsidRPr="00886A13" w:rsidRDefault="00886A13" w:rsidP="00FD48B9">
            <w:pPr>
              <w:numPr>
                <w:ilvl w:val="0"/>
                <w:numId w:val="35"/>
              </w:numPr>
              <w:spacing w:line="240" w:lineRule="auto"/>
              <w:ind w:left="1166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886A13">
              <w:rPr>
                <w:rFonts w:eastAsia="Cambria" w:cs="Times New Roman"/>
                <w:bCs/>
                <w:kern w:val="24"/>
                <w:sz w:val="24"/>
                <w:szCs w:val="24"/>
              </w:rPr>
              <w:t>ТНР</w:t>
            </w:r>
          </w:p>
          <w:p w14:paraId="291D381F" w14:textId="61BCD334" w:rsidR="00886A13" w:rsidRPr="00886A13" w:rsidRDefault="00300F84" w:rsidP="00FD48B9">
            <w:pPr>
              <w:numPr>
                <w:ilvl w:val="0"/>
                <w:numId w:val="35"/>
              </w:numPr>
              <w:spacing w:line="240" w:lineRule="auto"/>
              <w:ind w:left="1166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Cambria" w:cs="Times New Roman"/>
                <w:bCs/>
                <w:kern w:val="24"/>
                <w:sz w:val="24"/>
                <w:szCs w:val="24"/>
              </w:rPr>
              <w:t>ОДА (</w:t>
            </w:r>
            <w:r w:rsidR="00886A13" w:rsidRPr="00886A13">
              <w:rPr>
                <w:rFonts w:eastAsia="Cambria" w:cs="Times New Roman"/>
                <w:bCs/>
                <w:kern w:val="24"/>
                <w:sz w:val="24"/>
                <w:szCs w:val="24"/>
              </w:rPr>
              <w:t>осваивающие вариант 6.2 ФАОП ООО)</w:t>
            </w:r>
          </w:p>
          <w:p w14:paraId="60FEB7C7" w14:textId="77777777" w:rsidR="00886A13" w:rsidRPr="00886A13" w:rsidRDefault="00886A13" w:rsidP="00FD48B9">
            <w:pPr>
              <w:numPr>
                <w:ilvl w:val="0"/>
                <w:numId w:val="35"/>
              </w:numPr>
              <w:spacing w:line="240" w:lineRule="auto"/>
              <w:ind w:left="1166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886A13">
              <w:rPr>
                <w:rFonts w:eastAsia="Cambria" w:cs="Times New Roman"/>
                <w:bCs/>
                <w:kern w:val="24"/>
                <w:sz w:val="24"/>
                <w:szCs w:val="24"/>
              </w:rPr>
              <w:t>ЗПР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DD482D" w14:textId="77777777" w:rsidR="00300F84" w:rsidRPr="00886A13" w:rsidRDefault="00300F84" w:rsidP="00C81E4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86A13">
              <w:rPr>
                <w:rFonts w:eastAsia="Cambria" w:cs="Times New Roman"/>
                <w:bCs/>
                <w:kern w:val="24"/>
                <w:sz w:val="24"/>
                <w:szCs w:val="24"/>
              </w:rPr>
              <w:t>400</w:t>
            </w:r>
          </w:p>
        </w:tc>
        <w:tc>
          <w:tcPr>
            <w:tcW w:w="2552" w:type="dxa"/>
          </w:tcPr>
          <w:p w14:paraId="5FF48194" w14:textId="27583550" w:rsidR="00300F84" w:rsidRPr="00886A13" w:rsidRDefault="00300F84" w:rsidP="00300F84">
            <w:pPr>
              <w:spacing w:line="240" w:lineRule="auto"/>
              <w:ind w:left="81" w:firstLine="0"/>
              <w:contextualSpacing/>
              <w:jc w:val="left"/>
              <w:rPr>
                <w:rFonts w:eastAsia="Cambria" w:cs="Times New Roman"/>
                <w:bCs/>
                <w:kern w:val="24"/>
                <w:sz w:val="24"/>
                <w:szCs w:val="24"/>
              </w:rPr>
            </w:pPr>
            <w:r w:rsidRPr="00300F84">
              <w:rPr>
                <w:rFonts w:eastAsia="Cambria" w:cs="Times New Roman"/>
                <w:bCs/>
                <w:kern w:val="24"/>
                <w:sz w:val="24"/>
                <w:szCs w:val="24"/>
              </w:rPr>
              <w:t>сжатое изложение по прочитанно</w:t>
            </w:r>
            <w:r>
              <w:rPr>
                <w:rFonts w:eastAsia="Cambria" w:cs="Times New Roman"/>
                <w:bCs/>
                <w:kern w:val="24"/>
                <w:sz w:val="24"/>
                <w:szCs w:val="24"/>
              </w:rPr>
              <w:t>му тексту с творческим заданием</w:t>
            </w:r>
          </w:p>
        </w:tc>
      </w:tr>
      <w:tr w:rsidR="00300F84" w:rsidRPr="00886A13" w14:paraId="78030201" w14:textId="77777777" w:rsidTr="00300F84">
        <w:trPr>
          <w:trHeight w:val="584"/>
        </w:trPr>
        <w:tc>
          <w:tcPr>
            <w:tcW w:w="552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925457" w14:textId="77777777" w:rsidR="00300F84" w:rsidRPr="00886A13" w:rsidRDefault="00300F84" w:rsidP="00FD48B9">
            <w:pPr>
              <w:numPr>
                <w:ilvl w:val="0"/>
                <w:numId w:val="35"/>
              </w:numPr>
              <w:spacing w:line="240" w:lineRule="auto"/>
              <w:ind w:left="1166"/>
              <w:contextualSpacing/>
              <w:jc w:val="left"/>
              <w:rPr>
                <w:rFonts w:eastAsia="Cambria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BA65A5" w14:textId="57078B99" w:rsidR="00300F84" w:rsidRPr="00886A13" w:rsidRDefault="00300F84" w:rsidP="00C81E4E">
            <w:pPr>
              <w:spacing w:line="240" w:lineRule="auto"/>
              <w:ind w:firstLine="0"/>
              <w:jc w:val="center"/>
              <w:rPr>
                <w:rFonts w:eastAsia="Cambria" w:cs="Times New Roman"/>
                <w:bCs/>
                <w:kern w:val="24"/>
                <w:sz w:val="24"/>
                <w:szCs w:val="24"/>
              </w:rPr>
            </w:pPr>
            <w:r>
              <w:rPr>
                <w:rFonts w:eastAsia="Cambria" w:cs="Times New Roman"/>
                <w:bCs/>
                <w:kern w:val="24"/>
                <w:sz w:val="24"/>
                <w:szCs w:val="24"/>
              </w:rPr>
              <w:t>500</w:t>
            </w:r>
          </w:p>
        </w:tc>
        <w:tc>
          <w:tcPr>
            <w:tcW w:w="2552" w:type="dxa"/>
          </w:tcPr>
          <w:p w14:paraId="69DA5530" w14:textId="72D3C319" w:rsidR="00300F84" w:rsidRPr="00300F84" w:rsidRDefault="00300F84" w:rsidP="00300F84">
            <w:pPr>
              <w:spacing w:line="240" w:lineRule="auto"/>
              <w:ind w:left="81" w:firstLine="0"/>
              <w:contextualSpacing/>
              <w:jc w:val="left"/>
              <w:rPr>
                <w:rFonts w:eastAsia="Cambria" w:cs="Times New Roman"/>
                <w:bCs/>
                <w:kern w:val="24"/>
                <w:sz w:val="24"/>
                <w:szCs w:val="24"/>
              </w:rPr>
            </w:pPr>
            <w:r>
              <w:rPr>
                <w:rFonts w:eastAsia="Cambria" w:cs="Times New Roman"/>
                <w:bCs/>
                <w:kern w:val="24"/>
                <w:sz w:val="24"/>
                <w:szCs w:val="24"/>
              </w:rPr>
              <w:t>осложненное списывание</w:t>
            </w:r>
          </w:p>
        </w:tc>
      </w:tr>
      <w:tr w:rsidR="00C81E4E" w:rsidRPr="00886A13" w14:paraId="4B8F5E6B" w14:textId="421BED72" w:rsidTr="00300F84">
        <w:trPr>
          <w:trHeight w:val="584"/>
        </w:trPr>
        <w:tc>
          <w:tcPr>
            <w:tcW w:w="55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E6E893" w14:textId="77777777" w:rsidR="00886A13" w:rsidRPr="00886A13" w:rsidRDefault="00886A13" w:rsidP="00FD48B9">
            <w:pPr>
              <w:numPr>
                <w:ilvl w:val="0"/>
                <w:numId w:val="36"/>
              </w:numPr>
              <w:spacing w:line="240" w:lineRule="auto"/>
              <w:ind w:left="994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886A13">
              <w:rPr>
                <w:rFonts w:eastAsia="Cambria" w:cs="Times New Roman"/>
                <w:bCs/>
                <w:kern w:val="24"/>
                <w:sz w:val="24"/>
                <w:szCs w:val="24"/>
              </w:rPr>
              <w:t>ГВЭ без ОВЗ</w:t>
            </w:r>
          </w:p>
          <w:p w14:paraId="1D75147D" w14:textId="77777777" w:rsidR="00886A13" w:rsidRPr="00886A13" w:rsidRDefault="00886A13" w:rsidP="00FD48B9">
            <w:pPr>
              <w:numPr>
                <w:ilvl w:val="0"/>
                <w:numId w:val="36"/>
              </w:numPr>
              <w:spacing w:line="240" w:lineRule="auto"/>
              <w:ind w:left="994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886A13">
              <w:rPr>
                <w:rFonts w:eastAsia="Cambria" w:cs="Times New Roman"/>
                <w:bCs/>
                <w:kern w:val="24"/>
                <w:sz w:val="24"/>
                <w:szCs w:val="24"/>
              </w:rPr>
              <w:t>ОДА (осваивающих вариант 6.1 ФАОП ООО)</w:t>
            </w:r>
          </w:p>
          <w:p w14:paraId="2F9FC505" w14:textId="77777777" w:rsidR="00886A13" w:rsidRPr="00886A13" w:rsidRDefault="00886A13" w:rsidP="00FD48B9">
            <w:pPr>
              <w:numPr>
                <w:ilvl w:val="0"/>
                <w:numId w:val="36"/>
              </w:numPr>
              <w:spacing w:line="240" w:lineRule="auto"/>
              <w:ind w:left="994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886A13">
              <w:rPr>
                <w:rFonts w:eastAsia="Cambria" w:cs="Times New Roman"/>
                <w:bCs/>
                <w:kern w:val="24"/>
                <w:sz w:val="24"/>
                <w:szCs w:val="24"/>
              </w:rPr>
              <w:t>Слепые, слабовидящие и поздноослепшие участники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5620D8" w14:textId="77777777" w:rsidR="00C81E4E" w:rsidRPr="00886A13" w:rsidRDefault="00C81E4E" w:rsidP="00C81E4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86A13">
              <w:rPr>
                <w:rFonts w:eastAsia="Cambria" w:cs="Times New Roman"/>
                <w:bCs/>
                <w:kern w:val="24"/>
                <w:sz w:val="24"/>
                <w:szCs w:val="24"/>
              </w:rPr>
              <w:t>100</w:t>
            </w:r>
          </w:p>
          <w:p w14:paraId="4636B1A5" w14:textId="77777777" w:rsidR="00C81E4E" w:rsidRPr="00886A13" w:rsidRDefault="00C81E4E" w:rsidP="00C81E4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86A13">
              <w:rPr>
                <w:rFonts w:eastAsia="Cambria" w:cs="Times New Roman"/>
                <w:bCs/>
                <w:kern w:val="24"/>
                <w:sz w:val="24"/>
                <w:szCs w:val="24"/>
              </w:rPr>
              <w:t xml:space="preserve"> 200</w:t>
            </w:r>
          </w:p>
          <w:p w14:paraId="3B49E31B" w14:textId="77777777" w:rsidR="00C81E4E" w:rsidRPr="00886A13" w:rsidRDefault="00C81E4E" w:rsidP="00C81E4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86A13">
              <w:rPr>
                <w:rFonts w:eastAsia="Cambria" w:cs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447110B8" w14:textId="5D39D443" w:rsidR="00C81E4E" w:rsidRPr="00886A13" w:rsidRDefault="00C81E4E" w:rsidP="00300F84">
            <w:pPr>
              <w:spacing w:line="240" w:lineRule="auto"/>
              <w:ind w:left="81" w:firstLine="0"/>
              <w:contextualSpacing/>
              <w:jc w:val="left"/>
              <w:rPr>
                <w:rFonts w:eastAsia="Cambria" w:cs="Times New Roman"/>
                <w:bCs/>
                <w:kern w:val="24"/>
                <w:sz w:val="24"/>
                <w:szCs w:val="24"/>
              </w:rPr>
            </w:pPr>
            <w:r w:rsidRPr="00300F84">
              <w:rPr>
                <w:rFonts w:eastAsia="Cambria" w:cs="Times New Roman"/>
                <w:bCs/>
                <w:kern w:val="24"/>
                <w:sz w:val="24"/>
                <w:szCs w:val="24"/>
              </w:rPr>
              <w:t>сжатое изложение по прочитанно</w:t>
            </w:r>
            <w:r w:rsidR="00300F84">
              <w:rPr>
                <w:rFonts w:eastAsia="Cambria" w:cs="Times New Roman"/>
                <w:bCs/>
                <w:kern w:val="24"/>
                <w:sz w:val="24"/>
                <w:szCs w:val="24"/>
              </w:rPr>
              <w:t>му тексту с творческим заданием</w:t>
            </w:r>
          </w:p>
        </w:tc>
      </w:tr>
      <w:tr w:rsidR="00C81E4E" w:rsidRPr="00886A13" w14:paraId="7C461C0E" w14:textId="409B48AC" w:rsidTr="00300F84">
        <w:trPr>
          <w:trHeight w:val="584"/>
        </w:trPr>
        <w:tc>
          <w:tcPr>
            <w:tcW w:w="55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260842" w14:textId="4C0E7896" w:rsidR="00886A13" w:rsidRPr="00886A13" w:rsidRDefault="00886A13" w:rsidP="00FD48B9">
            <w:pPr>
              <w:numPr>
                <w:ilvl w:val="0"/>
                <w:numId w:val="37"/>
              </w:numPr>
              <w:spacing w:line="240" w:lineRule="auto"/>
              <w:ind w:left="994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886A13">
              <w:rPr>
                <w:rFonts w:eastAsia="Cambria" w:cs="Times New Roman"/>
                <w:bCs/>
                <w:kern w:val="24"/>
                <w:sz w:val="24"/>
                <w:szCs w:val="24"/>
              </w:rPr>
              <w:t>Глухие, слабослыш</w:t>
            </w:r>
            <w:r w:rsidR="004B2ED4">
              <w:rPr>
                <w:rFonts w:eastAsia="Cambria" w:cs="Times New Roman"/>
                <w:bCs/>
                <w:kern w:val="24"/>
                <w:sz w:val="24"/>
                <w:szCs w:val="24"/>
              </w:rPr>
              <w:t>ащие, позднооглохшие, кохлеарно</w:t>
            </w:r>
            <w:r w:rsidRPr="00886A13">
              <w:rPr>
                <w:rFonts w:eastAsia="Cambria" w:cs="Times New Roman"/>
                <w:bCs/>
                <w:kern w:val="24"/>
                <w:sz w:val="24"/>
                <w:szCs w:val="24"/>
              </w:rPr>
              <w:t>имплантируемые участники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17C092" w14:textId="77777777" w:rsidR="00C81E4E" w:rsidRPr="00886A13" w:rsidRDefault="00C81E4E" w:rsidP="00C81E4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86A13">
              <w:rPr>
                <w:rFonts w:eastAsia="Cambria" w:cs="Times New Roman"/>
                <w:bCs/>
                <w:kern w:val="24"/>
                <w:sz w:val="24"/>
                <w:szCs w:val="24"/>
              </w:rPr>
              <w:t>300</w:t>
            </w:r>
          </w:p>
        </w:tc>
        <w:tc>
          <w:tcPr>
            <w:tcW w:w="2552" w:type="dxa"/>
          </w:tcPr>
          <w:p w14:paraId="203FC28E" w14:textId="44E6FE0D" w:rsidR="00C81E4E" w:rsidRPr="00886A13" w:rsidRDefault="00C81E4E" w:rsidP="00300F84">
            <w:pPr>
              <w:spacing w:line="240" w:lineRule="auto"/>
              <w:ind w:left="81" w:firstLine="0"/>
              <w:contextualSpacing/>
              <w:jc w:val="left"/>
              <w:rPr>
                <w:rFonts w:eastAsia="Cambria" w:cs="Times New Roman"/>
                <w:bCs/>
                <w:kern w:val="24"/>
                <w:sz w:val="24"/>
                <w:szCs w:val="24"/>
              </w:rPr>
            </w:pPr>
            <w:r w:rsidRPr="00300F84">
              <w:rPr>
                <w:rFonts w:eastAsia="Cambria" w:cs="Times New Roman"/>
                <w:bCs/>
                <w:kern w:val="24"/>
                <w:sz w:val="24"/>
                <w:szCs w:val="24"/>
              </w:rPr>
              <w:t>сжатое изложение по прочитанно</w:t>
            </w:r>
            <w:r w:rsidR="00300F84">
              <w:rPr>
                <w:rFonts w:eastAsia="Cambria" w:cs="Times New Roman"/>
                <w:bCs/>
                <w:kern w:val="24"/>
                <w:sz w:val="24"/>
                <w:szCs w:val="24"/>
              </w:rPr>
              <w:t>му тексту с творческим заданием</w:t>
            </w:r>
          </w:p>
        </w:tc>
      </w:tr>
      <w:tr w:rsidR="00300F84" w:rsidRPr="00886A13" w14:paraId="3A92127B" w14:textId="77777777" w:rsidTr="00300F84">
        <w:trPr>
          <w:trHeight w:val="584"/>
        </w:trPr>
        <w:tc>
          <w:tcPr>
            <w:tcW w:w="55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CAC47D" w14:textId="17C180A4" w:rsidR="00300F84" w:rsidRPr="00886A13" w:rsidRDefault="00300F84" w:rsidP="00FD48B9">
            <w:pPr>
              <w:numPr>
                <w:ilvl w:val="0"/>
                <w:numId w:val="37"/>
              </w:numPr>
              <w:spacing w:line="240" w:lineRule="auto"/>
              <w:ind w:left="994"/>
              <w:contextualSpacing/>
              <w:jc w:val="left"/>
              <w:rPr>
                <w:rFonts w:eastAsia="Cambria" w:cs="Times New Roman"/>
                <w:bCs/>
                <w:kern w:val="24"/>
                <w:sz w:val="24"/>
                <w:szCs w:val="24"/>
              </w:rPr>
            </w:pPr>
            <w:r w:rsidRPr="00300F84">
              <w:rPr>
                <w:rFonts w:eastAsia="Cambria" w:cs="Times New Roman"/>
                <w:bCs/>
                <w:kern w:val="24"/>
                <w:sz w:val="24"/>
                <w:szCs w:val="24"/>
              </w:rPr>
              <w:t>Участники ГВЭ с расстройствами аутистического спектра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E0C0C8" w14:textId="5D4590EB" w:rsidR="00300F84" w:rsidRPr="00886A13" w:rsidRDefault="00300F84" w:rsidP="00C81E4E">
            <w:pPr>
              <w:spacing w:line="240" w:lineRule="auto"/>
              <w:ind w:firstLine="0"/>
              <w:jc w:val="center"/>
              <w:rPr>
                <w:rFonts w:eastAsia="Cambria" w:cs="Times New Roman"/>
                <w:bCs/>
                <w:kern w:val="24"/>
                <w:sz w:val="24"/>
                <w:szCs w:val="24"/>
              </w:rPr>
            </w:pPr>
            <w:r>
              <w:rPr>
                <w:rFonts w:eastAsia="Cambria" w:cs="Times New Roman"/>
                <w:bCs/>
                <w:kern w:val="24"/>
                <w:sz w:val="24"/>
                <w:szCs w:val="24"/>
              </w:rPr>
              <w:t>600</w:t>
            </w:r>
          </w:p>
        </w:tc>
        <w:tc>
          <w:tcPr>
            <w:tcW w:w="2552" w:type="dxa"/>
          </w:tcPr>
          <w:p w14:paraId="07509C8A" w14:textId="2C5D6BDE" w:rsidR="00300F84" w:rsidRPr="00300F84" w:rsidRDefault="00300F84" w:rsidP="00300F84">
            <w:pPr>
              <w:spacing w:line="240" w:lineRule="auto"/>
              <w:ind w:left="81" w:firstLine="0"/>
              <w:contextualSpacing/>
              <w:jc w:val="left"/>
              <w:rPr>
                <w:rFonts w:eastAsia="Cambria" w:cs="Times New Roman"/>
                <w:bCs/>
                <w:kern w:val="24"/>
                <w:sz w:val="24"/>
                <w:szCs w:val="24"/>
              </w:rPr>
            </w:pPr>
            <w:r>
              <w:rPr>
                <w:rFonts w:eastAsia="Cambria" w:cs="Times New Roman"/>
                <w:bCs/>
                <w:kern w:val="24"/>
                <w:sz w:val="24"/>
                <w:szCs w:val="24"/>
              </w:rPr>
              <w:t>диктант</w:t>
            </w:r>
          </w:p>
        </w:tc>
      </w:tr>
    </w:tbl>
    <w:p w14:paraId="54527555" w14:textId="77777777" w:rsidR="00206667" w:rsidRPr="002B01B1" w:rsidRDefault="00206667" w:rsidP="00206667"/>
    <w:p w14:paraId="54ACFF8C" w14:textId="54172BA5" w:rsidR="00206667" w:rsidRPr="00206667" w:rsidRDefault="003370D3" w:rsidP="00E5361F">
      <w:pPr>
        <w:jc w:val="center"/>
        <w:rPr>
          <w:rFonts w:cs="Times New Roman"/>
        </w:rPr>
      </w:pPr>
      <w:r w:rsidRPr="00E5361F">
        <w:rPr>
          <w:b/>
        </w:rPr>
        <w:t>Форматы экзаменационной работы ГВЭ</w:t>
      </w:r>
      <w:r w:rsidR="00DB1883" w:rsidRPr="00E5361F">
        <w:rPr>
          <w:b/>
        </w:rPr>
        <w:t xml:space="preserve"> </w:t>
      </w:r>
      <w:r w:rsidRPr="00E5361F">
        <w:rPr>
          <w:b/>
        </w:rPr>
        <w:t>по математике</w:t>
      </w:r>
      <w:r w:rsidR="00DB1883" w:rsidRPr="00E5361F">
        <w:rPr>
          <w:b/>
        </w:rPr>
        <w:br/>
      </w:r>
      <w:r w:rsidR="007E04B2" w:rsidRPr="00E5361F">
        <w:rPr>
          <w:rFonts w:cs="Times New Roman"/>
          <w:b/>
        </w:rPr>
        <w:t>(письменная форма</w:t>
      </w:r>
      <w:r w:rsidR="007E04B2">
        <w:rPr>
          <w:rFonts w:cs="Times New Roman"/>
        </w:rPr>
        <w:t>)</w:t>
      </w:r>
    </w:p>
    <w:tbl>
      <w:tblPr>
        <w:tblStyle w:val="af5"/>
        <w:tblW w:w="9918" w:type="dxa"/>
        <w:tblLook w:val="04A0" w:firstRow="1" w:lastRow="0" w:firstColumn="1" w:lastColumn="0" w:noHBand="0" w:noVBand="1"/>
      </w:tblPr>
      <w:tblGrid>
        <w:gridCol w:w="8359"/>
        <w:gridCol w:w="1559"/>
      </w:tblGrid>
      <w:tr w:rsidR="00C21576" w14:paraId="167D38E7" w14:textId="77777777" w:rsidTr="00C21576">
        <w:tc>
          <w:tcPr>
            <w:tcW w:w="8359" w:type="dxa"/>
          </w:tcPr>
          <w:p w14:paraId="0BD48EDB" w14:textId="437981A8" w:rsidR="00C21576" w:rsidRDefault="00C21576" w:rsidP="0020666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6"/>
              </w:rPr>
            </w:pPr>
            <w:r w:rsidRPr="00886A13">
              <w:rPr>
                <w:rFonts w:eastAsia="Cambria" w:cs="Times New Roman"/>
                <w:bCs/>
                <w:kern w:val="24"/>
                <w:sz w:val="24"/>
                <w:szCs w:val="24"/>
              </w:rPr>
              <w:t>Тип заболевания</w:t>
            </w:r>
          </w:p>
        </w:tc>
        <w:tc>
          <w:tcPr>
            <w:tcW w:w="1559" w:type="dxa"/>
          </w:tcPr>
          <w:p w14:paraId="747917BC" w14:textId="158C5405" w:rsidR="00C21576" w:rsidRDefault="00C21576" w:rsidP="00C21576">
            <w:pPr>
              <w:widowControl w:val="0"/>
              <w:autoSpaceDE w:val="0"/>
              <w:autoSpaceDN w:val="0"/>
              <w:ind w:firstLine="319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Cambria" w:cs="Times New Roman"/>
                <w:bCs/>
                <w:kern w:val="24"/>
                <w:sz w:val="24"/>
                <w:szCs w:val="24"/>
              </w:rPr>
              <w:t>№</w:t>
            </w:r>
            <w:r w:rsidRPr="00886A13">
              <w:rPr>
                <w:rFonts w:eastAsia="Cambria" w:cs="Times New Roman"/>
                <w:bCs/>
                <w:kern w:val="24"/>
                <w:sz w:val="24"/>
                <w:szCs w:val="24"/>
              </w:rPr>
              <w:t>ЭМ</w:t>
            </w:r>
          </w:p>
        </w:tc>
      </w:tr>
      <w:tr w:rsidR="00C21576" w:rsidRPr="00C21576" w14:paraId="66D1F957" w14:textId="77777777" w:rsidTr="00C21576">
        <w:tc>
          <w:tcPr>
            <w:tcW w:w="8359" w:type="dxa"/>
          </w:tcPr>
          <w:p w14:paraId="4A34EBA5" w14:textId="00644BEE" w:rsidR="00C21576" w:rsidRDefault="00C21576" w:rsidP="00C21576">
            <w:pPr>
              <w:widowControl w:val="0"/>
              <w:autoSpaceDE w:val="0"/>
              <w:autoSpaceDN w:val="0"/>
              <w:ind w:firstLine="174"/>
              <w:rPr>
                <w:sz w:val="24"/>
                <w:szCs w:val="24"/>
              </w:rPr>
            </w:pPr>
            <w:r w:rsidRPr="00C21576">
              <w:rPr>
                <w:sz w:val="24"/>
                <w:szCs w:val="24"/>
              </w:rPr>
              <w:t>1. Обучающиеся в специальных учебно</w:t>
            </w:r>
            <w:r w:rsidR="0017743B">
              <w:rPr>
                <w:sz w:val="24"/>
                <w:szCs w:val="24"/>
              </w:rPr>
              <w:t>-</w:t>
            </w:r>
            <w:r w:rsidRPr="00C21576">
              <w:rPr>
                <w:sz w:val="24"/>
                <w:szCs w:val="24"/>
              </w:rPr>
              <w:t xml:space="preserve">воспитательных учреждениях закрытого типа, а также в учреждениях, исполняющих наказание в виде лишения свободы; </w:t>
            </w:r>
          </w:p>
          <w:p w14:paraId="4AA1B390" w14:textId="77777777" w:rsidR="00C21576" w:rsidRDefault="00C21576" w:rsidP="00C21576">
            <w:pPr>
              <w:widowControl w:val="0"/>
              <w:autoSpaceDE w:val="0"/>
              <w:autoSpaceDN w:val="0"/>
              <w:ind w:firstLine="174"/>
              <w:rPr>
                <w:sz w:val="24"/>
                <w:szCs w:val="24"/>
              </w:rPr>
            </w:pPr>
            <w:r w:rsidRPr="00C21576">
              <w:rPr>
                <w:sz w:val="24"/>
                <w:szCs w:val="24"/>
              </w:rPr>
              <w:t xml:space="preserve">2. Глухие, позднооглохшие; </w:t>
            </w:r>
          </w:p>
          <w:p w14:paraId="446181C2" w14:textId="22E56FDB" w:rsidR="00C21576" w:rsidRDefault="004B2ED4" w:rsidP="00C21576">
            <w:pPr>
              <w:widowControl w:val="0"/>
              <w:autoSpaceDE w:val="0"/>
              <w:autoSpaceDN w:val="0"/>
              <w:ind w:firstLine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Слабослышащие, кохлеарно</w:t>
            </w:r>
            <w:r w:rsidR="00C21576" w:rsidRPr="00C21576">
              <w:rPr>
                <w:sz w:val="24"/>
                <w:szCs w:val="24"/>
              </w:rPr>
              <w:t xml:space="preserve">имплантированные; </w:t>
            </w:r>
          </w:p>
          <w:p w14:paraId="37B03289" w14:textId="77777777" w:rsidR="00C21576" w:rsidRDefault="00C21576" w:rsidP="00C21576">
            <w:pPr>
              <w:widowControl w:val="0"/>
              <w:autoSpaceDE w:val="0"/>
              <w:autoSpaceDN w:val="0"/>
              <w:ind w:firstLine="174"/>
              <w:rPr>
                <w:sz w:val="24"/>
                <w:szCs w:val="24"/>
              </w:rPr>
            </w:pPr>
            <w:r w:rsidRPr="00C21576">
              <w:rPr>
                <w:sz w:val="24"/>
                <w:szCs w:val="24"/>
              </w:rPr>
              <w:t xml:space="preserve">4. Участники ГВЭ с тяжелыми нарушениями речи; </w:t>
            </w:r>
          </w:p>
          <w:p w14:paraId="5DE3E99D" w14:textId="0D7D2FAE" w:rsidR="00C21576" w:rsidRDefault="00C21576" w:rsidP="00C21576">
            <w:pPr>
              <w:widowControl w:val="0"/>
              <w:autoSpaceDE w:val="0"/>
              <w:autoSpaceDN w:val="0"/>
              <w:ind w:firstLine="174"/>
              <w:rPr>
                <w:sz w:val="24"/>
                <w:szCs w:val="24"/>
              </w:rPr>
            </w:pPr>
            <w:r w:rsidRPr="00C21576">
              <w:rPr>
                <w:sz w:val="24"/>
                <w:szCs w:val="24"/>
              </w:rPr>
              <w:t>5. Участники ГВЭ с нарушениями опорно</w:t>
            </w:r>
            <w:r w:rsidR="004B2ED4">
              <w:rPr>
                <w:sz w:val="24"/>
                <w:szCs w:val="24"/>
              </w:rPr>
              <w:t>-</w:t>
            </w:r>
            <w:r w:rsidRPr="00C21576">
              <w:rPr>
                <w:sz w:val="24"/>
                <w:szCs w:val="24"/>
              </w:rPr>
              <w:t xml:space="preserve">двигательного аппарата, осваивающие вариант 6.1 ФАОП ООО; </w:t>
            </w:r>
          </w:p>
          <w:p w14:paraId="1E1257AA" w14:textId="77777777" w:rsidR="00C21576" w:rsidRDefault="00C21576" w:rsidP="00C21576">
            <w:pPr>
              <w:widowControl w:val="0"/>
              <w:autoSpaceDE w:val="0"/>
              <w:autoSpaceDN w:val="0"/>
              <w:ind w:firstLine="174"/>
              <w:rPr>
                <w:sz w:val="24"/>
                <w:szCs w:val="24"/>
              </w:rPr>
            </w:pPr>
            <w:r w:rsidRPr="00C21576">
              <w:rPr>
                <w:sz w:val="24"/>
                <w:szCs w:val="24"/>
              </w:rPr>
              <w:t xml:space="preserve">6. Участники ГВЭ с расстройствами аутистического спектра; </w:t>
            </w:r>
          </w:p>
          <w:p w14:paraId="5CFCC198" w14:textId="09766521" w:rsidR="00C21576" w:rsidRPr="00C21576" w:rsidRDefault="00C21576" w:rsidP="00C21576">
            <w:pPr>
              <w:widowControl w:val="0"/>
              <w:autoSpaceDE w:val="0"/>
              <w:autoSpaceDN w:val="0"/>
              <w:ind w:firstLine="174"/>
              <w:rPr>
                <w:rFonts w:eastAsia="Times New Roman" w:cs="Times New Roman"/>
                <w:sz w:val="24"/>
                <w:szCs w:val="24"/>
              </w:rPr>
            </w:pPr>
            <w:r w:rsidRPr="00C21576">
              <w:rPr>
                <w:sz w:val="24"/>
                <w:szCs w:val="24"/>
              </w:rPr>
              <w:t>7. Иные категории участников ГВЭ, которым требуется создание особых условий (диабет, онкология, астма и др.).</w:t>
            </w:r>
          </w:p>
        </w:tc>
        <w:tc>
          <w:tcPr>
            <w:tcW w:w="1559" w:type="dxa"/>
          </w:tcPr>
          <w:p w14:paraId="679BCF97" w14:textId="4154F9CB" w:rsidR="00C21576" w:rsidRPr="00C21576" w:rsidRDefault="00C21576" w:rsidP="00C21576">
            <w:pPr>
              <w:widowControl w:val="0"/>
              <w:autoSpaceDE w:val="0"/>
              <w:autoSpaceDN w:val="0"/>
              <w:ind w:firstLine="319"/>
              <w:rPr>
                <w:rFonts w:eastAsia="Times New Roman" w:cs="Times New Roman"/>
                <w:sz w:val="24"/>
                <w:szCs w:val="24"/>
              </w:rPr>
            </w:pPr>
            <w:r w:rsidRPr="00C21576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C21576" w14:paraId="287B008D" w14:textId="77777777" w:rsidTr="00C21576">
        <w:tc>
          <w:tcPr>
            <w:tcW w:w="8359" w:type="dxa"/>
          </w:tcPr>
          <w:p w14:paraId="2548D74F" w14:textId="77777777" w:rsidR="0017743B" w:rsidRDefault="00C21576" w:rsidP="00FD48B9">
            <w:pPr>
              <w:pStyle w:val="a0"/>
              <w:widowControl w:val="0"/>
              <w:numPr>
                <w:ilvl w:val="1"/>
                <w:numId w:val="27"/>
              </w:numPr>
              <w:tabs>
                <w:tab w:val="clear" w:pos="1134"/>
              </w:tabs>
              <w:autoSpaceDE w:val="0"/>
              <w:autoSpaceDN w:val="0"/>
              <w:ind w:left="457"/>
              <w:rPr>
                <w:sz w:val="24"/>
                <w:szCs w:val="24"/>
              </w:rPr>
            </w:pPr>
            <w:r w:rsidRPr="007E04B2">
              <w:rPr>
                <w:sz w:val="24"/>
                <w:szCs w:val="24"/>
              </w:rPr>
              <w:t xml:space="preserve">Слепые, поздноослепшие; </w:t>
            </w:r>
          </w:p>
          <w:p w14:paraId="20575E4B" w14:textId="7678C8FD" w:rsidR="00C21576" w:rsidRPr="0017743B" w:rsidRDefault="00C21576" w:rsidP="00FD48B9">
            <w:pPr>
              <w:pStyle w:val="a0"/>
              <w:widowControl w:val="0"/>
              <w:numPr>
                <w:ilvl w:val="1"/>
                <w:numId w:val="27"/>
              </w:numPr>
              <w:tabs>
                <w:tab w:val="clear" w:pos="1134"/>
              </w:tabs>
              <w:autoSpaceDE w:val="0"/>
              <w:autoSpaceDN w:val="0"/>
              <w:ind w:left="457"/>
              <w:rPr>
                <w:sz w:val="24"/>
                <w:szCs w:val="24"/>
              </w:rPr>
            </w:pPr>
            <w:r w:rsidRPr="0017743B">
              <w:rPr>
                <w:sz w:val="24"/>
                <w:szCs w:val="24"/>
              </w:rPr>
              <w:t>Слабовидящие.</w:t>
            </w:r>
          </w:p>
        </w:tc>
        <w:tc>
          <w:tcPr>
            <w:tcW w:w="1559" w:type="dxa"/>
          </w:tcPr>
          <w:p w14:paraId="52C914FF" w14:textId="7F81B64C" w:rsidR="00C21576" w:rsidRPr="002B25A4" w:rsidRDefault="0017743B" w:rsidP="0020666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6"/>
              </w:rPr>
            </w:pPr>
            <w:r w:rsidRPr="002B25A4">
              <w:rPr>
                <w:rFonts w:eastAsia="Times New Roman" w:cs="Times New Roman"/>
                <w:szCs w:val="26"/>
              </w:rPr>
              <w:t>200</w:t>
            </w:r>
          </w:p>
        </w:tc>
      </w:tr>
      <w:tr w:rsidR="00C21576" w14:paraId="36A8DD44" w14:textId="77777777" w:rsidTr="00C21576">
        <w:tc>
          <w:tcPr>
            <w:tcW w:w="8359" w:type="dxa"/>
          </w:tcPr>
          <w:p w14:paraId="1CD9DA16" w14:textId="77777777" w:rsidR="00C21576" w:rsidRPr="007E04B2" w:rsidRDefault="00C21576" w:rsidP="00C21576">
            <w:pPr>
              <w:widowControl w:val="0"/>
              <w:autoSpaceDE w:val="0"/>
              <w:autoSpaceDN w:val="0"/>
              <w:ind w:left="32" w:firstLine="142"/>
              <w:rPr>
                <w:sz w:val="24"/>
                <w:szCs w:val="24"/>
              </w:rPr>
            </w:pPr>
            <w:r w:rsidRPr="007E04B2">
              <w:rPr>
                <w:sz w:val="24"/>
                <w:szCs w:val="24"/>
              </w:rPr>
              <w:t xml:space="preserve">1. Участники ГВЭ с задержкой психического развития, обучающиеся по адаптированным основным общеобразовательным программам; </w:t>
            </w:r>
          </w:p>
          <w:p w14:paraId="42CE45C8" w14:textId="33C7A7CD" w:rsidR="00C21576" w:rsidRPr="007E04B2" w:rsidRDefault="00C21576" w:rsidP="00C21576">
            <w:pPr>
              <w:widowControl w:val="0"/>
              <w:autoSpaceDE w:val="0"/>
              <w:autoSpaceDN w:val="0"/>
              <w:ind w:left="32" w:firstLine="142"/>
              <w:rPr>
                <w:rFonts w:eastAsia="Times New Roman" w:cs="Times New Roman"/>
                <w:sz w:val="24"/>
                <w:szCs w:val="24"/>
              </w:rPr>
            </w:pPr>
            <w:r w:rsidRPr="007E04B2">
              <w:rPr>
                <w:sz w:val="24"/>
                <w:szCs w:val="24"/>
              </w:rPr>
              <w:t>2. Участники ГВЭ с нарушениями опорно</w:t>
            </w:r>
            <w:r w:rsidR="004B2ED4">
              <w:rPr>
                <w:sz w:val="24"/>
                <w:szCs w:val="24"/>
              </w:rPr>
              <w:t>-</w:t>
            </w:r>
            <w:r w:rsidRPr="007E04B2">
              <w:rPr>
                <w:sz w:val="24"/>
                <w:szCs w:val="24"/>
              </w:rPr>
              <w:t>двигательного аппарата, осваивающие вариант 6.2 ФАОП ООО</w:t>
            </w:r>
          </w:p>
        </w:tc>
        <w:tc>
          <w:tcPr>
            <w:tcW w:w="1559" w:type="dxa"/>
          </w:tcPr>
          <w:p w14:paraId="7E57D2A2" w14:textId="2E3B6EA2" w:rsidR="00C21576" w:rsidRPr="002B25A4" w:rsidRDefault="0017743B" w:rsidP="00206667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6"/>
              </w:rPr>
            </w:pPr>
            <w:r w:rsidRPr="002B25A4">
              <w:rPr>
                <w:rFonts w:eastAsia="Times New Roman" w:cs="Times New Roman"/>
                <w:szCs w:val="26"/>
              </w:rPr>
              <w:t>300</w:t>
            </w:r>
          </w:p>
        </w:tc>
      </w:tr>
    </w:tbl>
    <w:p w14:paraId="5FC82E02" w14:textId="77777777" w:rsidR="00206667" w:rsidRDefault="00206667" w:rsidP="003370D3"/>
    <w:p w14:paraId="477AA96F" w14:textId="3180C9EA" w:rsidR="00C25BE7" w:rsidRDefault="00C25BE7" w:rsidP="00AC5D11">
      <w:pPr>
        <w:pStyle w:val="1"/>
        <w:pageBreakBefore/>
      </w:pPr>
      <w:bookmarkStart w:id="66" w:name="_Toc188433434"/>
      <w:r>
        <w:t xml:space="preserve">ПРИЛОЖЕНИЕ </w:t>
      </w:r>
      <w:r w:rsidR="00EB62F5">
        <w:t>9</w:t>
      </w:r>
      <w:r>
        <w:t>. Особенности проведения ГВЭ в специализированной аудитории ППЭ для участников с ОВЗ</w:t>
      </w:r>
      <w:bookmarkEnd w:id="66"/>
    </w:p>
    <w:p w14:paraId="47C2F013" w14:textId="57B56C7D" w:rsidR="00C25BE7" w:rsidRPr="00E5361F" w:rsidRDefault="00C25BE7" w:rsidP="00E5361F">
      <w:pPr>
        <w:jc w:val="center"/>
        <w:rPr>
          <w:b/>
        </w:rPr>
      </w:pPr>
      <w:r w:rsidRPr="00E5361F">
        <w:rPr>
          <w:b/>
        </w:rPr>
        <w:t>Общая информация</w:t>
      </w:r>
    </w:p>
    <w:p w14:paraId="15180294" w14:textId="77777777" w:rsidR="002E4E58" w:rsidRDefault="002E4E58" w:rsidP="002E4E58">
      <w:r w:rsidRPr="00C37C0E">
        <w:t xml:space="preserve">ППЭ может быть организован на базе любой образовательной организации. При наличии медицинских показаний экзамен организуется на дому. </w:t>
      </w:r>
    </w:p>
    <w:p w14:paraId="5527A924" w14:textId="77777777" w:rsidR="002E4E58" w:rsidRPr="00C37C0E" w:rsidRDefault="002E4E58" w:rsidP="002E4E58">
      <w:r w:rsidRPr="00F16925">
        <w:rPr>
          <w:b/>
        </w:rPr>
        <w:t>При проведении ГВЭ на дому</w:t>
      </w:r>
      <w:r>
        <w:t xml:space="preserve"> сотрудники ППЭ приступают к своим обязанностям не ранее 9.00. </w:t>
      </w:r>
    </w:p>
    <w:p w14:paraId="6D90A334" w14:textId="77777777" w:rsidR="002E4E58" w:rsidRPr="00C37C0E" w:rsidRDefault="002E4E58" w:rsidP="002E4E58">
      <w:r w:rsidRPr="00C37C0E">
        <w:t>При проведении ГВЭ для участников ГВЭ с ОВЗ, детей-инвалидов и инвалидов могут присутствовать ассистенты, оказывающие экзаменуемым необходимую техническую помощь (сурдоперевод, помощь в занятии рабочего места, передвижении) с учетом их индивидуальных особенностей и особых образовательных потребностей.</w:t>
      </w:r>
    </w:p>
    <w:p w14:paraId="60D1F13B" w14:textId="77777777" w:rsidR="002E4E58" w:rsidRPr="00C37C0E" w:rsidRDefault="002E4E58" w:rsidP="002E4E58">
      <w:r w:rsidRPr="00C37C0E">
        <w:t xml:space="preserve">Продолжительность экзамена для участников с ОВЗ, детей-инвалидов и инвалидов увеличивается на 1,5 часа. В продолжительность выполнения экзаменационной работы по учебным предметам не включается время, выделенное на подготовительные мероприятия (инструктаж обучающихся и выпускников прошлых лет, выдачу им экзаменационных материалов, заполнение ими регистрационных полей бланков, настройку необходимых технических средств, используемых при проведении экзаменов). При продолжительности выполнения экзаменационной работы 4 и более часа </w:t>
      </w:r>
      <w:r>
        <w:t>создаются условия для питания обучающихся.</w:t>
      </w:r>
    </w:p>
    <w:p w14:paraId="712061A3" w14:textId="77777777" w:rsidR="002E4E58" w:rsidRPr="00C37C0E" w:rsidRDefault="002E4E58" w:rsidP="002E4E58">
      <w:r w:rsidRPr="00C37C0E">
        <w:t>Количество рабочих мест в каждой аудитории, в которых сдают ГВЭ участники с ОВЗ, не должно превышать 12 человек.</w:t>
      </w:r>
    </w:p>
    <w:p w14:paraId="1C80E032" w14:textId="77777777" w:rsidR="00C25BE7" w:rsidRDefault="00C25BE7" w:rsidP="00C25BE7">
      <w:r>
        <w:t>Участники ГВЭ с ОВЗ</w:t>
      </w:r>
      <w:r w:rsidRPr="006B197C">
        <w:t xml:space="preserve"> с учетом их индивидуальных особенностей могут в</w:t>
      </w:r>
      <w:r>
        <w:t> </w:t>
      </w:r>
      <w:r w:rsidRPr="006B197C">
        <w:t>процессе сдачи экзамена пользоваться необходимыми им техническими средствами.</w:t>
      </w:r>
    </w:p>
    <w:p w14:paraId="1725A918" w14:textId="4855D164" w:rsidR="00C25BE7" w:rsidRDefault="00C25BE7" w:rsidP="00C25BE7">
      <w:r w:rsidRPr="002E4E58">
        <w:rPr>
          <w:b/>
        </w:rPr>
        <w:t>Для глухих и слабослышащих участников</w:t>
      </w:r>
      <w:r w:rsidRPr="006B197C">
        <w:t xml:space="preserve"> </w:t>
      </w:r>
      <w:r>
        <w:t>ГВЭ</w:t>
      </w:r>
      <w:r w:rsidRPr="006B197C">
        <w:t xml:space="preserve"> аудитории для проведения экзамена </w:t>
      </w:r>
      <w:r w:rsidR="00FD50F1">
        <w:t>могут</w:t>
      </w:r>
      <w:r w:rsidRPr="006B197C">
        <w:t xml:space="preserve"> быть оборудованы звукоусиливающей аппаратурой как коллективного, так и индивидуального пользования. Каждому участнику экзамена распечатывается краткая инструкция.</w:t>
      </w:r>
    </w:p>
    <w:p w14:paraId="1AD4C9C6" w14:textId="77777777" w:rsidR="00C25BE7" w:rsidRDefault="00C25BE7" w:rsidP="00C25BE7">
      <w:r w:rsidRPr="002E4E58">
        <w:rPr>
          <w:b/>
        </w:rPr>
        <w:t>Для участников ГВЭ с нарушением функций опорно-двигательного</w:t>
      </w:r>
      <w:r w:rsidRPr="006B197C">
        <w:t xml:space="preserve"> аппарата аудитории должны быть подготовлены на первом этаже.</w:t>
      </w:r>
    </w:p>
    <w:p w14:paraId="424CE2F3" w14:textId="77777777" w:rsidR="002E4E58" w:rsidRDefault="002E4E58" w:rsidP="002E4E58">
      <w:r>
        <w:t>О</w:t>
      </w:r>
      <w:r w:rsidRPr="00C37C0E">
        <w:t xml:space="preserve">бучающиеся с нарушениями опорно-двигательного аппарата и дисфункцией речевого аппарата могут выполнять письменную работу </w:t>
      </w:r>
      <w:r w:rsidRPr="002E4E58">
        <w:rPr>
          <w:b/>
        </w:rPr>
        <w:t>на компьютере</w:t>
      </w:r>
      <w:r w:rsidRPr="00C37C0E">
        <w:t>.</w:t>
      </w:r>
    </w:p>
    <w:p w14:paraId="1AAB6949" w14:textId="5748848C" w:rsidR="002E4E58" w:rsidRDefault="002E4E58" w:rsidP="002E4E58">
      <w:r w:rsidRPr="00C37C0E">
        <w:t xml:space="preserve">В случае выполнения заданий участником ГВЭ на компьютере по окончании экзамена ответы распечатываются, участник экзамена подписывает лист (листы) с ответами (участник или организатор указывает общее количество листов). К распечатанным листам с ответами могут быть приложены рукописные листы с ответами на задания, оформить ответы на которые участник не может с помощью ПК. Перенос ответов на стандартные бланки производится ассистентами в аудитории под контролем </w:t>
      </w:r>
      <w:r w:rsidR="00F13788">
        <w:t>члена</w:t>
      </w:r>
      <w:r w:rsidRPr="00C37C0E">
        <w:t xml:space="preserve"> ГЭК после ухода участника экзамена. В поле «Подпись участника» ассистент делает запись «Копия верна» и ставит свою подпись. В возвратный пакет для бланков ответов упаковываются стандартные бланки ответов и все листы с ответами, с которых осуществлялся перенос на стандартные бланки.</w:t>
      </w:r>
    </w:p>
    <w:p w14:paraId="013815D7" w14:textId="77777777" w:rsidR="004067D9" w:rsidRDefault="004067D9" w:rsidP="004067D9">
      <w:pPr>
        <w:jc w:val="center"/>
        <w:rPr>
          <w:b/>
        </w:rPr>
      </w:pPr>
      <w:r w:rsidRPr="005101EB">
        <w:rPr>
          <w:b/>
        </w:rPr>
        <w:t xml:space="preserve">Особенности процедуры проведения ГВЭ </w:t>
      </w:r>
    </w:p>
    <w:p w14:paraId="5FAA8D07" w14:textId="77777777" w:rsidR="004067D9" w:rsidRPr="005101EB" w:rsidRDefault="004067D9" w:rsidP="004067D9">
      <w:pPr>
        <w:jc w:val="center"/>
        <w:rPr>
          <w:b/>
        </w:rPr>
      </w:pPr>
      <w:r w:rsidRPr="005101EB">
        <w:rPr>
          <w:b/>
        </w:rPr>
        <w:t>(устная форма) в аудиториях ППЭ</w:t>
      </w:r>
    </w:p>
    <w:p w14:paraId="2CF14107" w14:textId="77777777" w:rsidR="004067D9" w:rsidRPr="00C37C0E" w:rsidRDefault="004067D9" w:rsidP="004067D9">
      <w:r w:rsidRPr="00C37C0E">
        <w:t>При проведении ГВЭ в устной форме устные ответы обучающихся записываются на аудионосители. Аудитории, предназначенные для записи устных ответов, оборудуются средствами цифровой аудиозаписи (в качестве оборудования для аудиозаписи могут быть использованы любые доступные средства - ноутбук, диктофон и т.д.).</w:t>
      </w:r>
    </w:p>
    <w:p w14:paraId="3E5875AC" w14:textId="77777777" w:rsidR="004067D9" w:rsidRPr="00C37C0E" w:rsidRDefault="004067D9" w:rsidP="004067D9">
      <w:r w:rsidRPr="00C37C0E">
        <w:t xml:space="preserve">В аудитории для записи устных ответов технические специалисты или организаторы настраивают средства цифровой аудиозаписи, чтобы осуществить качественную запись устных ответов. </w:t>
      </w:r>
    </w:p>
    <w:p w14:paraId="62A70FF0" w14:textId="77777777" w:rsidR="004067D9" w:rsidRPr="00C37C0E" w:rsidRDefault="004067D9" w:rsidP="004067D9">
      <w:pPr>
        <w:rPr>
          <w:rFonts w:eastAsia="Times New Roman"/>
        </w:rPr>
      </w:pPr>
      <w:r w:rsidRPr="00C37C0E">
        <w:rPr>
          <w:rFonts w:eastAsia="Times New Roman"/>
        </w:rPr>
        <w:t xml:space="preserve">В аудитории для проведения экзамена в устной форме рекомендуется выделить отдельные места для подготовки каждого участника к ответу. </w:t>
      </w:r>
    </w:p>
    <w:p w14:paraId="3AC50769" w14:textId="77777777" w:rsidR="004067D9" w:rsidRPr="00C37C0E" w:rsidRDefault="004067D9" w:rsidP="004067D9">
      <w:pPr>
        <w:widowControl w:val="0"/>
        <w:spacing w:line="240" w:lineRule="auto"/>
        <w:contextualSpacing/>
        <w:rPr>
          <w:rFonts w:eastAsia="Calibri" w:cs="Times New Roman"/>
          <w:bCs/>
          <w:szCs w:val="26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8856"/>
      </w:tblGrid>
      <w:tr w:rsidR="004067D9" w:rsidRPr="00C37C0E" w14:paraId="0B4C208E" w14:textId="77777777" w:rsidTr="00434E26">
        <w:tc>
          <w:tcPr>
            <w:tcW w:w="782" w:type="dxa"/>
          </w:tcPr>
          <w:p w14:paraId="33BA0B2E" w14:textId="77777777" w:rsidR="004067D9" w:rsidRPr="00C37C0E" w:rsidRDefault="004067D9" w:rsidP="00434E26">
            <w:pPr>
              <w:ind w:firstLine="0"/>
              <w:jc w:val="center"/>
              <w:rPr>
                <w:szCs w:val="26"/>
                <w:lang w:val="en-US"/>
              </w:rPr>
            </w:pPr>
            <w:r w:rsidRPr="00C37C0E">
              <w:rPr>
                <w:noProof/>
                <w:szCs w:val="26"/>
              </w:rPr>
              <w:drawing>
                <wp:inline distT="0" distB="0" distL="0" distR="0" wp14:anchorId="5C7EF39B" wp14:editId="0D5463FF">
                  <wp:extent cx="360000" cy="360000"/>
                  <wp:effectExtent l="0" t="0" r="0" b="254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Восклицательный знак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</w:tcPr>
          <w:p w14:paraId="034BBADB" w14:textId="77777777" w:rsidR="004067D9" w:rsidRPr="00C37C0E" w:rsidRDefault="004067D9" w:rsidP="00434E26">
            <w:pPr>
              <w:ind w:firstLine="0"/>
              <w:rPr>
                <w:i/>
                <w:szCs w:val="26"/>
              </w:rPr>
            </w:pPr>
            <w:r w:rsidRPr="00C37C0E">
              <w:rPr>
                <w:i/>
                <w:szCs w:val="26"/>
              </w:rPr>
              <w:t>При проведении ГВЭ в устной форме используются дополнительные материалы и оборудование, указанные в Методических рекомендациях по проведению ГВЭ по соответствующему предмету.</w:t>
            </w:r>
            <w:r>
              <w:rPr>
                <w:i/>
                <w:szCs w:val="26"/>
              </w:rPr>
              <w:t xml:space="preserve"> В аудитории присутствует экзаменатор-собеседник. </w:t>
            </w:r>
            <w:r w:rsidRPr="00A338FE">
              <w:rPr>
                <w:b/>
                <w:i/>
              </w:rPr>
              <w:t>Не допускается привлекать в качестве экзаменаторов-собеседников педагогических работников, являющихся учителями обучающихся, сдающих экзамен в данном ППЭ.</w:t>
            </w:r>
          </w:p>
        </w:tc>
      </w:tr>
    </w:tbl>
    <w:p w14:paraId="02899586" w14:textId="77777777" w:rsidR="004067D9" w:rsidRDefault="004067D9" w:rsidP="004067D9">
      <w:pPr>
        <w:widowControl w:val="0"/>
        <w:spacing w:line="240" w:lineRule="auto"/>
        <w:contextualSpacing/>
        <w:rPr>
          <w:rFonts w:eastAsia="Calibri" w:cs="Times New Roman"/>
          <w:bCs/>
          <w:szCs w:val="26"/>
        </w:rPr>
      </w:pPr>
    </w:p>
    <w:p w14:paraId="7339E70C" w14:textId="7D4C3640" w:rsidR="004067D9" w:rsidRPr="00C37C0E" w:rsidRDefault="004067D9" w:rsidP="004067D9">
      <w:pPr>
        <w:rPr>
          <w:rFonts w:eastAsia="Calibri"/>
        </w:rPr>
      </w:pPr>
      <w:r w:rsidRPr="00C37C0E">
        <w:rPr>
          <w:rFonts w:eastAsia="Calibri"/>
        </w:rPr>
        <w:t xml:space="preserve">Организатор в аудитории раздает участникам бланки </w:t>
      </w:r>
      <w:r>
        <w:rPr>
          <w:rFonts w:eastAsia="Calibri"/>
        </w:rPr>
        <w:t>ответов</w:t>
      </w:r>
      <w:r w:rsidRPr="00C37C0E">
        <w:rPr>
          <w:rFonts w:eastAsia="Calibri"/>
        </w:rPr>
        <w:t xml:space="preserve">, черновики (должны быть подготовлены заранее). До начала экзамена организаторы в аудиториях должны провести инструктаж участников ГВЭ. </w:t>
      </w:r>
    </w:p>
    <w:p w14:paraId="2ECADA1E" w14:textId="04EA4270" w:rsidR="004067D9" w:rsidRPr="00C37C0E" w:rsidRDefault="004067D9" w:rsidP="004067D9">
      <w:r w:rsidRPr="00C37C0E">
        <w:t>Бланк ответов не используется участник</w:t>
      </w:r>
      <w:r>
        <w:t>ами</w:t>
      </w:r>
      <w:r w:rsidRPr="00C37C0E">
        <w:t xml:space="preserve"> ГВЭ при проведении устного экзамена</w:t>
      </w:r>
      <w:r>
        <w:t>, он</w:t>
      </w:r>
      <w:r w:rsidRPr="00C37C0E">
        <w:t xml:space="preserve"> необходим для </w:t>
      </w:r>
      <w:r>
        <w:t>обеспечения проверки ответа участника</w:t>
      </w:r>
      <w:r w:rsidRPr="00C37C0E">
        <w:t xml:space="preserve">. </w:t>
      </w:r>
      <w:r w:rsidRPr="00EF02DF">
        <w:t>Организатор на Бланке ответов делает запись: «Устно. Билет №________</w:t>
      </w:r>
      <w:r>
        <w:t xml:space="preserve">. Имя файла </w:t>
      </w:r>
      <w:r w:rsidRPr="005D43D1">
        <w:rPr>
          <w:i/>
          <w:u w:val="single"/>
        </w:rPr>
        <w:t>(</w:t>
      </w:r>
      <w:r>
        <w:rPr>
          <w:i/>
          <w:u w:val="single"/>
        </w:rPr>
        <w:t>номер бланка ответов №2</w:t>
      </w:r>
      <w:r w:rsidRPr="005D43D1">
        <w:rPr>
          <w:i/>
          <w:u w:val="single"/>
        </w:rPr>
        <w:t>)</w:t>
      </w:r>
      <w:r w:rsidRPr="00EF02DF">
        <w:t>»</w:t>
      </w:r>
      <w:r>
        <w:t>.</w:t>
      </w:r>
    </w:p>
    <w:p w14:paraId="371E8DF6" w14:textId="1761D99C" w:rsidR="004067D9" w:rsidRPr="00C37C0E" w:rsidRDefault="004067D9" w:rsidP="004067D9">
      <w:pPr>
        <w:rPr>
          <w:rFonts w:eastAsia="Calibri"/>
        </w:rPr>
      </w:pPr>
      <w:r w:rsidRPr="00C37C0E">
        <w:rPr>
          <w:rFonts w:eastAsia="Calibri"/>
        </w:rPr>
        <w:t>Инструктаж состоит из двух частей. Первая часть инструктажа проводится с 9.50, вторая часть инстру</w:t>
      </w:r>
      <w:r>
        <w:rPr>
          <w:rFonts w:eastAsia="Calibri"/>
        </w:rPr>
        <w:t>ктажа начинается не ранее 10.00</w:t>
      </w:r>
      <w:r w:rsidRPr="00C37C0E">
        <w:rPr>
          <w:rFonts w:eastAsia="Calibri"/>
        </w:rPr>
        <w:t>.</w:t>
      </w:r>
    </w:p>
    <w:p w14:paraId="2A38E0C6" w14:textId="77777777" w:rsidR="004067D9" w:rsidRPr="00C37C0E" w:rsidRDefault="004067D9" w:rsidP="004067D9">
      <w:pPr>
        <w:rPr>
          <w:rFonts w:eastAsia="Calibri"/>
        </w:rPr>
      </w:pPr>
      <w:r w:rsidRPr="00C37C0E">
        <w:rPr>
          <w:rFonts w:eastAsia="Calibri"/>
        </w:rPr>
        <w:t xml:space="preserve">После проведения организаторами инструктажа участники ГВЭ </w:t>
      </w:r>
      <w:r>
        <w:rPr>
          <w:rFonts w:eastAsia="Calibri"/>
        </w:rPr>
        <w:t xml:space="preserve">берут билет и </w:t>
      </w:r>
      <w:r w:rsidRPr="00C37C0E">
        <w:rPr>
          <w:rFonts w:eastAsia="Calibri"/>
        </w:rPr>
        <w:t xml:space="preserve">приступают к работе. На подготовку устного ответа выпускника рекомендуется отводить </w:t>
      </w:r>
      <w:r>
        <w:rPr>
          <w:rFonts w:eastAsia="Calibri"/>
        </w:rPr>
        <w:t>60-90</w:t>
      </w:r>
      <w:r w:rsidRPr="00C37C0E">
        <w:rPr>
          <w:rFonts w:eastAsia="Calibri"/>
        </w:rPr>
        <w:t xml:space="preserve"> минут. </w:t>
      </w:r>
    </w:p>
    <w:p w14:paraId="6313CD91" w14:textId="77777777" w:rsidR="004067D9" w:rsidRPr="00C37C0E" w:rsidRDefault="004067D9" w:rsidP="004067D9">
      <w:pPr>
        <w:rPr>
          <w:rFonts w:eastAsia="Times New Roman"/>
        </w:rPr>
      </w:pPr>
      <w:r w:rsidRPr="00C37C0E">
        <w:t xml:space="preserve">После подготовки участника ГВЭ приглашают к средству цифровой аудиозаписи. Участник экзамена по команде организатора громко и разборчиво даёт устный ответ на задание. </w:t>
      </w:r>
      <w:r w:rsidRPr="00C8794D">
        <w:t xml:space="preserve">При проведении экзамена экзаменатор-собеседник при необходимости задает вопросы, которые позволяют участнику ГВЭ уточнить и (или) дополнить устный ответ в соответствии с требованиями вопроса экзаменационного задания. </w:t>
      </w:r>
      <w:r w:rsidRPr="00C37C0E">
        <w:rPr>
          <w:rFonts w:eastAsia="Times New Roman"/>
        </w:rPr>
        <w:t xml:space="preserve">Во время ответа одного участника остальные участники присутствуют в аудитории. </w:t>
      </w:r>
    </w:p>
    <w:p w14:paraId="09C21204" w14:textId="77777777" w:rsidR="004067D9" w:rsidRPr="00C37C0E" w:rsidRDefault="004067D9" w:rsidP="004067D9">
      <w:pPr>
        <w:rPr>
          <w:rFonts w:eastAsia="Calibri"/>
        </w:rPr>
      </w:pPr>
      <w:r w:rsidRPr="00C37C0E">
        <w:t>Организатор дает обучающемуся прослушать запись его ответа и убедиться, что она произведена без технических сбоев.</w:t>
      </w:r>
      <w:r w:rsidRPr="00C37C0E">
        <w:rPr>
          <w:rFonts w:eastAsia="Times New Roman"/>
        </w:rPr>
        <w:t xml:space="preserve"> </w:t>
      </w:r>
      <w:r>
        <w:t>В случае если во время записи устных ответов произошел технический сбой, участнику экзамена по его выбору предоставляется право сдать экзамен повторно в тот же день или в резервные сроки.</w:t>
      </w:r>
    </w:p>
    <w:p w14:paraId="7539CADD" w14:textId="492A8A38" w:rsidR="004067D9" w:rsidRPr="00C37C0E" w:rsidRDefault="004067D9" w:rsidP="004067D9">
      <w:pPr>
        <w:rPr>
          <w:rFonts w:eastAsia="Calibri"/>
        </w:rPr>
      </w:pPr>
      <w:r w:rsidRPr="00C37C0E">
        <w:rPr>
          <w:rFonts w:eastAsia="Calibri"/>
        </w:rPr>
        <w:t>После окончания экзамена в аудитории участники сдают бланки</w:t>
      </w:r>
      <w:r>
        <w:rPr>
          <w:rFonts w:eastAsia="Calibri"/>
        </w:rPr>
        <w:t xml:space="preserve"> </w:t>
      </w:r>
      <w:r w:rsidRPr="00C37C0E">
        <w:rPr>
          <w:rFonts w:eastAsia="Calibri"/>
        </w:rPr>
        <w:t>и КИМ</w:t>
      </w:r>
      <w:r>
        <w:rPr>
          <w:rFonts w:eastAsia="Calibri"/>
        </w:rPr>
        <w:t xml:space="preserve"> (билет)</w:t>
      </w:r>
      <w:r w:rsidRPr="00C37C0E">
        <w:rPr>
          <w:rFonts w:eastAsia="Calibri"/>
        </w:rPr>
        <w:t xml:space="preserve"> организаторам в аудитории, которые </w:t>
      </w:r>
      <w:r>
        <w:rPr>
          <w:rFonts w:eastAsia="Calibri"/>
        </w:rPr>
        <w:t>упаковывают бланки по основной инструкции</w:t>
      </w:r>
      <w:r w:rsidRPr="00C37C0E">
        <w:rPr>
          <w:rFonts w:eastAsia="Calibri"/>
        </w:rPr>
        <w:t>, при этом аудиозаписи ответов участников сохраняются техническим специалистом с присвоением в качестве имени уникального идентификатора (</w:t>
      </w:r>
      <w:r>
        <w:rPr>
          <w:rFonts w:eastAsia="Calibri"/>
        </w:rPr>
        <w:t>№ бланка ответов №2</w:t>
      </w:r>
      <w:r w:rsidRPr="00C37C0E">
        <w:rPr>
          <w:rFonts w:eastAsia="Calibri"/>
        </w:rPr>
        <w:t xml:space="preserve">). КИМ упаковывается </w:t>
      </w:r>
      <w:r>
        <w:rPr>
          <w:rFonts w:eastAsia="Calibri"/>
        </w:rPr>
        <w:t>в тот же секьюрпак, в котом были выданы в аудиторию перед экзаменом</w:t>
      </w:r>
      <w:r w:rsidRPr="00C37C0E">
        <w:rPr>
          <w:rFonts w:eastAsia="Calibri"/>
        </w:rPr>
        <w:t xml:space="preserve">. Использованные черновики также упаковываются в отдельный конверт. </w:t>
      </w:r>
      <w:r>
        <w:rPr>
          <w:rFonts w:eastAsia="Calibri"/>
        </w:rPr>
        <w:t>На конвертах должна быть нанесена информация об экзамене.</w:t>
      </w:r>
    </w:p>
    <w:p w14:paraId="45286EF4" w14:textId="6A89AE42" w:rsidR="004067D9" w:rsidRPr="00C37C0E" w:rsidRDefault="004067D9" w:rsidP="004067D9">
      <w:pPr>
        <w:rPr>
          <w:rFonts w:eastAsia="Times New Roman"/>
        </w:rPr>
      </w:pPr>
      <w:r w:rsidRPr="00C37C0E">
        <w:rPr>
          <w:rFonts w:eastAsia="Times New Roman"/>
        </w:rPr>
        <w:t xml:space="preserve">По завершении соответствующих процедур организаторы проходят в Штаб ППЭ с  ЭМ и  передают ЭМ руководителю ППЭ в присутствии члена ГЭК. </w:t>
      </w:r>
    </w:p>
    <w:p w14:paraId="3B356B6B" w14:textId="3C3CBF79" w:rsidR="004067D9" w:rsidRPr="00C37C0E" w:rsidRDefault="004067D9" w:rsidP="004067D9">
      <w:pPr>
        <w:rPr>
          <w:rFonts w:eastAsia="Calibri"/>
        </w:rPr>
      </w:pPr>
      <w:r w:rsidRPr="00C37C0E">
        <w:rPr>
          <w:rFonts w:eastAsia="Calibri"/>
        </w:rPr>
        <w:t xml:space="preserve">Технический специалист в ППЭ осуществляет копирование всех аудиозаписей устных ответов участников в ППЭ поаудиторно на внешний носитель. По завершении записи передает внешний носитель в Штабе руководителю ППЭ в присутствии члена ГЭК </w:t>
      </w:r>
      <w:r>
        <w:rPr>
          <w:rFonts w:eastAsia="Calibri"/>
        </w:rPr>
        <w:t>за специально отведенным столом</w:t>
      </w:r>
      <w:r w:rsidRPr="00C37C0E">
        <w:rPr>
          <w:rFonts w:eastAsia="Calibri"/>
        </w:rPr>
        <w:t>.</w:t>
      </w:r>
    </w:p>
    <w:p w14:paraId="0B66CD7A" w14:textId="77777777" w:rsidR="004067D9" w:rsidRPr="00C37C0E" w:rsidDel="00B97468" w:rsidRDefault="004067D9" w:rsidP="004067D9">
      <w:pPr>
        <w:rPr>
          <w:rFonts w:eastAsia="Times New Roman"/>
        </w:rPr>
      </w:pPr>
      <w:r w:rsidRPr="00C37C0E">
        <w:rPr>
          <w:rFonts w:eastAsia="Times New Roman"/>
        </w:rPr>
        <w:t xml:space="preserve">После получения ЭМ от всех ответственных организаторов и технического специалиста руководитель ППЭ передает ЭМ  по форме ППЭ-14-01-ГВЭ «Акт приемки-передачи экзаменационных материалов в ППЭ» (два экземпляра) члену ГЭК. </w:t>
      </w:r>
    </w:p>
    <w:p w14:paraId="4B22EB14" w14:textId="6B68D377" w:rsidR="00C25BE7" w:rsidRPr="00E5361F" w:rsidRDefault="00C25BE7" w:rsidP="00E5361F">
      <w:pPr>
        <w:jc w:val="center"/>
        <w:rPr>
          <w:b/>
        </w:rPr>
      </w:pPr>
      <w:r w:rsidRPr="00E5361F">
        <w:rPr>
          <w:b/>
        </w:rPr>
        <w:t>Проведение ГВЭ для незрячих участников</w:t>
      </w:r>
    </w:p>
    <w:p w14:paraId="15A12EE4" w14:textId="77777777" w:rsidR="00C25BE7" w:rsidRDefault="00C25BE7" w:rsidP="00C25BE7">
      <w:pPr>
        <w:rPr>
          <w:rFonts w:eastAsia="Arial"/>
        </w:rPr>
      </w:pPr>
      <w:r>
        <w:rPr>
          <w:rFonts w:eastAsia="Arial"/>
        </w:rPr>
        <w:t>Ассистенты-тифлопереводчики могут работать в аудитории, где проводился экзамен для незрячих участников, или в специально выделенном помещении.</w:t>
      </w:r>
    </w:p>
    <w:p w14:paraId="6390A563" w14:textId="09F40534" w:rsidR="00C25BE7" w:rsidRPr="00610FAD" w:rsidRDefault="00C25BE7" w:rsidP="00C25BE7">
      <w:pPr>
        <w:rPr>
          <w:rFonts w:eastAsia="Arial"/>
        </w:rPr>
      </w:pPr>
      <w:r>
        <w:rPr>
          <w:rFonts w:eastAsia="Arial"/>
        </w:rPr>
        <w:t>По окончании экзамена в аудитории р</w:t>
      </w:r>
      <w:r w:rsidRPr="00610FAD">
        <w:rPr>
          <w:rFonts w:eastAsia="Arial"/>
        </w:rPr>
        <w:t xml:space="preserve">уководитель ППЭ обязан передать ассистентам-тифлопереводчикам полученные от ответственных организаторов в аудиториях для незрячих участников экзамена материалы (тетради для ответов и дополнительными листами для ответов, если они использовались для записи ответов; именные стандартные бланки). Тифлопереводчики в присутствии </w:t>
      </w:r>
      <w:r w:rsidR="00F13788">
        <w:rPr>
          <w:rFonts w:eastAsia="Arial"/>
        </w:rPr>
        <w:t>члена</w:t>
      </w:r>
      <w:r w:rsidRPr="00610FAD">
        <w:rPr>
          <w:rFonts w:eastAsia="Arial"/>
        </w:rPr>
        <w:t xml:space="preserve"> ГЭК осуществляют перенос ответов участников экзамена из тетрадей для ответов (шрифт Брайля) на стандартные именные бланки. </w:t>
      </w:r>
      <w:r w:rsidR="002E4E58" w:rsidRPr="00C37C0E">
        <w:t>В поле «Подпись участника» ассистент делает запись «Копия верна» и ставит свою подпись.</w:t>
      </w:r>
      <w:r w:rsidR="002E4E58">
        <w:t xml:space="preserve"> </w:t>
      </w:r>
      <w:r w:rsidRPr="00610FAD">
        <w:rPr>
          <w:rFonts w:eastAsia="Arial"/>
        </w:rPr>
        <w:t>По окончании переноса ответов на стандартные бланки тифлопереводчики передают руководителю ППЭ:</w:t>
      </w:r>
    </w:p>
    <w:p w14:paraId="3F25A886" w14:textId="77777777" w:rsidR="00C25BE7" w:rsidRPr="00610FAD" w:rsidRDefault="00C25BE7" w:rsidP="00C25BE7">
      <w:pPr>
        <w:pStyle w:val="a"/>
      </w:pPr>
      <w:r w:rsidRPr="00610FAD">
        <w:t xml:space="preserve">тетради для ответов </w:t>
      </w:r>
      <w:r w:rsidRPr="00610FAD">
        <w:rPr>
          <w:rFonts w:eastAsia="Arial"/>
          <w:bCs/>
          <w:kern w:val="1"/>
        </w:rPr>
        <w:t xml:space="preserve">(шрифт Брайля) </w:t>
      </w:r>
      <w:r w:rsidRPr="00610FAD">
        <w:t>и дополнительные листы для ответов, если они использовались для записи ответов</w:t>
      </w:r>
    </w:p>
    <w:p w14:paraId="22BEE330" w14:textId="77777777" w:rsidR="00C25BE7" w:rsidRPr="00610FAD" w:rsidRDefault="00C25BE7" w:rsidP="00C25BE7">
      <w:pPr>
        <w:pStyle w:val="a"/>
      </w:pPr>
      <w:r w:rsidRPr="00610FAD">
        <w:t xml:space="preserve">бланки ответов </w:t>
      </w:r>
      <w:r>
        <w:t>№2</w:t>
      </w:r>
      <w:r w:rsidRPr="00610FAD">
        <w:t xml:space="preserve"> в том числе дополнительные, если они потребовались тифлопереводчикам для переноса ответов</w:t>
      </w:r>
    </w:p>
    <w:p w14:paraId="101E7F5C" w14:textId="3F8DEF01" w:rsidR="00C25BE7" w:rsidRDefault="00C25BE7" w:rsidP="00C25BE7">
      <w:r w:rsidRPr="00610FAD">
        <w:t xml:space="preserve">Руководитель ППЭ запечатывает материалы экзамена и передает их </w:t>
      </w:r>
      <w:r w:rsidR="00F13788">
        <w:t>члену</w:t>
      </w:r>
      <w:r w:rsidRPr="00610FAD">
        <w:t xml:space="preserve"> ГЭК</w:t>
      </w:r>
      <w:r>
        <w:t>:</w:t>
      </w:r>
    </w:p>
    <w:p w14:paraId="7D089481" w14:textId="4090617F" w:rsidR="00C25BE7" w:rsidRDefault="00C25BE7" w:rsidP="00C25BE7">
      <w:pPr>
        <w:pStyle w:val="a"/>
      </w:pPr>
      <w:r>
        <w:t xml:space="preserve">именные бланки ответов №2 (в том числе, </w:t>
      </w:r>
      <w:r w:rsidR="00042159">
        <w:t>дополнительные) (</w:t>
      </w:r>
      <w:r>
        <w:t xml:space="preserve">или бланки ответов №1 и №2) – в возвратные секьюрпаки с сопроводительным листом (именные </w:t>
      </w:r>
      <w:r w:rsidRPr="00E96ACB">
        <w:rPr>
          <w:b/>
        </w:rPr>
        <w:t>бланки запечатываются ВСЕ</w:t>
      </w:r>
      <w:r>
        <w:t>, в том числе бланки неявившихся, удаленных или не закончивших экзамен по уважительной причине участников);</w:t>
      </w:r>
    </w:p>
    <w:p w14:paraId="4D361FE2" w14:textId="77777777" w:rsidR="00C25BE7" w:rsidRDefault="00C25BE7" w:rsidP="00C25BE7">
      <w:pPr>
        <w:pStyle w:val="a"/>
      </w:pPr>
      <w:r>
        <w:t>тетради для письма шрифтом Брайля – в отдельный секьюрпак (секьюрпаки).</w:t>
      </w:r>
    </w:p>
    <w:p w14:paraId="3617CB50" w14:textId="77777777" w:rsidR="00C25BE7" w:rsidRDefault="00C25BE7" w:rsidP="003370D3"/>
    <w:p w14:paraId="37DA7A45" w14:textId="7D704791" w:rsidR="00F45C76" w:rsidRPr="007A76AA" w:rsidRDefault="00667F8B" w:rsidP="00042159">
      <w:pPr>
        <w:pStyle w:val="Standard"/>
        <w:tabs>
          <w:tab w:val="left" w:pos="0"/>
        </w:tabs>
        <w:ind w:firstLine="0"/>
        <w:jc w:val="center"/>
        <w:outlineLvl w:val="0"/>
        <w:rPr>
          <w:b/>
        </w:rPr>
      </w:pPr>
      <w:r>
        <w:br w:type="page"/>
      </w:r>
      <w:bookmarkStart w:id="67" w:name="_Toc188433435"/>
      <w:r w:rsidR="0001072C" w:rsidRPr="0001072C">
        <w:rPr>
          <w:b/>
        </w:rPr>
        <w:t xml:space="preserve">ПРИЛОЖЕНИЕ </w:t>
      </w:r>
      <w:r w:rsidR="00EB62F5">
        <w:rPr>
          <w:b/>
        </w:rPr>
        <w:t>10</w:t>
      </w:r>
      <w:r w:rsidR="0001072C" w:rsidRPr="0001072C">
        <w:rPr>
          <w:b/>
        </w:rPr>
        <w:t>.</w:t>
      </w:r>
      <w:r w:rsidR="0001072C">
        <w:t xml:space="preserve"> </w:t>
      </w:r>
      <w:r w:rsidR="007A76AA" w:rsidRPr="007A76AA">
        <w:rPr>
          <w:b/>
        </w:rPr>
        <w:t>ИНСТРУКТАЖ ДЛЯ ОРГАНИЗАТОРОВ, ПРОВОДИМЫЙ В ППЭ ПЕРЕД НАЧАЛОМ ЭКЗАМЕНА.</w:t>
      </w:r>
      <w:bookmarkEnd w:id="67"/>
    </w:p>
    <w:p w14:paraId="53917FD5" w14:textId="77777777" w:rsidR="00F45C76" w:rsidRPr="00F45C76" w:rsidRDefault="00F45C76" w:rsidP="00E5361F">
      <w:pPr>
        <w:tabs>
          <w:tab w:val="left" w:pos="0"/>
          <w:tab w:val="left" w:pos="1843"/>
          <w:tab w:val="left" w:pos="2552"/>
        </w:tabs>
        <w:suppressAutoHyphens/>
        <w:autoSpaceDN w:val="0"/>
        <w:ind w:firstLine="680"/>
        <w:textAlignment w:val="baseline"/>
        <w:rPr>
          <w:rFonts w:eastAsia="SimSun" w:cs="F"/>
          <w:kern w:val="3"/>
          <w:szCs w:val="26"/>
        </w:rPr>
      </w:pPr>
      <w:r w:rsidRPr="00F45C76">
        <w:rPr>
          <w:rFonts w:eastAsia="SimSun" w:cs="F"/>
          <w:i/>
          <w:kern w:val="3"/>
          <w:szCs w:val="26"/>
        </w:rPr>
        <w:t>Инструктаж должен начинаться не ранее 8:15 и проводиться на территории ППЭ. Ниже приведен текст инструктажа. Текст, выделенный курсивом, не читается, он содержит справочную и/или уточняющую информацию для руководителя ППЭ.</w:t>
      </w:r>
      <w:r w:rsidRPr="00F45C76">
        <w:rPr>
          <w:rFonts w:eastAsia="SimSun" w:cs="F"/>
          <w:kern w:val="3"/>
          <w:szCs w:val="26"/>
        </w:rPr>
        <w:t xml:space="preserve"> </w:t>
      </w:r>
    </w:p>
    <w:p w14:paraId="0FE1F542" w14:textId="459BF4AC" w:rsidR="00F45C76" w:rsidRPr="00F45C76" w:rsidRDefault="00F45C76" w:rsidP="00E5361F">
      <w:pPr>
        <w:tabs>
          <w:tab w:val="left" w:pos="0"/>
          <w:tab w:val="left" w:pos="1843"/>
          <w:tab w:val="left" w:pos="2552"/>
        </w:tabs>
        <w:suppressAutoHyphens/>
        <w:autoSpaceDN w:val="0"/>
        <w:ind w:firstLine="680"/>
        <w:textAlignment w:val="baseline"/>
        <w:rPr>
          <w:rFonts w:eastAsia="SimSun" w:cs="F"/>
          <w:kern w:val="3"/>
          <w:szCs w:val="26"/>
        </w:rPr>
      </w:pPr>
      <w:r w:rsidRPr="00F45C76">
        <w:rPr>
          <w:rFonts w:eastAsia="SimSun" w:cs="F"/>
          <w:kern w:val="3"/>
          <w:szCs w:val="26"/>
        </w:rPr>
        <w:t>Здравствуйте, уважаемые коллеги! Сегодня, «____» ______________ 202</w:t>
      </w:r>
      <w:r w:rsidR="006553C1">
        <w:rPr>
          <w:rFonts w:eastAsia="SimSun" w:cs="F"/>
          <w:kern w:val="3"/>
          <w:szCs w:val="26"/>
        </w:rPr>
        <w:t>5</w:t>
      </w:r>
      <w:r w:rsidRPr="00F45C76">
        <w:rPr>
          <w:rFonts w:eastAsia="SimSun" w:cs="F"/>
          <w:kern w:val="3"/>
          <w:szCs w:val="26"/>
        </w:rPr>
        <w:t xml:space="preserve"> года в ППЭ №_____ проводится экзамен по ____________________________________. Экзамен проходит в форме </w:t>
      </w:r>
      <w:r>
        <w:rPr>
          <w:rFonts w:eastAsia="SimSun" w:cs="F"/>
          <w:kern w:val="3"/>
          <w:szCs w:val="26"/>
        </w:rPr>
        <w:t>ГВЭ</w:t>
      </w:r>
      <w:r w:rsidRPr="00F45C76">
        <w:rPr>
          <w:rFonts w:eastAsia="SimSun" w:cs="F"/>
          <w:kern w:val="3"/>
          <w:szCs w:val="26"/>
        </w:rPr>
        <w:t>, в аудиториях № _____ произведена спецрассадка (аудиторий со спецрассадкой нет). Плановая дата ознакомления участников экзамена с результатами – ____________________(</w:t>
      </w:r>
      <w:r w:rsidRPr="00F45C76">
        <w:rPr>
          <w:rFonts w:eastAsia="SimSun" w:cs="F"/>
          <w:i/>
          <w:kern w:val="3"/>
          <w:szCs w:val="26"/>
        </w:rPr>
        <w:t>назвать дату</w:t>
      </w:r>
      <w:r w:rsidRPr="00F45C76">
        <w:rPr>
          <w:rFonts w:eastAsia="SimSun" w:cs="F"/>
          <w:kern w:val="3"/>
          <w:szCs w:val="26"/>
        </w:rPr>
        <w:t xml:space="preserve">). Все категории сотрудников действуют в соответствии со своими инструкциями. </w:t>
      </w:r>
    </w:p>
    <w:p w14:paraId="6A8AA783" w14:textId="77777777" w:rsidR="00F45C76" w:rsidRPr="00F45C76" w:rsidRDefault="00F45C76" w:rsidP="00E5361F">
      <w:pPr>
        <w:tabs>
          <w:tab w:val="left" w:pos="0"/>
          <w:tab w:val="left" w:pos="1843"/>
          <w:tab w:val="left" w:pos="2552"/>
        </w:tabs>
        <w:suppressAutoHyphens/>
        <w:autoSpaceDN w:val="0"/>
        <w:ind w:firstLine="680"/>
        <w:textAlignment w:val="baseline"/>
        <w:rPr>
          <w:rFonts w:eastAsia="SimSun" w:cs="F"/>
          <w:kern w:val="3"/>
          <w:szCs w:val="26"/>
        </w:rPr>
      </w:pPr>
      <w:r w:rsidRPr="00F45C76">
        <w:rPr>
          <w:rFonts w:eastAsia="SimSun" w:cs="F"/>
          <w:kern w:val="3"/>
          <w:szCs w:val="26"/>
        </w:rPr>
        <w:t>Сейчас мы проговорим основные моменты подготовки и проведения экзамена.</w:t>
      </w:r>
    </w:p>
    <w:p w14:paraId="644931D1" w14:textId="77777777" w:rsidR="00F45C76" w:rsidRPr="00F45C76" w:rsidRDefault="00F45C76" w:rsidP="00FD48B9">
      <w:pPr>
        <w:widowControl w:val="0"/>
        <w:numPr>
          <w:ilvl w:val="1"/>
          <w:numId w:val="38"/>
        </w:numPr>
        <w:tabs>
          <w:tab w:val="left" w:pos="0"/>
          <w:tab w:val="left" w:pos="851"/>
          <w:tab w:val="left" w:pos="2552"/>
        </w:tabs>
        <w:suppressAutoHyphens/>
        <w:autoSpaceDN w:val="0"/>
        <w:ind w:left="0" w:firstLine="680"/>
        <w:jc w:val="left"/>
        <w:textAlignment w:val="baseline"/>
        <w:rPr>
          <w:rFonts w:eastAsia="SimSun" w:cs="F"/>
          <w:kern w:val="3"/>
          <w:szCs w:val="26"/>
        </w:rPr>
      </w:pPr>
      <w:r w:rsidRPr="00F45C76">
        <w:rPr>
          <w:rFonts w:eastAsia="SimSun" w:cs="F"/>
          <w:kern w:val="3"/>
          <w:szCs w:val="26"/>
        </w:rPr>
        <w:t>Подготовка аудиторий ППЭ.</w:t>
      </w:r>
    </w:p>
    <w:p w14:paraId="670907F9" w14:textId="77777777" w:rsidR="00F45C76" w:rsidRPr="00F45C76" w:rsidRDefault="00F45C76" w:rsidP="00E5361F">
      <w:pPr>
        <w:tabs>
          <w:tab w:val="left" w:pos="0"/>
          <w:tab w:val="left" w:pos="1843"/>
          <w:tab w:val="left" w:pos="2552"/>
        </w:tabs>
        <w:suppressAutoHyphens/>
        <w:autoSpaceDN w:val="0"/>
        <w:ind w:firstLine="680"/>
        <w:textAlignment w:val="baseline"/>
        <w:rPr>
          <w:rFonts w:eastAsia="SimSun" w:cs="F"/>
          <w:kern w:val="3"/>
          <w:szCs w:val="26"/>
        </w:rPr>
      </w:pPr>
      <w:r w:rsidRPr="00F45C76">
        <w:rPr>
          <w:rFonts w:eastAsia="SimSun" w:cs="F"/>
          <w:kern w:val="3"/>
          <w:szCs w:val="26"/>
        </w:rPr>
        <w:t xml:space="preserve"> До начала экзамена в аудитории необходимо проверить следующее: </w:t>
      </w:r>
    </w:p>
    <w:p w14:paraId="6083CE9F" w14:textId="77777777" w:rsidR="00F45C76" w:rsidRPr="00F45C76" w:rsidRDefault="00F45C76" w:rsidP="00FD48B9">
      <w:pPr>
        <w:widowControl w:val="0"/>
        <w:numPr>
          <w:ilvl w:val="0"/>
          <w:numId w:val="40"/>
        </w:numPr>
        <w:tabs>
          <w:tab w:val="left" w:pos="0"/>
          <w:tab w:val="left" w:pos="1843"/>
          <w:tab w:val="left" w:pos="2552"/>
        </w:tabs>
        <w:suppressAutoHyphens/>
        <w:autoSpaceDN w:val="0"/>
        <w:ind w:left="0" w:firstLine="680"/>
        <w:jc w:val="left"/>
        <w:textAlignment w:val="baseline"/>
        <w:rPr>
          <w:rFonts w:eastAsia="SimSun" w:cs="F"/>
          <w:b/>
          <w:kern w:val="3"/>
          <w:szCs w:val="32"/>
        </w:rPr>
      </w:pPr>
      <w:r w:rsidRPr="00F45C76">
        <w:rPr>
          <w:rFonts w:eastAsia="SimSun" w:cs="F"/>
          <w:kern w:val="3"/>
          <w:szCs w:val="26"/>
        </w:rPr>
        <w:t xml:space="preserve">номера аудиторий заметно обозначены; </w:t>
      </w:r>
    </w:p>
    <w:p w14:paraId="3B9A8A92" w14:textId="77777777" w:rsidR="00F45C76" w:rsidRPr="00F45C76" w:rsidRDefault="00F45C76" w:rsidP="00FD48B9">
      <w:pPr>
        <w:widowControl w:val="0"/>
        <w:numPr>
          <w:ilvl w:val="0"/>
          <w:numId w:val="40"/>
        </w:numPr>
        <w:tabs>
          <w:tab w:val="left" w:pos="0"/>
          <w:tab w:val="left" w:pos="1843"/>
          <w:tab w:val="left" w:pos="2552"/>
        </w:tabs>
        <w:suppressAutoHyphens/>
        <w:autoSpaceDN w:val="0"/>
        <w:ind w:left="0" w:firstLine="680"/>
        <w:jc w:val="left"/>
        <w:textAlignment w:val="baseline"/>
        <w:rPr>
          <w:rFonts w:eastAsia="SimSun" w:cs="F"/>
          <w:b/>
          <w:kern w:val="3"/>
          <w:szCs w:val="32"/>
        </w:rPr>
      </w:pPr>
      <w:r w:rsidRPr="00F45C76">
        <w:rPr>
          <w:rFonts w:eastAsia="SimSun" w:cs="F"/>
          <w:kern w:val="3"/>
          <w:szCs w:val="26"/>
        </w:rPr>
        <w:t xml:space="preserve">номер каждого рабочего места участника экзамена заметно обозначен; </w:t>
      </w:r>
    </w:p>
    <w:p w14:paraId="32C2D097" w14:textId="77777777" w:rsidR="00F45C76" w:rsidRPr="00F45C76" w:rsidRDefault="00F45C76" w:rsidP="00FD48B9">
      <w:pPr>
        <w:widowControl w:val="0"/>
        <w:numPr>
          <w:ilvl w:val="0"/>
          <w:numId w:val="40"/>
        </w:numPr>
        <w:tabs>
          <w:tab w:val="left" w:pos="0"/>
          <w:tab w:val="left" w:pos="1843"/>
          <w:tab w:val="left" w:pos="2552"/>
        </w:tabs>
        <w:suppressAutoHyphens/>
        <w:autoSpaceDN w:val="0"/>
        <w:ind w:left="0" w:firstLine="680"/>
        <w:jc w:val="left"/>
        <w:textAlignment w:val="baseline"/>
        <w:rPr>
          <w:rFonts w:eastAsia="SimSun" w:cs="F"/>
          <w:b/>
          <w:kern w:val="3"/>
          <w:szCs w:val="32"/>
        </w:rPr>
      </w:pPr>
      <w:r w:rsidRPr="00F45C76">
        <w:rPr>
          <w:rFonts w:eastAsia="SimSun" w:cs="F"/>
          <w:kern w:val="3"/>
          <w:szCs w:val="26"/>
        </w:rPr>
        <w:t xml:space="preserve">в аудитории есть часы, находящиеся в поле зрения участников экзамена, которые показывают правильное время; </w:t>
      </w:r>
    </w:p>
    <w:p w14:paraId="76C90A9E" w14:textId="77777777" w:rsidR="00F45C76" w:rsidRPr="00F45C76" w:rsidRDefault="00F45C76" w:rsidP="00FD48B9">
      <w:pPr>
        <w:widowControl w:val="0"/>
        <w:numPr>
          <w:ilvl w:val="0"/>
          <w:numId w:val="40"/>
        </w:numPr>
        <w:tabs>
          <w:tab w:val="left" w:pos="0"/>
          <w:tab w:val="left" w:pos="1843"/>
          <w:tab w:val="left" w:pos="2552"/>
        </w:tabs>
        <w:suppressAutoHyphens/>
        <w:autoSpaceDN w:val="0"/>
        <w:ind w:left="0" w:firstLine="680"/>
        <w:jc w:val="left"/>
        <w:textAlignment w:val="baseline"/>
        <w:rPr>
          <w:rFonts w:eastAsia="SimSun" w:cs="F"/>
          <w:b/>
          <w:kern w:val="3"/>
          <w:szCs w:val="32"/>
        </w:rPr>
      </w:pPr>
      <w:r w:rsidRPr="00F45C76">
        <w:rPr>
          <w:rFonts w:eastAsia="SimSun" w:cs="F"/>
          <w:kern w:val="3"/>
          <w:szCs w:val="26"/>
        </w:rPr>
        <w:t>наличие черновиков, их необходимо разложить на столы участников экзамена по 2 листа;</w:t>
      </w:r>
    </w:p>
    <w:p w14:paraId="19A94078" w14:textId="77777777" w:rsidR="00F45C76" w:rsidRPr="00F45C76" w:rsidRDefault="00F45C76" w:rsidP="00FD48B9">
      <w:pPr>
        <w:widowControl w:val="0"/>
        <w:numPr>
          <w:ilvl w:val="1"/>
          <w:numId w:val="38"/>
        </w:numPr>
        <w:tabs>
          <w:tab w:val="left" w:pos="0"/>
          <w:tab w:val="left" w:pos="2552"/>
        </w:tabs>
        <w:suppressAutoHyphens/>
        <w:autoSpaceDN w:val="0"/>
        <w:ind w:left="0" w:firstLine="680"/>
        <w:jc w:val="left"/>
        <w:textAlignment w:val="baseline"/>
        <w:rPr>
          <w:rFonts w:eastAsia="SimSun" w:cs="F"/>
          <w:kern w:val="3"/>
          <w:szCs w:val="26"/>
        </w:rPr>
      </w:pPr>
      <w:r w:rsidRPr="00F45C76">
        <w:rPr>
          <w:rFonts w:eastAsia="SimSun" w:cs="F"/>
          <w:kern w:val="3"/>
          <w:szCs w:val="26"/>
        </w:rPr>
        <w:t xml:space="preserve">Требования к соблюдению порядка проведения экзамена в ППЭ. </w:t>
      </w:r>
    </w:p>
    <w:p w14:paraId="0D1AF2D2" w14:textId="77777777" w:rsidR="00F45C76" w:rsidRPr="00F45C76" w:rsidRDefault="00F45C76" w:rsidP="00E5361F">
      <w:pPr>
        <w:tabs>
          <w:tab w:val="left" w:pos="0"/>
          <w:tab w:val="left" w:pos="1843"/>
          <w:tab w:val="left" w:pos="2552"/>
        </w:tabs>
        <w:suppressAutoHyphens/>
        <w:autoSpaceDN w:val="0"/>
        <w:ind w:firstLine="680"/>
        <w:textAlignment w:val="baseline"/>
        <w:rPr>
          <w:rFonts w:eastAsia="SimSun" w:cs="F"/>
          <w:kern w:val="3"/>
          <w:szCs w:val="26"/>
        </w:rPr>
      </w:pPr>
      <w:r w:rsidRPr="00F45C76">
        <w:rPr>
          <w:rFonts w:eastAsia="SimSun" w:cs="F"/>
          <w:kern w:val="3"/>
          <w:szCs w:val="26"/>
        </w:rPr>
        <w:t xml:space="preserve">Напоминаю, что во время экзамена запрещается: </w:t>
      </w:r>
    </w:p>
    <w:p w14:paraId="5DE210BE" w14:textId="77777777" w:rsidR="00F45C76" w:rsidRPr="00F45C76" w:rsidRDefault="00F45C76" w:rsidP="00FD48B9">
      <w:pPr>
        <w:widowControl w:val="0"/>
        <w:numPr>
          <w:ilvl w:val="0"/>
          <w:numId w:val="41"/>
        </w:numPr>
        <w:tabs>
          <w:tab w:val="left" w:pos="0"/>
          <w:tab w:val="left" w:pos="1843"/>
          <w:tab w:val="left" w:pos="2552"/>
        </w:tabs>
        <w:suppressAutoHyphens/>
        <w:autoSpaceDN w:val="0"/>
        <w:ind w:left="0" w:firstLine="680"/>
        <w:jc w:val="left"/>
        <w:textAlignment w:val="baseline"/>
        <w:rPr>
          <w:rFonts w:eastAsia="SimSun" w:cs="F"/>
          <w:b/>
          <w:kern w:val="3"/>
          <w:szCs w:val="32"/>
        </w:rPr>
      </w:pPr>
      <w:r w:rsidRPr="00F45C76">
        <w:rPr>
          <w:rFonts w:eastAsia="SimSun" w:cs="F"/>
          <w:kern w:val="3"/>
          <w:szCs w:val="26"/>
        </w:rPr>
        <w:t>участникам экзамена – выполнять ЭМ несамостоятельно, в том числе с помощью посторонних лиц, общаться с другими участниками экзаменов во время проведения экзамена в аудитории;</w:t>
      </w:r>
    </w:p>
    <w:p w14:paraId="44A93A8A" w14:textId="77777777" w:rsidR="00F45C76" w:rsidRPr="00F45C76" w:rsidRDefault="00F45C76" w:rsidP="00FD48B9">
      <w:pPr>
        <w:widowControl w:val="0"/>
        <w:numPr>
          <w:ilvl w:val="0"/>
          <w:numId w:val="41"/>
        </w:numPr>
        <w:tabs>
          <w:tab w:val="left" w:pos="0"/>
          <w:tab w:val="left" w:pos="1843"/>
          <w:tab w:val="left" w:pos="2552"/>
        </w:tabs>
        <w:suppressAutoHyphens/>
        <w:autoSpaceDN w:val="0"/>
        <w:ind w:left="0" w:firstLine="680"/>
        <w:jc w:val="left"/>
        <w:textAlignment w:val="baseline"/>
        <w:rPr>
          <w:rFonts w:eastAsia="SimSun" w:cs="F"/>
          <w:b/>
          <w:kern w:val="3"/>
          <w:szCs w:val="32"/>
        </w:rPr>
      </w:pPr>
      <w:r w:rsidRPr="00F45C76">
        <w:rPr>
          <w:rFonts w:eastAsia="SimSun" w:cs="F"/>
          <w:kern w:val="3"/>
          <w:szCs w:val="26"/>
        </w:rPr>
        <w:t xml:space="preserve"> 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предметам);</w:t>
      </w:r>
    </w:p>
    <w:p w14:paraId="2B37A117" w14:textId="77777777" w:rsidR="00F45C76" w:rsidRPr="00F45C76" w:rsidRDefault="00F45C76" w:rsidP="00FD48B9">
      <w:pPr>
        <w:widowControl w:val="0"/>
        <w:numPr>
          <w:ilvl w:val="0"/>
          <w:numId w:val="41"/>
        </w:numPr>
        <w:tabs>
          <w:tab w:val="left" w:pos="0"/>
          <w:tab w:val="left" w:pos="1843"/>
          <w:tab w:val="left" w:pos="2552"/>
        </w:tabs>
        <w:suppressAutoHyphens/>
        <w:autoSpaceDN w:val="0"/>
        <w:ind w:left="0" w:firstLine="680"/>
        <w:jc w:val="left"/>
        <w:textAlignment w:val="baseline"/>
        <w:rPr>
          <w:rFonts w:eastAsia="SimSun" w:cs="F"/>
          <w:b/>
          <w:kern w:val="3"/>
          <w:szCs w:val="32"/>
        </w:rPr>
      </w:pPr>
      <w:r w:rsidRPr="00F45C76">
        <w:rPr>
          <w:rFonts w:eastAsia="SimSun" w:cs="F"/>
          <w:kern w:val="3"/>
          <w:szCs w:val="26"/>
        </w:rPr>
        <w:t xml:space="preserve"> выносить из аудиторий и ППЭ черновики, ЭМ на бумажном и (или) электронном носителях, фотографировать ЭМ, черновики; </w:t>
      </w:r>
    </w:p>
    <w:p w14:paraId="102BCAD9" w14:textId="77777777" w:rsidR="00F45C76" w:rsidRPr="00F45C76" w:rsidRDefault="00F45C76" w:rsidP="00FD48B9">
      <w:pPr>
        <w:widowControl w:val="0"/>
        <w:numPr>
          <w:ilvl w:val="0"/>
          <w:numId w:val="41"/>
        </w:numPr>
        <w:tabs>
          <w:tab w:val="left" w:pos="0"/>
          <w:tab w:val="left" w:pos="1843"/>
          <w:tab w:val="left" w:pos="2552"/>
        </w:tabs>
        <w:suppressAutoHyphens/>
        <w:autoSpaceDN w:val="0"/>
        <w:ind w:left="0" w:firstLine="680"/>
        <w:jc w:val="left"/>
        <w:textAlignment w:val="baseline"/>
        <w:rPr>
          <w:rFonts w:eastAsia="SimSun" w:cs="F"/>
          <w:b/>
          <w:kern w:val="3"/>
          <w:szCs w:val="32"/>
        </w:rPr>
      </w:pPr>
      <w:r w:rsidRPr="00F45C76">
        <w:rPr>
          <w:rFonts w:eastAsia="SimSun" w:cs="F"/>
          <w:kern w:val="3"/>
          <w:szCs w:val="26"/>
        </w:rPr>
        <w:t>организаторам, ассистентам, медицинским работникам –иметь при себе средства связи и выносить из аудиторий и ППЭ ЭМ на бумажном или электронном носителях, фотографировать ЭМ;</w:t>
      </w:r>
    </w:p>
    <w:p w14:paraId="7B1191FD" w14:textId="77777777" w:rsidR="00F45C76" w:rsidRPr="00F45C76" w:rsidRDefault="00F45C76" w:rsidP="00FD48B9">
      <w:pPr>
        <w:widowControl w:val="0"/>
        <w:numPr>
          <w:ilvl w:val="0"/>
          <w:numId w:val="41"/>
        </w:numPr>
        <w:tabs>
          <w:tab w:val="left" w:pos="0"/>
          <w:tab w:val="left" w:pos="1843"/>
          <w:tab w:val="left" w:pos="2552"/>
        </w:tabs>
        <w:suppressAutoHyphens/>
        <w:autoSpaceDN w:val="0"/>
        <w:ind w:left="0" w:firstLine="680"/>
        <w:jc w:val="left"/>
        <w:textAlignment w:val="baseline"/>
        <w:rPr>
          <w:rFonts w:eastAsia="SimSun" w:cs="F"/>
          <w:b/>
          <w:kern w:val="3"/>
          <w:szCs w:val="32"/>
        </w:rPr>
      </w:pPr>
      <w:r w:rsidRPr="00F45C76">
        <w:rPr>
          <w:rFonts w:eastAsia="SimSun" w:cs="F"/>
          <w:kern w:val="3"/>
          <w:szCs w:val="26"/>
        </w:rPr>
        <w:t>всем находящимся лицам в ППЭ – находиться в ППЭ в случае несоответствия требованиям, предъявляемым к лицам, привлекаемым к проведению экзаменов, установленным пунктом 56 Порядка;</w:t>
      </w:r>
    </w:p>
    <w:p w14:paraId="6C1A88B9" w14:textId="77777777" w:rsidR="00F45C76" w:rsidRPr="00F45C76" w:rsidRDefault="00F45C76" w:rsidP="00FD48B9">
      <w:pPr>
        <w:widowControl w:val="0"/>
        <w:numPr>
          <w:ilvl w:val="0"/>
          <w:numId w:val="41"/>
        </w:numPr>
        <w:tabs>
          <w:tab w:val="left" w:pos="0"/>
          <w:tab w:val="left" w:pos="1843"/>
          <w:tab w:val="left" w:pos="2552"/>
        </w:tabs>
        <w:suppressAutoHyphens/>
        <w:autoSpaceDN w:val="0"/>
        <w:ind w:left="0" w:firstLine="680"/>
        <w:jc w:val="left"/>
        <w:textAlignment w:val="baseline"/>
        <w:rPr>
          <w:rFonts w:eastAsia="SimSun" w:cs="F"/>
          <w:b/>
          <w:kern w:val="3"/>
          <w:szCs w:val="32"/>
        </w:rPr>
      </w:pPr>
      <w:r w:rsidRPr="00F45C76">
        <w:rPr>
          <w:rFonts w:eastAsia="SimSun" w:cs="F"/>
          <w:kern w:val="3"/>
          <w:szCs w:val="26"/>
        </w:rPr>
        <w:t xml:space="preserve">оказывать содействие участникам экзамена,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 </w:t>
      </w:r>
    </w:p>
    <w:p w14:paraId="50FC1E1D" w14:textId="77777777" w:rsidR="00F45C76" w:rsidRPr="00F45C76" w:rsidRDefault="00F45C76" w:rsidP="00E5361F">
      <w:pPr>
        <w:tabs>
          <w:tab w:val="left" w:pos="0"/>
          <w:tab w:val="left" w:pos="1843"/>
          <w:tab w:val="left" w:pos="2552"/>
        </w:tabs>
        <w:suppressAutoHyphens/>
        <w:autoSpaceDN w:val="0"/>
        <w:ind w:firstLine="680"/>
        <w:textAlignment w:val="baseline"/>
        <w:rPr>
          <w:rFonts w:eastAsia="SimSun" w:cs="F"/>
          <w:b/>
          <w:kern w:val="3"/>
          <w:szCs w:val="32"/>
        </w:rPr>
      </w:pPr>
      <w:r w:rsidRPr="00F45C76">
        <w:rPr>
          <w:rFonts w:eastAsia="SimSun" w:cs="F"/>
          <w:kern w:val="3"/>
          <w:szCs w:val="26"/>
        </w:rPr>
        <w:t>Руководителю организации, в помещениях которой организован ППЭ, или уполномоченному им лицу, руководителю ППЭ, членам ГЭК, техническим специалистам, сотрудникам, осуществляющим охрану правопорядка, и (или) сотрудникам органов внутренних дел (полиции), аккредитованным представителям СМИ и общественным наблюдателям, должностным лицам Рособрнадзора, иным лицам, определенным Рособрнадзором, должностным лицам органа исполнительной власти субъекта Российской Федерации, осуществляющего переданные полномочия Российской Федерации в сфере образования, разрешается использование средств связи, электронно-вычислительной техники, фото-, аудио- и видеоаппаратуры, справочных материалов, письменных заметок и иных средств хранения и передачи информации только в связи со служебной необходимостью в Штабе ППЭ.</w:t>
      </w:r>
    </w:p>
    <w:p w14:paraId="731C1094" w14:textId="77777777" w:rsidR="00F45C76" w:rsidRPr="00F45C76" w:rsidRDefault="00F45C76" w:rsidP="00E5361F">
      <w:pPr>
        <w:tabs>
          <w:tab w:val="left" w:pos="0"/>
          <w:tab w:val="left" w:pos="1843"/>
          <w:tab w:val="left" w:pos="2552"/>
        </w:tabs>
        <w:suppressAutoHyphens/>
        <w:autoSpaceDN w:val="0"/>
        <w:ind w:firstLine="680"/>
        <w:textAlignment w:val="baseline"/>
        <w:rPr>
          <w:rFonts w:eastAsia="SimSun" w:cs="F"/>
          <w:kern w:val="3"/>
          <w:szCs w:val="26"/>
        </w:rPr>
      </w:pPr>
      <w:r w:rsidRPr="00F45C76">
        <w:rPr>
          <w:rFonts w:eastAsia="SimSun" w:cs="F"/>
          <w:kern w:val="3"/>
          <w:szCs w:val="26"/>
        </w:rPr>
        <w:t xml:space="preserve">Лица, допустившие нарушение указанных требований или иное нарушение порядка проведения экзамена, удаляются из ППЭ. </w:t>
      </w:r>
    </w:p>
    <w:p w14:paraId="16B4FA00" w14:textId="77777777" w:rsidR="00F45C76" w:rsidRPr="00F45C76" w:rsidRDefault="00F45C76" w:rsidP="00FD48B9">
      <w:pPr>
        <w:widowControl w:val="0"/>
        <w:numPr>
          <w:ilvl w:val="1"/>
          <w:numId w:val="38"/>
        </w:numPr>
        <w:tabs>
          <w:tab w:val="left" w:pos="0"/>
          <w:tab w:val="right" w:pos="851"/>
        </w:tabs>
        <w:suppressAutoHyphens/>
        <w:autoSpaceDN w:val="0"/>
        <w:ind w:left="0" w:firstLine="680"/>
        <w:jc w:val="left"/>
        <w:textAlignment w:val="baseline"/>
        <w:rPr>
          <w:rFonts w:eastAsia="SimSun" w:cs="F"/>
          <w:kern w:val="3"/>
          <w:szCs w:val="26"/>
        </w:rPr>
      </w:pPr>
      <w:r w:rsidRPr="00F45C76">
        <w:rPr>
          <w:rFonts w:eastAsia="SimSun" w:cs="F"/>
          <w:kern w:val="3"/>
          <w:szCs w:val="26"/>
        </w:rPr>
        <w:t>Допуск участников в ППЭ. С 09:00 начинается допуск участников экзамена в ППЭ. Участники экзамена допускаются в ППЭ при наличии у них документов, удостоверяющих их личность, и при наличии их в списках распределения в ППЭ. Нужно напомнить участникам экзамена о требованиях порядка проведения экзамена, в том числе:</w:t>
      </w:r>
    </w:p>
    <w:p w14:paraId="37E78BC5" w14:textId="77777777" w:rsidR="00F45C76" w:rsidRPr="00F45C76" w:rsidRDefault="00F45C76" w:rsidP="00FD48B9">
      <w:pPr>
        <w:widowControl w:val="0"/>
        <w:numPr>
          <w:ilvl w:val="0"/>
          <w:numId w:val="39"/>
        </w:numPr>
        <w:tabs>
          <w:tab w:val="left" w:pos="0"/>
          <w:tab w:val="left" w:pos="1843"/>
          <w:tab w:val="left" w:pos="2552"/>
        </w:tabs>
        <w:suppressAutoHyphens/>
        <w:autoSpaceDN w:val="0"/>
        <w:ind w:left="0" w:firstLine="680"/>
        <w:jc w:val="left"/>
        <w:textAlignment w:val="baseline"/>
        <w:rPr>
          <w:rFonts w:eastAsia="SimSun" w:cs="F"/>
          <w:b/>
          <w:kern w:val="3"/>
          <w:szCs w:val="32"/>
        </w:rPr>
      </w:pPr>
      <w:r w:rsidRPr="00F45C76">
        <w:rPr>
          <w:rFonts w:eastAsia="SimSun" w:cs="F"/>
          <w:kern w:val="3"/>
          <w:szCs w:val="26"/>
        </w:rPr>
        <w:t>о запрете иметь при себе средства связи, электронно-вычислительную технику, фото, аудио и видеоаппаратуру;</w:t>
      </w:r>
    </w:p>
    <w:p w14:paraId="48E9E021" w14:textId="77777777" w:rsidR="00F45C76" w:rsidRPr="00F45C76" w:rsidRDefault="00F45C76" w:rsidP="00FD48B9">
      <w:pPr>
        <w:widowControl w:val="0"/>
        <w:numPr>
          <w:ilvl w:val="0"/>
          <w:numId w:val="39"/>
        </w:numPr>
        <w:tabs>
          <w:tab w:val="left" w:pos="0"/>
          <w:tab w:val="left" w:pos="1843"/>
          <w:tab w:val="left" w:pos="2552"/>
        </w:tabs>
        <w:suppressAutoHyphens/>
        <w:autoSpaceDN w:val="0"/>
        <w:ind w:left="0" w:firstLine="680"/>
        <w:jc w:val="left"/>
        <w:textAlignment w:val="baseline"/>
        <w:rPr>
          <w:rFonts w:eastAsia="SimSun" w:cs="F"/>
          <w:b/>
          <w:kern w:val="3"/>
          <w:szCs w:val="32"/>
        </w:rPr>
      </w:pPr>
      <w:r w:rsidRPr="00F45C76">
        <w:rPr>
          <w:rFonts w:eastAsia="SimSun" w:cs="F"/>
          <w:kern w:val="3"/>
          <w:szCs w:val="26"/>
        </w:rPr>
        <w:t>о необходимости оставить личные вещи в специально выделенном месте для хранения личных вещей до входа в ППЭ;</w:t>
      </w:r>
    </w:p>
    <w:p w14:paraId="4F482A7A" w14:textId="77777777" w:rsidR="00F45C76" w:rsidRPr="00F45C76" w:rsidRDefault="00F45C76" w:rsidP="00FD48B9">
      <w:pPr>
        <w:widowControl w:val="0"/>
        <w:numPr>
          <w:ilvl w:val="0"/>
          <w:numId w:val="39"/>
        </w:numPr>
        <w:tabs>
          <w:tab w:val="left" w:pos="0"/>
          <w:tab w:val="left" w:pos="1843"/>
          <w:tab w:val="left" w:pos="2552"/>
        </w:tabs>
        <w:suppressAutoHyphens/>
        <w:autoSpaceDN w:val="0"/>
        <w:ind w:left="0" w:firstLine="680"/>
        <w:jc w:val="left"/>
        <w:textAlignment w:val="baseline"/>
        <w:rPr>
          <w:rFonts w:eastAsia="SimSun" w:cs="F"/>
          <w:b/>
          <w:kern w:val="3"/>
          <w:szCs w:val="32"/>
        </w:rPr>
      </w:pPr>
      <w:r w:rsidRPr="00F45C76">
        <w:rPr>
          <w:rFonts w:eastAsia="SimSun" w:cs="F"/>
          <w:kern w:val="3"/>
          <w:szCs w:val="26"/>
        </w:rPr>
        <w:t xml:space="preserve">о последствиях выявления у участников экзамена запрещенных средств. Если участник экзамена отказывается сдать запрещенные средства, следует сообщить об этом руководителю ППЭ и члену ГЭК. </w:t>
      </w:r>
    </w:p>
    <w:p w14:paraId="1E927805" w14:textId="2CAA60E1" w:rsidR="00F45C76" w:rsidRPr="00F45C76" w:rsidRDefault="00F45C76" w:rsidP="00E5361F">
      <w:pPr>
        <w:tabs>
          <w:tab w:val="left" w:pos="0"/>
          <w:tab w:val="left" w:pos="1843"/>
          <w:tab w:val="left" w:pos="2552"/>
        </w:tabs>
        <w:suppressAutoHyphens/>
        <w:autoSpaceDN w:val="0"/>
        <w:ind w:firstLine="680"/>
        <w:textAlignment w:val="baseline"/>
        <w:rPr>
          <w:rFonts w:eastAsia="SimSun" w:cs="F"/>
          <w:kern w:val="3"/>
          <w:szCs w:val="26"/>
        </w:rPr>
      </w:pPr>
      <w:r w:rsidRPr="00F45C76">
        <w:rPr>
          <w:rFonts w:eastAsia="SimSun" w:cs="F"/>
          <w:kern w:val="3"/>
          <w:szCs w:val="26"/>
        </w:rPr>
        <w:t xml:space="preserve">Если у участника </w:t>
      </w:r>
      <w:r>
        <w:rPr>
          <w:rFonts w:eastAsia="SimSun" w:cs="F"/>
          <w:kern w:val="3"/>
          <w:szCs w:val="26"/>
        </w:rPr>
        <w:t>ГВЭ</w:t>
      </w:r>
      <w:r w:rsidRPr="00F45C76">
        <w:rPr>
          <w:rFonts w:eastAsia="SimSun" w:cs="F"/>
          <w:kern w:val="3"/>
          <w:szCs w:val="26"/>
        </w:rPr>
        <w:t xml:space="preserve"> нет документа, удостоверяющего личность, он допускается в ППЭ после письменного подтверждения его личности сопровождающим (для этого оформляется форма ППЭ-20, которую можно взять у руководителя ППЭ).</w:t>
      </w:r>
    </w:p>
    <w:p w14:paraId="7413084B" w14:textId="06A95E79" w:rsidR="00F45C76" w:rsidRPr="00F45C76" w:rsidRDefault="00F45C76" w:rsidP="00E5361F">
      <w:pPr>
        <w:tabs>
          <w:tab w:val="left" w:pos="0"/>
          <w:tab w:val="left" w:pos="1843"/>
          <w:tab w:val="left" w:pos="2552"/>
        </w:tabs>
        <w:suppressAutoHyphens/>
        <w:autoSpaceDN w:val="0"/>
        <w:ind w:firstLine="680"/>
        <w:textAlignment w:val="baseline"/>
        <w:rPr>
          <w:rFonts w:eastAsia="SimSun" w:cs="F"/>
          <w:kern w:val="3"/>
          <w:szCs w:val="26"/>
        </w:rPr>
      </w:pPr>
      <w:r w:rsidRPr="00F45C76">
        <w:rPr>
          <w:rFonts w:eastAsia="SimSun" w:cs="F"/>
          <w:kern w:val="3"/>
          <w:szCs w:val="26"/>
        </w:rPr>
        <w:t xml:space="preserve"> Если у сопровождающего участника </w:t>
      </w:r>
      <w:r>
        <w:rPr>
          <w:rFonts w:eastAsia="SimSun" w:cs="F"/>
          <w:kern w:val="3"/>
          <w:szCs w:val="26"/>
        </w:rPr>
        <w:t>ГВЭ</w:t>
      </w:r>
      <w:r w:rsidRPr="00F45C76">
        <w:rPr>
          <w:rFonts w:eastAsia="SimSun" w:cs="F"/>
          <w:kern w:val="3"/>
          <w:szCs w:val="26"/>
        </w:rPr>
        <w:t xml:space="preserve"> нет документа, удостоверяющего личность, участник без документа удостоверяющего личность не допускается в ППЭ. В этом случае член ГЭК в присутствии руководителя ППЭ составляет акт о недопуске такого участника в ППЭ.</w:t>
      </w:r>
    </w:p>
    <w:p w14:paraId="19321318" w14:textId="77777777" w:rsidR="00F45C76" w:rsidRPr="00F45C76" w:rsidRDefault="00F45C76" w:rsidP="00E5361F">
      <w:pPr>
        <w:tabs>
          <w:tab w:val="left" w:pos="0"/>
        </w:tabs>
        <w:suppressAutoHyphens/>
        <w:autoSpaceDN w:val="0"/>
        <w:ind w:firstLine="680"/>
        <w:textAlignment w:val="baseline"/>
        <w:rPr>
          <w:rFonts w:eastAsia="SimSun" w:cs="F"/>
          <w:kern w:val="3"/>
          <w:szCs w:val="26"/>
        </w:rPr>
      </w:pPr>
      <w:r w:rsidRPr="00F45C76">
        <w:rPr>
          <w:rFonts w:eastAsia="SimSun" w:cs="F"/>
          <w:kern w:val="3"/>
          <w:szCs w:val="26"/>
        </w:rPr>
        <w:t>При отсутствии участника экзамена в списках распределения в данный ППЭ, участник экзамена в ППЭ не допускается.</w:t>
      </w:r>
    </w:p>
    <w:p w14:paraId="31133E49" w14:textId="2B7495D4" w:rsidR="00F45C76" w:rsidRPr="00F45C76" w:rsidRDefault="00F45C76" w:rsidP="00E5361F">
      <w:pPr>
        <w:tabs>
          <w:tab w:val="left" w:pos="0"/>
          <w:tab w:val="left" w:pos="1843"/>
          <w:tab w:val="left" w:pos="2552"/>
        </w:tabs>
        <w:suppressAutoHyphens/>
        <w:autoSpaceDN w:val="0"/>
        <w:ind w:firstLine="680"/>
        <w:textAlignment w:val="baseline"/>
        <w:rPr>
          <w:rFonts w:eastAsia="SimSun" w:cs="F"/>
          <w:kern w:val="3"/>
          <w:szCs w:val="26"/>
        </w:rPr>
      </w:pPr>
      <w:r w:rsidRPr="00F45C76">
        <w:rPr>
          <w:rFonts w:eastAsia="SimSun" w:cs="F"/>
          <w:kern w:val="3"/>
          <w:szCs w:val="26"/>
        </w:rPr>
        <w:t xml:space="preserve">При входе участников экзамена непосредственно в аудиторию ответственный организатор должен сверить данные документа, удостоверяющего личность участника экзамена, с данными в форме ППЭ-05-02. В случае расхождения персональных данных участника </w:t>
      </w:r>
      <w:r>
        <w:rPr>
          <w:rFonts w:eastAsia="SimSun" w:cs="F"/>
          <w:kern w:val="3"/>
          <w:szCs w:val="26"/>
        </w:rPr>
        <w:t>ГВЭ</w:t>
      </w:r>
      <w:r w:rsidRPr="00F45C76">
        <w:rPr>
          <w:rFonts w:eastAsia="SimSun" w:cs="F"/>
          <w:kern w:val="3"/>
          <w:szCs w:val="26"/>
        </w:rPr>
        <w:t xml:space="preserve"> в документе, удостоверяющем личность, с данными в форме ППЭ-05-02 ответственный организатор заполняет форму ППЭ-12-02.</w:t>
      </w:r>
    </w:p>
    <w:p w14:paraId="24AACE6E" w14:textId="77777777" w:rsidR="00C808A2" w:rsidRPr="000F67D0" w:rsidRDefault="00C808A2" w:rsidP="00C808A2">
      <w:pPr>
        <w:pStyle w:val="aff5"/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67D0">
        <w:rPr>
          <w:rFonts w:ascii="Times New Roman" w:hAnsi="Times New Roman" w:cs="Times New Roman"/>
          <w:sz w:val="26"/>
          <w:szCs w:val="26"/>
        </w:rPr>
        <w:t>Если участник экзамена опоздал на экзамен, он допускается к сдаче ГИА в установленном порядке, при этом время окончания экзамена не продлевается, о чем сообщается участнику экзамена. Рекомендуется составить акт в свободной форме. Указанный акт подписывает участник экзамена, руководитель ППЭ и член ГЭК.</w:t>
      </w:r>
    </w:p>
    <w:p w14:paraId="47BE20C9" w14:textId="77777777" w:rsidR="00C808A2" w:rsidRPr="00287F22" w:rsidRDefault="00C808A2" w:rsidP="00C808A2">
      <w:pPr>
        <w:pStyle w:val="aff5"/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67D0">
        <w:rPr>
          <w:rFonts w:ascii="Times New Roman" w:hAnsi="Times New Roman" w:cs="Times New Roman"/>
          <w:sz w:val="26"/>
          <w:szCs w:val="26"/>
        </w:rPr>
        <w:t>Участникам экзамена, опоздавшим на экзамен, рекомендуется выдать распечатанную инструкцию для участника экзамена, зачитываемую организатором в аудитории перед началом экзамена под подпись об ознакомлении (например, на листе бумаги формата А4 опоздавшие участники экзамена делают запись о том, что они ознакомлены с порядком проведения экзамена и с установленной ответственностью за нарушение Порядка).</w:t>
      </w:r>
      <w:r w:rsidRPr="00395EA5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3DE0A996" w14:textId="104AE917" w:rsidR="00F45C76" w:rsidRPr="00F45C76" w:rsidRDefault="00F45C76" w:rsidP="00E5361F">
      <w:pPr>
        <w:tabs>
          <w:tab w:val="left" w:pos="0"/>
        </w:tabs>
        <w:suppressAutoHyphens/>
        <w:autoSpaceDN w:val="0"/>
        <w:ind w:firstLine="680"/>
        <w:textAlignment w:val="baseline"/>
        <w:rPr>
          <w:rFonts w:eastAsia="SimSun" w:cs="F"/>
          <w:kern w:val="3"/>
          <w:szCs w:val="26"/>
        </w:rPr>
      </w:pPr>
      <w:r w:rsidRPr="00F45C76">
        <w:rPr>
          <w:rFonts w:eastAsia="SimSun" w:cs="F"/>
          <w:kern w:val="3"/>
          <w:szCs w:val="26"/>
        </w:rPr>
        <w:t>Инструктаж по технике безопасности для участников экзамена по информатике для опоздавших участников проводят у стола организатора</w:t>
      </w:r>
    </w:p>
    <w:p w14:paraId="6ED6BB21" w14:textId="77777777" w:rsidR="00F45C76" w:rsidRPr="00F45C76" w:rsidRDefault="00F45C76" w:rsidP="00E5361F">
      <w:pPr>
        <w:tabs>
          <w:tab w:val="left" w:pos="0"/>
          <w:tab w:val="left" w:pos="1843"/>
          <w:tab w:val="left" w:pos="2552"/>
        </w:tabs>
        <w:suppressAutoHyphens/>
        <w:autoSpaceDN w:val="0"/>
        <w:ind w:firstLine="680"/>
        <w:textAlignment w:val="baseline"/>
        <w:rPr>
          <w:rFonts w:eastAsia="SimSun" w:cs="F"/>
          <w:kern w:val="3"/>
          <w:szCs w:val="26"/>
        </w:rPr>
      </w:pPr>
      <w:r w:rsidRPr="00F45C76">
        <w:rPr>
          <w:rFonts w:eastAsia="SimSun" w:cs="F"/>
          <w:kern w:val="3"/>
          <w:szCs w:val="26"/>
        </w:rPr>
        <w:t xml:space="preserve">4. Проведение экзамена. </w:t>
      </w:r>
    </w:p>
    <w:p w14:paraId="3ED5C073" w14:textId="77777777" w:rsidR="00F45C76" w:rsidRPr="00F45C76" w:rsidRDefault="00F45C76" w:rsidP="00E5361F">
      <w:pPr>
        <w:tabs>
          <w:tab w:val="left" w:pos="0"/>
          <w:tab w:val="left" w:pos="1843"/>
          <w:tab w:val="left" w:pos="2552"/>
        </w:tabs>
        <w:suppressAutoHyphens/>
        <w:autoSpaceDN w:val="0"/>
        <w:ind w:firstLine="680"/>
        <w:textAlignment w:val="baseline"/>
        <w:rPr>
          <w:rFonts w:eastAsia="SimSun" w:cs="F"/>
          <w:kern w:val="3"/>
          <w:szCs w:val="26"/>
        </w:rPr>
      </w:pPr>
      <w:r w:rsidRPr="00F45C76">
        <w:rPr>
          <w:rFonts w:eastAsia="SimSun" w:cs="F"/>
          <w:kern w:val="3"/>
          <w:szCs w:val="26"/>
        </w:rPr>
        <w:t xml:space="preserve">В 9:50 начать проведение первой части инструктажа для участников экзамена. Текст инструктажа, зачитываемый участникам экзамена, будет выдан по окончании настоящего инструктажа. Его необходимо зачитать участникам экзамена слово в слово. </w:t>
      </w:r>
    </w:p>
    <w:p w14:paraId="2944BF24" w14:textId="344D183C" w:rsidR="00F45C76" w:rsidRPr="00F45C76" w:rsidRDefault="00F45C76" w:rsidP="00E5361F">
      <w:pPr>
        <w:tabs>
          <w:tab w:val="left" w:pos="0"/>
          <w:tab w:val="left" w:pos="1843"/>
          <w:tab w:val="left" w:pos="2552"/>
        </w:tabs>
        <w:suppressAutoHyphens/>
        <w:autoSpaceDN w:val="0"/>
        <w:ind w:firstLine="680"/>
        <w:textAlignment w:val="baseline"/>
        <w:rPr>
          <w:rFonts w:eastAsia="SimSun" w:cs="F"/>
          <w:kern w:val="3"/>
          <w:szCs w:val="26"/>
        </w:rPr>
      </w:pPr>
      <w:r w:rsidRPr="00F45C76">
        <w:rPr>
          <w:rFonts w:eastAsia="SimSun" w:cs="F"/>
          <w:kern w:val="3"/>
          <w:szCs w:val="26"/>
        </w:rPr>
        <w:t>Не ранее 10:00 нужно раздать участникам экзамена именные бланки</w:t>
      </w:r>
      <w:r>
        <w:rPr>
          <w:rFonts w:eastAsia="SimSun" w:cs="F"/>
          <w:kern w:val="3"/>
          <w:szCs w:val="26"/>
        </w:rPr>
        <w:t>,</w:t>
      </w:r>
      <w:r w:rsidRPr="00F45C76">
        <w:rPr>
          <w:rFonts w:eastAsia="SimSun" w:cs="F"/>
          <w:kern w:val="3"/>
          <w:szCs w:val="26"/>
        </w:rPr>
        <w:t xml:space="preserve"> </w:t>
      </w:r>
      <w:r>
        <w:rPr>
          <w:rFonts w:eastAsia="SimSun" w:cs="F"/>
          <w:kern w:val="3"/>
          <w:szCs w:val="26"/>
        </w:rPr>
        <w:t xml:space="preserve">варианты </w:t>
      </w:r>
      <w:r w:rsidRPr="00F45C76">
        <w:rPr>
          <w:rFonts w:eastAsia="SimSun" w:cs="F"/>
          <w:kern w:val="3"/>
          <w:szCs w:val="26"/>
        </w:rPr>
        <w:t>КИМ и провести вторую часть инструктажа для участников экзамена. При проведении инструктажа необходимо контролировать действия участников экзамена, в том числе пресекать невыполнение требований организаторов в процессе проверки комплектности выданных материалов и заполнения бланков, не допускать начала выполнения ЭР до объявления времени начала экзамена.</w:t>
      </w:r>
    </w:p>
    <w:p w14:paraId="0734DADC" w14:textId="32137509" w:rsidR="00F45C76" w:rsidRPr="00F45C76" w:rsidRDefault="00F45C76" w:rsidP="00E5361F">
      <w:pPr>
        <w:tabs>
          <w:tab w:val="left" w:pos="0"/>
          <w:tab w:val="left" w:pos="1843"/>
          <w:tab w:val="left" w:pos="2552"/>
        </w:tabs>
        <w:suppressAutoHyphens/>
        <w:autoSpaceDN w:val="0"/>
        <w:ind w:firstLine="680"/>
        <w:textAlignment w:val="baseline"/>
        <w:rPr>
          <w:rFonts w:eastAsia="SimSun" w:cs="F"/>
          <w:kern w:val="3"/>
          <w:szCs w:val="26"/>
        </w:rPr>
      </w:pPr>
      <w:r w:rsidRPr="00F45C76">
        <w:rPr>
          <w:rFonts w:eastAsia="SimSun" w:cs="F"/>
          <w:kern w:val="3"/>
          <w:szCs w:val="26"/>
        </w:rPr>
        <w:t xml:space="preserve"> </w:t>
      </w:r>
    </w:p>
    <w:p w14:paraId="11BCE3FF" w14:textId="2FADBA9B" w:rsidR="00F45C76" w:rsidRPr="00F45C76" w:rsidRDefault="00F45C76" w:rsidP="00E5361F">
      <w:pPr>
        <w:tabs>
          <w:tab w:val="left" w:pos="0"/>
          <w:tab w:val="left" w:pos="1843"/>
          <w:tab w:val="left" w:pos="2552"/>
        </w:tabs>
        <w:suppressAutoHyphens/>
        <w:autoSpaceDN w:val="0"/>
        <w:ind w:firstLine="680"/>
        <w:textAlignment w:val="baseline"/>
        <w:rPr>
          <w:rFonts w:eastAsia="SimSun" w:cs="F"/>
          <w:kern w:val="3"/>
          <w:szCs w:val="26"/>
        </w:rPr>
      </w:pPr>
      <w:r>
        <w:t>По окончании инструктажа участников организаторы должны о</w:t>
      </w:r>
      <w:r w:rsidRPr="00F45C76">
        <w:rPr>
          <w:rFonts w:eastAsia="SimSun" w:cs="F"/>
          <w:kern w:val="3"/>
          <w:szCs w:val="26"/>
        </w:rPr>
        <w:t xml:space="preserve">бъявить время начала и окончания экзамена, зафиксировать их на доске (информационном стенде). </w:t>
      </w:r>
    </w:p>
    <w:p w14:paraId="16835859" w14:textId="133F9517" w:rsidR="00F45C76" w:rsidRPr="00F45C76" w:rsidRDefault="00F45C76" w:rsidP="00E5361F">
      <w:pPr>
        <w:tabs>
          <w:tab w:val="left" w:pos="0"/>
          <w:tab w:val="left" w:pos="1843"/>
          <w:tab w:val="left" w:pos="2552"/>
        </w:tabs>
        <w:suppressAutoHyphens/>
        <w:autoSpaceDN w:val="0"/>
        <w:ind w:firstLine="680"/>
        <w:textAlignment w:val="baseline"/>
        <w:rPr>
          <w:rFonts w:eastAsia="SimSun" w:cs="F"/>
          <w:kern w:val="3"/>
          <w:szCs w:val="26"/>
        </w:rPr>
      </w:pPr>
      <w:r w:rsidRPr="00F45C76">
        <w:rPr>
          <w:rFonts w:eastAsia="SimSun" w:cs="F"/>
          <w:kern w:val="3"/>
          <w:szCs w:val="26"/>
        </w:rPr>
        <w:t xml:space="preserve"> Если участник экзамена по состоянию здоровья или другим объективным причинам не может завершить выполнение Э</w:t>
      </w:r>
      <w:r>
        <w:rPr>
          <w:rFonts w:eastAsia="SimSun" w:cs="F"/>
          <w:kern w:val="3"/>
          <w:szCs w:val="26"/>
        </w:rPr>
        <w:t>Р</w:t>
      </w:r>
      <w:r w:rsidRPr="00F45C76">
        <w:rPr>
          <w:rFonts w:eastAsia="SimSun" w:cs="F"/>
          <w:kern w:val="3"/>
          <w:szCs w:val="26"/>
        </w:rPr>
        <w:t xml:space="preserve">, то он может досрочно завершить экзамен. Организатор в аудитории (с помощью организатора вне аудитории) должен сообщить о плохом самочувствии участника экзамена медицинскому работнику, члену ГЭК и руководителю ППЭ. </w:t>
      </w:r>
    </w:p>
    <w:p w14:paraId="47E11657" w14:textId="126DD977" w:rsidR="00F45C76" w:rsidRPr="00F45C76" w:rsidRDefault="00F45C76" w:rsidP="00E5361F">
      <w:pPr>
        <w:tabs>
          <w:tab w:val="left" w:pos="0"/>
          <w:tab w:val="left" w:pos="1843"/>
          <w:tab w:val="left" w:pos="2552"/>
        </w:tabs>
        <w:suppressAutoHyphens/>
        <w:autoSpaceDN w:val="0"/>
        <w:ind w:firstLine="680"/>
        <w:textAlignment w:val="baseline"/>
        <w:rPr>
          <w:rFonts w:eastAsia="SimSun" w:cs="F"/>
          <w:kern w:val="3"/>
          <w:szCs w:val="26"/>
        </w:rPr>
      </w:pPr>
      <w:r w:rsidRPr="00F45C76">
        <w:rPr>
          <w:rFonts w:eastAsia="SimSun" w:cs="F"/>
          <w:kern w:val="3"/>
          <w:szCs w:val="26"/>
        </w:rPr>
        <w:t xml:space="preserve">При несоблюдении порядка проведения ГИА участником </w:t>
      </w:r>
      <w:r>
        <w:rPr>
          <w:rFonts w:eastAsia="SimSun" w:cs="F"/>
          <w:kern w:val="3"/>
          <w:szCs w:val="26"/>
        </w:rPr>
        <w:t>ГВЭ</w:t>
      </w:r>
      <w:r w:rsidRPr="00F45C76">
        <w:rPr>
          <w:rFonts w:eastAsia="SimSun" w:cs="F"/>
          <w:kern w:val="3"/>
          <w:szCs w:val="26"/>
        </w:rPr>
        <w:t xml:space="preserve"> организатор в аудитории (с помощью организатора вне аудитории) должен сообщить об этом члену ГЭК и руководителю ППЭ. </w:t>
      </w:r>
    </w:p>
    <w:p w14:paraId="2122D070" w14:textId="23FBB9E9" w:rsidR="00F45C76" w:rsidRPr="00F45C76" w:rsidRDefault="00F45C76" w:rsidP="00E5361F">
      <w:pPr>
        <w:tabs>
          <w:tab w:val="left" w:pos="0"/>
        </w:tabs>
        <w:suppressAutoHyphens/>
        <w:autoSpaceDN w:val="0"/>
        <w:ind w:firstLine="680"/>
        <w:textAlignment w:val="baseline"/>
        <w:rPr>
          <w:rFonts w:eastAsia="SimSun" w:cs="F"/>
          <w:kern w:val="3"/>
          <w:szCs w:val="26"/>
        </w:rPr>
      </w:pPr>
      <w:r w:rsidRPr="00F45C76">
        <w:rPr>
          <w:rFonts w:eastAsia="SimSun" w:cs="F"/>
          <w:kern w:val="3"/>
          <w:szCs w:val="26"/>
        </w:rPr>
        <w:t xml:space="preserve"> В этом случае член ГЭК совместно с руководителем ППЭ и ответственным организатором в аудитории составляют акт об удалении участника ГИА с экзамена (форма ППЭ-21), вносят соответствующую запись в ведомость учёта участников ГИА и ЭМ в аудитории ППЭ (ППЭ-05-02). Участник </w:t>
      </w:r>
      <w:r>
        <w:rPr>
          <w:rFonts w:eastAsia="SimSun" w:cs="F"/>
          <w:kern w:val="3"/>
          <w:szCs w:val="26"/>
        </w:rPr>
        <w:t>ГВЭ</w:t>
      </w:r>
      <w:r w:rsidRPr="00F45C76">
        <w:rPr>
          <w:rFonts w:eastAsia="SimSun" w:cs="F"/>
          <w:kern w:val="3"/>
          <w:szCs w:val="26"/>
        </w:rPr>
        <w:t xml:space="preserve"> ставит подпись в ведомость учёта участников ГИА и ЭМ в аудитории ППЭ, которая подтверждает факт его удаления. Член ГЭК с руководителем ППЭ заполняют Уведомление о необходимости явки в Комитет по образованию. Уведомление составляется в двух экземплярах. Один экземпляр Уведомления вручается удаленному участнику </w:t>
      </w:r>
      <w:r>
        <w:rPr>
          <w:rFonts w:eastAsia="SimSun" w:cs="F"/>
          <w:kern w:val="3"/>
          <w:szCs w:val="26"/>
        </w:rPr>
        <w:t>ГВЭ</w:t>
      </w:r>
      <w:r w:rsidRPr="00F45C76">
        <w:rPr>
          <w:rFonts w:eastAsia="SimSun" w:cs="F"/>
          <w:kern w:val="3"/>
          <w:szCs w:val="26"/>
        </w:rPr>
        <w:t xml:space="preserve">, второй – передается в ППОИ/РЦОИ. В случае удаления с экзамена участник </w:t>
      </w:r>
      <w:r>
        <w:rPr>
          <w:rFonts w:eastAsia="SimSun" w:cs="F"/>
          <w:kern w:val="3"/>
          <w:szCs w:val="26"/>
        </w:rPr>
        <w:t>ГВЭ</w:t>
      </w:r>
      <w:r w:rsidRPr="00F45C76">
        <w:rPr>
          <w:rFonts w:eastAsia="SimSun" w:cs="F"/>
          <w:kern w:val="3"/>
          <w:szCs w:val="26"/>
        </w:rPr>
        <w:t xml:space="preserve"> имеет право подать апелляцию о нарушении установленного порядка проведения </w:t>
      </w:r>
      <w:r>
        <w:rPr>
          <w:rFonts w:eastAsia="SimSun" w:cs="F"/>
          <w:kern w:val="3"/>
          <w:szCs w:val="26"/>
        </w:rPr>
        <w:t>ГВЭ</w:t>
      </w:r>
      <w:r w:rsidRPr="00F45C76">
        <w:rPr>
          <w:rFonts w:eastAsia="SimSun" w:cs="F"/>
          <w:kern w:val="3"/>
          <w:szCs w:val="26"/>
        </w:rPr>
        <w:t>.</w:t>
      </w:r>
    </w:p>
    <w:p w14:paraId="4FA32171" w14:textId="77777777" w:rsidR="00F45C76" w:rsidRPr="00F45C76" w:rsidRDefault="00F45C76" w:rsidP="00E5361F">
      <w:pPr>
        <w:tabs>
          <w:tab w:val="left" w:pos="0"/>
          <w:tab w:val="left" w:pos="1843"/>
          <w:tab w:val="left" w:pos="2552"/>
        </w:tabs>
        <w:suppressAutoHyphens/>
        <w:autoSpaceDN w:val="0"/>
        <w:ind w:firstLine="680"/>
        <w:textAlignment w:val="baseline"/>
        <w:rPr>
          <w:rFonts w:eastAsia="SimSun" w:cs="F"/>
          <w:kern w:val="3"/>
          <w:szCs w:val="26"/>
        </w:rPr>
      </w:pPr>
      <w:r w:rsidRPr="00F45C76">
        <w:rPr>
          <w:rFonts w:eastAsia="SimSun" w:cs="F"/>
          <w:kern w:val="3"/>
          <w:szCs w:val="26"/>
        </w:rPr>
        <w:t>Если участник экзамена хочет подать апелляцию о нарушении порядка проведения экзамена, организатор в аудитории должен пригласить члена ГЭК.</w:t>
      </w:r>
    </w:p>
    <w:p w14:paraId="4046D434" w14:textId="77777777" w:rsidR="00F45C76" w:rsidRPr="00F45C76" w:rsidRDefault="00F45C76" w:rsidP="00E5361F">
      <w:pPr>
        <w:tabs>
          <w:tab w:val="left" w:pos="0"/>
        </w:tabs>
        <w:suppressAutoHyphens/>
        <w:autoSpaceDN w:val="0"/>
        <w:ind w:firstLine="680"/>
        <w:textAlignment w:val="baseline"/>
        <w:rPr>
          <w:rFonts w:eastAsia="SimSun" w:cs="F"/>
          <w:kern w:val="3"/>
          <w:szCs w:val="26"/>
        </w:rPr>
      </w:pPr>
      <w:r w:rsidRPr="00F45C76">
        <w:rPr>
          <w:rFonts w:eastAsia="SimSun" w:cs="F"/>
          <w:kern w:val="3"/>
          <w:szCs w:val="26"/>
        </w:rPr>
        <w:t xml:space="preserve"> Во время экзамена участники экзамена имеют право выходить из аудитории и перемещаться по ППЭ только в сопровождении организатора вне аудитории. При выходе участника </w:t>
      </w:r>
      <w:r w:rsidRPr="00F45C76">
        <w:rPr>
          <w:rFonts w:eastAsia="SimSun" w:cs="F"/>
          <w:color w:val="000000"/>
          <w:kern w:val="3"/>
          <w:szCs w:val="26"/>
        </w:rPr>
        <w:t>экзамена</w:t>
      </w:r>
      <w:r w:rsidRPr="00F45C76">
        <w:rPr>
          <w:rFonts w:eastAsia="SimSun" w:cs="F"/>
          <w:kern w:val="3"/>
          <w:szCs w:val="26"/>
        </w:rPr>
        <w:t xml:space="preserve"> из аудитории необходимо проверить комплектность оставленных им на рабочем столе ЭМ и листов бумаги для черновиков. </w:t>
      </w:r>
    </w:p>
    <w:p w14:paraId="3F8C2AE8" w14:textId="517CABDD" w:rsidR="002D794D" w:rsidRDefault="002D794D" w:rsidP="00E5361F">
      <w:pPr>
        <w:tabs>
          <w:tab w:val="left" w:pos="0"/>
        </w:tabs>
        <w:suppressAutoHyphens/>
        <w:autoSpaceDN w:val="0"/>
        <w:ind w:firstLine="680"/>
        <w:textAlignment w:val="baseline"/>
        <w:rPr>
          <w:rFonts w:eastAsia="SimSun" w:cs="F"/>
          <w:kern w:val="3"/>
          <w:szCs w:val="26"/>
        </w:rPr>
      </w:pPr>
      <w:r>
        <w:rPr>
          <w:rFonts w:eastAsia="SimSun" w:cs="F"/>
          <w:kern w:val="3"/>
          <w:szCs w:val="26"/>
        </w:rPr>
        <w:t>По просьбе участника организаторы выдают ему дополнительные листы бумаги для черновика и ДБО №2. При выдаче ДБО №2 организатор должен вписать номер ДБО в соответствующее поля именного бланка ответов №2 и заполнить на ДБО поле «Номер листа», начиная с № 2. Также организатор заполняет Ведомость выдачи ДБО по форме ППЭ-12-03.</w:t>
      </w:r>
    </w:p>
    <w:p w14:paraId="784794CC" w14:textId="27D5D5D3" w:rsidR="00F45C76" w:rsidRPr="00F45C76" w:rsidRDefault="00F45C76" w:rsidP="00E5361F">
      <w:pPr>
        <w:tabs>
          <w:tab w:val="left" w:pos="0"/>
        </w:tabs>
        <w:suppressAutoHyphens/>
        <w:autoSpaceDN w:val="0"/>
        <w:ind w:firstLine="680"/>
        <w:textAlignment w:val="baseline"/>
        <w:rPr>
          <w:rFonts w:eastAsia="SimSun" w:cs="F"/>
          <w:kern w:val="3"/>
          <w:szCs w:val="26"/>
        </w:rPr>
      </w:pPr>
      <w:r w:rsidRPr="00F45C76">
        <w:rPr>
          <w:rFonts w:eastAsia="SimSun" w:cs="F"/>
          <w:kern w:val="3"/>
          <w:szCs w:val="26"/>
        </w:rPr>
        <w:t xml:space="preserve">Участники </w:t>
      </w:r>
      <w:r w:rsidR="002D794D">
        <w:rPr>
          <w:rFonts w:eastAsia="SimSun" w:cs="F"/>
          <w:kern w:val="3"/>
          <w:szCs w:val="26"/>
        </w:rPr>
        <w:t>ГВЭ</w:t>
      </w:r>
      <w:r w:rsidRPr="00F45C76">
        <w:rPr>
          <w:rFonts w:eastAsia="SimSun" w:cs="F"/>
          <w:kern w:val="3"/>
          <w:szCs w:val="26"/>
        </w:rPr>
        <w:t>, досрочно завершившие выполнение экзаменационной работы, могут сдать ее на столе организатора и покинуть ППЭ, не дожидаясь окончания экзамена. Организатору необходимо принять у них все ЭМ. Досрочная сдача материалов экзамена прекращается за 5 минут до окончания экзамена.</w:t>
      </w:r>
    </w:p>
    <w:p w14:paraId="6D244201" w14:textId="77777777" w:rsidR="00F45C76" w:rsidRPr="00F45C76" w:rsidRDefault="00F45C76" w:rsidP="00E5361F">
      <w:pPr>
        <w:tabs>
          <w:tab w:val="left" w:pos="0"/>
          <w:tab w:val="left" w:pos="1843"/>
          <w:tab w:val="left" w:pos="2552"/>
        </w:tabs>
        <w:suppressAutoHyphens/>
        <w:autoSpaceDN w:val="0"/>
        <w:ind w:firstLine="680"/>
        <w:textAlignment w:val="baseline"/>
        <w:rPr>
          <w:rFonts w:eastAsia="SimSun" w:cs="F"/>
          <w:kern w:val="3"/>
          <w:szCs w:val="26"/>
        </w:rPr>
      </w:pPr>
      <w:r w:rsidRPr="00F45C76">
        <w:rPr>
          <w:rFonts w:eastAsia="SimSun" w:cs="F"/>
          <w:kern w:val="3"/>
          <w:szCs w:val="26"/>
        </w:rPr>
        <w:t xml:space="preserve">5. Завершение экзамена. за 30 минут и за 5 минут до окончания экзамена необходимо сообщить участникам экзамена о скором завершении экзамена и необходимости переноса ответов из черновиков и КИМ в ЭМ; по истечении установленного времени объявить участникам экзамена об окончании времени выполнения заданий и попросить положить все ЭМ на край стола, собрать все работы, оформить протокол проведения экзамена в аудитории (форма ППЭ-05-02). </w:t>
      </w:r>
    </w:p>
    <w:p w14:paraId="23050FC9" w14:textId="77777777" w:rsidR="00F45C76" w:rsidRPr="00F45C76" w:rsidRDefault="00F45C76" w:rsidP="00E5361F">
      <w:pPr>
        <w:tabs>
          <w:tab w:val="left" w:pos="0"/>
        </w:tabs>
        <w:suppressAutoHyphens/>
        <w:autoSpaceDN w:val="0"/>
        <w:ind w:firstLine="680"/>
        <w:textAlignment w:val="baseline"/>
        <w:rPr>
          <w:rFonts w:eastAsia="SimSun" w:cs="F"/>
          <w:kern w:val="3"/>
          <w:szCs w:val="26"/>
        </w:rPr>
      </w:pPr>
      <w:r w:rsidRPr="00F45C76">
        <w:rPr>
          <w:rFonts w:eastAsia="SimSun" w:cs="F"/>
          <w:kern w:val="3"/>
          <w:szCs w:val="26"/>
        </w:rPr>
        <w:t>За 15 минут до окончания экзамена:</w:t>
      </w:r>
    </w:p>
    <w:p w14:paraId="143B4965" w14:textId="77777777" w:rsidR="00F45C76" w:rsidRPr="00F45C76" w:rsidRDefault="00F45C76" w:rsidP="00E5361F">
      <w:pPr>
        <w:tabs>
          <w:tab w:val="left" w:pos="0"/>
          <w:tab w:val="left" w:pos="1134"/>
        </w:tabs>
        <w:suppressAutoHyphens/>
        <w:autoSpaceDN w:val="0"/>
        <w:ind w:firstLine="680"/>
        <w:textAlignment w:val="baseline"/>
        <w:rPr>
          <w:rFonts w:eastAsia="Times New Roman" w:cs="F"/>
          <w:kern w:val="3"/>
          <w:szCs w:val="26"/>
        </w:rPr>
      </w:pPr>
      <w:r w:rsidRPr="00F45C76">
        <w:rPr>
          <w:rFonts w:eastAsia="Times New Roman" w:cs="F"/>
          <w:kern w:val="3"/>
          <w:szCs w:val="26"/>
        </w:rPr>
        <w:t>проставить метку в поле «Неявка» именных бланков неявившихся участников;</w:t>
      </w:r>
    </w:p>
    <w:p w14:paraId="417B6415" w14:textId="61D28C36" w:rsidR="00F45C76" w:rsidRPr="00F45C76" w:rsidRDefault="00F45C76" w:rsidP="00E5361F">
      <w:pPr>
        <w:tabs>
          <w:tab w:val="left" w:pos="0"/>
          <w:tab w:val="left" w:pos="1134"/>
        </w:tabs>
        <w:suppressAutoHyphens/>
        <w:autoSpaceDN w:val="0"/>
        <w:ind w:firstLine="680"/>
        <w:textAlignment w:val="baseline"/>
        <w:rPr>
          <w:rFonts w:eastAsia="Times New Roman" w:cs="F"/>
          <w:kern w:val="3"/>
          <w:szCs w:val="26"/>
        </w:rPr>
      </w:pPr>
      <w:r w:rsidRPr="00F45C76">
        <w:rPr>
          <w:rFonts w:eastAsia="Times New Roman" w:cs="F"/>
          <w:kern w:val="3"/>
          <w:szCs w:val="26"/>
        </w:rPr>
        <w:t xml:space="preserve">отметить в форме ППЭ-05-02 «Ведомость учета участников ГИА и экзаменационных материалов в аудитории» факты неявки на экзамен участников </w:t>
      </w:r>
      <w:r w:rsidR="00FD48B9">
        <w:rPr>
          <w:rFonts w:eastAsia="Times New Roman" w:cs="F"/>
          <w:kern w:val="3"/>
          <w:szCs w:val="26"/>
        </w:rPr>
        <w:t>ГВЭ</w:t>
      </w:r>
      <w:r w:rsidRPr="00F45C76">
        <w:rPr>
          <w:rFonts w:eastAsia="Times New Roman" w:cs="F"/>
          <w:kern w:val="3"/>
          <w:szCs w:val="26"/>
        </w:rPr>
        <w:t>.</w:t>
      </w:r>
    </w:p>
    <w:p w14:paraId="35BB62E7" w14:textId="77777777" w:rsidR="00F45C76" w:rsidRPr="00F45C76" w:rsidRDefault="00F45C76" w:rsidP="00E5361F">
      <w:pPr>
        <w:tabs>
          <w:tab w:val="left" w:pos="0"/>
        </w:tabs>
        <w:suppressAutoHyphens/>
        <w:autoSpaceDN w:val="0"/>
        <w:ind w:firstLine="680"/>
        <w:textAlignment w:val="baseline"/>
        <w:rPr>
          <w:rFonts w:eastAsia="SimSun" w:cs="F"/>
          <w:kern w:val="3"/>
          <w:szCs w:val="26"/>
        </w:rPr>
      </w:pPr>
      <w:r w:rsidRPr="00F45C76">
        <w:rPr>
          <w:rFonts w:eastAsia="SimSun" w:cs="F"/>
          <w:kern w:val="3"/>
          <w:szCs w:val="26"/>
        </w:rPr>
        <w:t>По окончании экзамена организатор должен:</w:t>
      </w:r>
    </w:p>
    <w:p w14:paraId="70CE199F" w14:textId="77777777" w:rsidR="00F45C76" w:rsidRPr="00F45C76" w:rsidRDefault="00F45C76" w:rsidP="00E5361F">
      <w:pPr>
        <w:tabs>
          <w:tab w:val="left" w:pos="0"/>
          <w:tab w:val="left" w:pos="1134"/>
        </w:tabs>
        <w:suppressAutoHyphens/>
        <w:autoSpaceDN w:val="0"/>
        <w:ind w:firstLine="680"/>
        <w:textAlignment w:val="baseline"/>
        <w:rPr>
          <w:rFonts w:eastAsia="Times New Roman" w:cs="F"/>
          <w:kern w:val="3"/>
          <w:szCs w:val="26"/>
        </w:rPr>
      </w:pPr>
      <w:r w:rsidRPr="00F45C76">
        <w:rPr>
          <w:rFonts w:eastAsia="Times New Roman" w:cs="F"/>
          <w:kern w:val="3"/>
          <w:szCs w:val="26"/>
        </w:rPr>
        <w:t>объявить, что экзамен окончен;</w:t>
      </w:r>
    </w:p>
    <w:p w14:paraId="2DB9E392" w14:textId="72F72193" w:rsidR="00F45C76" w:rsidRPr="00F45C76" w:rsidRDefault="00F45C76" w:rsidP="00E5361F">
      <w:pPr>
        <w:tabs>
          <w:tab w:val="left" w:pos="0"/>
          <w:tab w:val="left" w:pos="1134"/>
        </w:tabs>
        <w:suppressAutoHyphens/>
        <w:autoSpaceDN w:val="0"/>
        <w:ind w:firstLine="680"/>
        <w:textAlignment w:val="baseline"/>
        <w:rPr>
          <w:rFonts w:eastAsia="Times New Roman" w:cs="F"/>
          <w:kern w:val="3"/>
          <w:szCs w:val="26"/>
        </w:rPr>
      </w:pPr>
      <w:r w:rsidRPr="00F45C76">
        <w:rPr>
          <w:rFonts w:eastAsia="Times New Roman" w:cs="F"/>
          <w:kern w:val="3"/>
          <w:szCs w:val="26"/>
        </w:rPr>
        <w:t xml:space="preserve">принять у участников </w:t>
      </w:r>
      <w:r w:rsidR="002D794D">
        <w:rPr>
          <w:rFonts w:eastAsia="SimSun" w:cs="F"/>
          <w:kern w:val="3"/>
          <w:szCs w:val="26"/>
        </w:rPr>
        <w:t>ГВЭ</w:t>
      </w:r>
      <w:r w:rsidRPr="00F45C76">
        <w:rPr>
          <w:rFonts w:eastAsia="Times New Roman" w:cs="F"/>
          <w:kern w:val="3"/>
          <w:szCs w:val="26"/>
        </w:rPr>
        <w:t>:</w:t>
      </w:r>
    </w:p>
    <w:p w14:paraId="4F5C26CA" w14:textId="77777777" w:rsidR="00F45C76" w:rsidRPr="00F45C76" w:rsidRDefault="00F45C76" w:rsidP="00FD48B9">
      <w:pPr>
        <w:widowControl w:val="0"/>
        <w:numPr>
          <w:ilvl w:val="0"/>
          <w:numId w:val="42"/>
        </w:numPr>
        <w:tabs>
          <w:tab w:val="left" w:pos="-6011"/>
          <w:tab w:val="left" w:pos="0"/>
        </w:tabs>
        <w:suppressAutoHyphens/>
        <w:autoSpaceDN w:val="0"/>
        <w:ind w:left="0" w:firstLine="680"/>
        <w:jc w:val="left"/>
        <w:textAlignment w:val="baseline"/>
        <w:rPr>
          <w:rFonts w:eastAsia="SimSun" w:cs="F"/>
          <w:kern w:val="3"/>
          <w:szCs w:val="26"/>
        </w:rPr>
      </w:pPr>
      <w:r w:rsidRPr="00F45C76">
        <w:rPr>
          <w:rFonts w:eastAsia="SimSun" w:cs="F"/>
          <w:kern w:val="3"/>
          <w:szCs w:val="26"/>
        </w:rPr>
        <w:t>бланки ответов №1, бланки ответов №2, ДБО №2;</w:t>
      </w:r>
    </w:p>
    <w:p w14:paraId="1D48E98E" w14:textId="77777777" w:rsidR="00F45C76" w:rsidRPr="00F45C76" w:rsidRDefault="00F45C76" w:rsidP="00FD48B9">
      <w:pPr>
        <w:widowControl w:val="0"/>
        <w:numPr>
          <w:ilvl w:val="0"/>
          <w:numId w:val="42"/>
        </w:numPr>
        <w:tabs>
          <w:tab w:val="left" w:pos="-6011"/>
          <w:tab w:val="left" w:pos="0"/>
        </w:tabs>
        <w:suppressAutoHyphens/>
        <w:autoSpaceDN w:val="0"/>
        <w:ind w:left="0" w:firstLine="680"/>
        <w:jc w:val="left"/>
        <w:textAlignment w:val="baseline"/>
        <w:rPr>
          <w:rFonts w:eastAsia="SimSun" w:cs="F"/>
          <w:kern w:val="3"/>
          <w:szCs w:val="26"/>
        </w:rPr>
      </w:pPr>
      <w:r w:rsidRPr="00F45C76">
        <w:rPr>
          <w:rFonts w:eastAsia="SimSun" w:cs="F"/>
          <w:kern w:val="3"/>
          <w:szCs w:val="26"/>
        </w:rPr>
        <w:t>вариант КИМ;</w:t>
      </w:r>
    </w:p>
    <w:p w14:paraId="11349BB8" w14:textId="77777777" w:rsidR="00F45C76" w:rsidRPr="00F45C76" w:rsidRDefault="00F45C76" w:rsidP="00FD48B9">
      <w:pPr>
        <w:widowControl w:val="0"/>
        <w:numPr>
          <w:ilvl w:val="0"/>
          <w:numId w:val="42"/>
        </w:numPr>
        <w:tabs>
          <w:tab w:val="left" w:pos="-6011"/>
          <w:tab w:val="left" w:pos="0"/>
        </w:tabs>
        <w:suppressAutoHyphens/>
        <w:autoSpaceDN w:val="0"/>
        <w:ind w:left="0" w:firstLine="680"/>
        <w:jc w:val="left"/>
        <w:textAlignment w:val="baseline"/>
        <w:rPr>
          <w:rFonts w:eastAsia="SimSun" w:cs="F"/>
          <w:kern w:val="3"/>
          <w:szCs w:val="26"/>
        </w:rPr>
      </w:pPr>
      <w:r w:rsidRPr="00F45C76">
        <w:rPr>
          <w:rFonts w:eastAsia="SimSun" w:cs="F"/>
          <w:kern w:val="3"/>
          <w:szCs w:val="26"/>
        </w:rPr>
        <w:t>черновики;</w:t>
      </w:r>
    </w:p>
    <w:p w14:paraId="2A469EFD" w14:textId="77777777" w:rsidR="00F45C76" w:rsidRPr="00F45C76" w:rsidRDefault="00F45C76" w:rsidP="00E5361F">
      <w:pPr>
        <w:tabs>
          <w:tab w:val="left" w:pos="0"/>
          <w:tab w:val="left" w:pos="1134"/>
        </w:tabs>
        <w:suppressAutoHyphens/>
        <w:autoSpaceDN w:val="0"/>
        <w:ind w:firstLine="680"/>
        <w:textAlignment w:val="baseline"/>
        <w:rPr>
          <w:rFonts w:eastAsia="Times New Roman" w:cs="F"/>
          <w:kern w:val="3"/>
          <w:szCs w:val="26"/>
        </w:rPr>
      </w:pPr>
      <w:r w:rsidRPr="00F45C76">
        <w:rPr>
          <w:rFonts w:eastAsia="Times New Roman" w:cs="F"/>
          <w:kern w:val="3"/>
          <w:szCs w:val="26"/>
        </w:rPr>
        <w:t>поставить прочерк «</w:t>
      </w:r>
      <w:r w:rsidRPr="00F45C76">
        <w:rPr>
          <w:rFonts w:eastAsia="Times New Roman" w:cs="F"/>
          <w:kern w:val="3"/>
          <w:szCs w:val="26"/>
          <w:lang w:val="en-US"/>
        </w:rPr>
        <w:t>Z</w:t>
      </w:r>
      <w:r w:rsidRPr="00F45C76">
        <w:rPr>
          <w:rFonts w:eastAsia="Times New Roman" w:cs="F"/>
          <w:kern w:val="3"/>
          <w:szCs w:val="26"/>
        </w:rPr>
        <w:t>» на полях бланков ответов №2, предназначенных для записи ответов в свободной форме, но оставшихся незаполненными (в том числе и на его оборотной стороне), а также в выданных дополнительных бланках ответов №2;</w:t>
      </w:r>
    </w:p>
    <w:p w14:paraId="724E0BC6" w14:textId="77777777" w:rsidR="00F45C76" w:rsidRPr="00F45C76" w:rsidRDefault="00F45C76" w:rsidP="00E5361F">
      <w:pPr>
        <w:tabs>
          <w:tab w:val="left" w:pos="0"/>
          <w:tab w:val="left" w:pos="1134"/>
        </w:tabs>
        <w:suppressAutoHyphens/>
        <w:autoSpaceDN w:val="0"/>
        <w:ind w:firstLine="680"/>
        <w:textAlignment w:val="baseline"/>
        <w:rPr>
          <w:rFonts w:eastAsia="Times New Roman" w:cs="F"/>
          <w:kern w:val="3"/>
          <w:szCs w:val="26"/>
        </w:rPr>
      </w:pPr>
      <w:r w:rsidRPr="00F45C76">
        <w:rPr>
          <w:rFonts w:eastAsia="Times New Roman" w:cs="F"/>
          <w:kern w:val="3"/>
          <w:szCs w:val="26"/>
        </w:rPr>
        <w:t>заполнить форму ППЭ-05-02 «Ведомость учёта участников ГИА и экзаменационных материалов в аудитории».</w:t>
      </w:r>
    </w:p>
    <w:p w14:paraId="3726B027" w14:textId="77777777" w:rsidR="00F45C76" w:rsidRPr="00F45C76" w:rsidRDefault="00F45C76" w:rsidP="00E5361F">
      <w:pPr>
        <w:tabs>
          <w:tab w:val="left" w:pos="0"/>
          <w:tab w:val="left" w:pos="1843"/>
          <w:tab w:val="left" w:pos="2552"/>
        </w:tabs>
        <w:suppressAutoHyphens/>
        <w:autoSpaceDN w:val="0"/>
        <w:ind w:firstLine="680"/>
        <w:textAlignment w:val="baseline"/>
        <w:rPr>
          <w:rFonts w:eastAsia="SimSun" w:cs="F"/>
          <w:kern w:val="3"/>
          <w:szCs w:val="26"/>
        </w:rPr>
      </w:pPr>
      <w:r w:rsidRPr="00F45C76">
        <w:rPr>
          <w:rFonts w:eastAsia="SimSun" w:cs="F"/>
          <w:kern w:val="3"/>
          <w:szCs w:val="26"/>
        </w:rPr>
        <w:t>Запаковать ЭМ в соответствии с инструкцией.</w:t>
      </w:r>
    </w:p>
    <w:p w14:paraId="6240A082" w14:textId="77777777" w:rsidR="00F45C76" w:rsidRPr="00F45C76" w:rsidRDefault="00F45C76" w:rsidP="00E5361F">
      <w:pPr>
        <w:tabs>
          <w:tab w:val="left" w:pos="0"/>
          <w:tab w:val="left" w:pos="1843"/>
          <w:tab w:val="left" w:pos="2552"/>
        </w:tabs>
        <w:suppressAutoHyphens/>
        <w:autoSpaceDN w:val="0"/>
        <w:ind w:firstLine="680"/>
        <w:textAlignment w:val="baseline"/>
        <w:rPr>
          <w:rFonts w:eastAsia="SimSun" w:cs="F"/>
          <w:kern w:val="3"/>
          <w:szCs w:val="26"/>
        </w:rPr>
      </w:pPr>
      <w:r w:rsidRPr="00F45C76">
        <w:rPr>
          <w:rFonts w:eastAsia="SimSun" w:cs="F"/>
          <w:kern w:val="3"/>
          <w:szCs w:val="26"/>
        </w:rPr>
        <w:t xml:space="preserve">По завершении этих процедур организаторы в аудитории проходят в Штаб ППЭ с ЭМ и передают ЭМ руководителю ППЭ в соответствии с инструкцией организатора в аудитории. </w:t>
      </w:r>
    </w:p>
    <w:p w14:paraId="645A7AFC" w14:textId="77777777" w:rsidR="00F45C76" w:rsidRPr="00F45C76" w:rsidRDefault="00F45C76" w:rsidP="00E5361F">
      <w:pPr>
        <w:tabs>
          <w:tab w:val="left" w:pos="0"/>
          <w:tab w:val="left" w:pos="1843"/>
          <w:tab w:val="left" w:pos="2552"/>
        </w:tabs>
        <w:suppressAutoHyphens/>
        <w:autoSpaceDN w:val="0"/>
        <w:ind w:firstLine="680"/>
        <w:textAlignment w:val="baseline"/>
        <w:rPr>
          <w:rFonts w:eastAsia="SimSun" w:cs="F"/>
          <w:kern w:val="3"/>
          <w:szCs w:val="26"/>
        </w:rPr>
      </w:pPr>
      <w:r w:rsidRPr="00F45C76">
        <w:rPr>
          <w:rFonts w:eastAsia="SimSun" w:cs="F"/>
          <w:kern w:val="3"/>
          <w:szCs w:val="26"/>
        </w:rPr>
        <w:t xml:space="preserve">6. Направление работников ППЭ на рабочие места и выдача документов. </w:t>
      </w:r>
    </w:p>
    <w:p w14:paraId="7E2CF4A1" w14:textId="77777777" w:rsidR="00F45C76" w:rsidRPr="002D794D" w:rsidRDefault="00F45C76" w:rsidP="00E5361F">
      <w:pPr>
        <w:tabs>
          <w:tab w:val="left" w:pos="0"/>
          <w:tab w:val="left" w:pos="1843"/>
          <w:tab w:val="left" w:pos="2552"/>
        </w:tabs>
        <w:suppressAutoHyphens/>
        <w:autoSpaceDN w:val="0"/>
        <w:ind w:firstLine="680"/>
        <w:textAlignment w:val="baseline"/>
        <w:rPr>
          <w:rFonts w:eastAsia="SimSun" w:cs="F"/>
          <w:i/>
          <w:kern w:val="3"/>
          <w:szCs w:val="26"/>
        </w:rPr>
      </w:pPr>
      <w:r w:rsidRPr="00F45C76">
        <w:rPr>
          <w:rFonts w:eastAsia="SimSun" w:cs="F"/>
          <w:kern w:val="3"/>
          <w:szCs w:val="26"/>
        </w:rPr>
        <w:t xml:space="preserve"> </w:t>
      </w:r>
      <w:r w:rsidRPr="002D794D">
        <w:rPr>
          <w:rFonts w:eastAsia="SimSun" w:cs="F"/>
          <w:i/>
          <w:kern w:val="3"/>
          <w:szCs w:val="26"/>
        </w:rPr>
        <w:t xml:space="preserve">По окончании инструктажа руководитель должен объявить ответственных организаторов в аудитории (для сокращения времени проведения инструктажа руководить должен провести назначение ответственных организаторов заранее), и направить организаторов на рабочие места в соответствии с распределением (форма ППЭ-07), выдав им материалы: </w:t>
      </w:r>
    </w:p>
    <w:p w14:paraId="1DB1B196" w14:textId="77777777" w:rsidR="00F45C76" w:rsidRPr="002D794D" w:rsidRDefault="00F45C76" w:rsidP="00E5361F">
      <w:pPr>
        <w:tabs>
          <w:tab w:val="left" w:pos="0"/>
          <w:tab w:val="left" w:pos="1843"/>
          <w:tab w:val="left" w:pos="2552"/>
        </w:tabs>
        <w:suppressAutoHyphens/>
        <w:autoSpaceDN w:val="0"/>
        <w:ind w:firstLine="680"/>
        <w:textAlignment w:val="baseline"/>
        <w:rPr>
          <w:rFonts w:eastAsia="SimSun" w:cs="F"/>
          <w:i/>
          <w:kern w:val="3"/>
          <w:szCs w:val="26"/>
        </w:rPr>
      </w:pPr>
      <w:r w:rsidRPr="002D794D">
        <w:rPr>
          <w:rFonts w:eastAsia="SimSun" w:cs="F"/>
          <w:i/>
          <w:kern w:val="3"/>
          <w:szCs w:val="26"/>
        </w:rPr>
        <w:t>Пакет с КИМ</w:t>
      </w:r>
    </w:p>
    <w:p w14:paraId="44F68CF3" w14:textId="77777777" w:rsidR="00F45C76" w:rsidRPr="002D794D" w:rsidRDefault="00F45C76" w:rsidP="00E5361F">
      <w:pPr>
        <w:tabs>
          <w:tab w:val="left" w:pos="0"/>
          <w:tab w:val="left" w:pos="1843"/>
          <w:tab w:val="left" w:pos="2552"/>
        </w:tabs>
        <w:suppressAutoHyphens/>
        <w:autoSpaceDN w:val="0"/>
        <w:ind w:firstLine="680"/>
        <w:textAlignment w:val="baseline"/>
        <w:rPr>
          <w:rFonts w:eastAsia="SimSun" w:cs="F"/>
          <w:i/>
          <w:kern w:val="3"/>
          <w:szCs w:val="26"/>
        </w:rPr>
      </w:pPr>
      <w:r w:rsidRPr="002D794D">
        <w:rPr>
          <w:rFonts w:eastAsia="SimSun" w:cs="F"/>
          <w:i/>
          <w:kern w:val="3"/>
          <w:szCs w:val="26"/>
        </w:rPr>
        <w:t>Пакет с документами аудитории</w:t>
      </w:r>
    </w:p>
    <w:p w14:paraId="418A2EBA" w14:textId="77777777" w:rsidR="00F45C76" w:rsidRPr="002D794D" w:rsidRDefault="00F45C76" w:rsidP="00E5361F">
      <w:pPr>
        <w:tabs>
          <w:tab w:val="left" w:pos="0"/>
          <w:tab w:val="left" w:pos="1843"/>
          <w:tab w:val="left" w:pos="2552"/>
        </w:tabs>
        <w:suppressAutoHyphens/>
        <w:autoSpaceDN w:val="0"/>
        <w:ind w:firstLine="680"/>
        <w:textAlignment w:val="baseline"/>
        <w:rPr>
          <w:rFonts w:eastAsia="SimSun" w:cs="F"/>
          <w:i/>
          <w:kern w:val="3"/>
          <w:szCs w:val="26"/>
        </w:rPr>
      </w:pPr>
      <w:r w:rsidRPr="002D794D">
        <w:rPr>
          <w:rFonts w:eastAsia="SimSun" w:cs="F"/>
          <w:i/>
          <w:kern w:val="3"/>
          <w:szCs w:val="26"/>
        </w:rPr>
        <w:t xml:space="preserve">ППЭ-12-02 - Ведомость коррекции персональных данных участника ГИА в аудитории ППЭ. </w:t>
      </w:r>
    </w:p>
    <w:p w14:paraId="6D2F7759" w14:textId="77777777" w:rsidR="00F45C76" w:rsidRPr="002D794D" w:rsidRDefault="00F45C76" w:rsidP="00E5361F">
      <w:pPr>
        <w:tabs>
          <w:tab w:val="left" w:pos="0"/>
          <w:tab w:val="left" w:pos="1843"/>
          <w:tab w:val="left" w:pos="2552"/>
        </w:tabs>
        <w:suppressAutoHyphens/>
        <w:autoSpaceDN w:val="0"/>
        <w:ind w:firstLine="680"/>
        <w:textAlignment w:val="baseline"/>
        <w:rPr>
          <w:rFonts w:eastAsia="SimSun" w:cs="F"/>
          <w:i/>
          <w:kern w:val="3"/>
          <w:szCs w:val="26"/>
        </w:rPr>
      </w:pPr>
      <w:r w:rsidRPr="002D794D">
        <w:rPr>
          <w:rFonts w:eastAsia="SimSun" w:cs="F"/>
          <w:i/>
          <w:kern w:val="3"/>
          <w:szCs w:val="26"/>
        </w:rPr>
        <w:t xml:space="preserve">ППЭ-12-03 - Ведомость использования дополнительных бланков ответов №2 в аудитории ППЭ. </w:t>
      </w:r>
    </w:p>
    <w:p w14:paraId="5102931B" w14:textId="77777777" w:rsidR="00F45C76" w:rsidRPr="002D794D" w:rsidRDefault="00F45C76" w:rsidP="00E5361F">
      <w:pPr>
        <w:tabs>
          <w:tab w:val="left" w:pos="0"/>
          <w:tab w:val="left" w:pos="1843"/>
          <w:tab w:val="left" w:pos="2552"/>
        </w:tabs>
        <w:suppressAutoHyphens/>
        <w:autoSpaceDN w:val="0"/>
        <w:ind w:firstLine="680"/>
        <w:textAlignment w:val="baseline"/>
        <w:rPr>
          <w:rFonts w:eastAsia="SimSun" w:cs="F"/>
          <w:i/>
          <w:kern w:val="3"/>
          <w:szCs w:val="26"/>
        </w:rPr>
      </w:pPr>
      <w:r w:rsidRPr="002D794D">
        <w:rPr>
          <w:rFonts w:eastAsia="SimSun" w:cs="F"/>
          <w:i/>
          <w:kern w:val="3"/>
          <w:szCs w:val="26"/>
        </w:rPr>
        <w:t xml:space="preserve">инструкцию для участников экзамена, зачитываемую организатором в аудитории перед началом экзамена (одна инструкция на аудиторию); </w:t>
      </w:r>
    </w:p>
    <w:p w14:paraId="6AD263B9" w14:textId="77777777" w:rsidR="00F45C76" w:rsidRPr="002D794D" w:rsidRDefault="00F45C76" w:rsidP="00E5361F">
      <w:pPr>
        <w:tabs>
          <w:tab w:val="left" w:pos="0"/>
          <w:tab w:val="left" w:pos="1843"/>
          <w:tab w:val="left" w:pos="2552"/>
        </w:tabs>
        <w:suppressAutoHyphens/>
        <w:autoSpaceDN w:val="0"/>
        <w:ind w:firstLine="680"/>
        <w:textAlignment w:val="baseline"/>
        <w:rPr>
          <w:rFonts w:eastAsia="SimSun" w:cs="F"/>
          <w:i/>
          <w:kern w:val="3"/>
          <w:szCs w:val="26"/>
        </w:rPr>
      </w:pPr>
      <w:r w:rsidRPr="002D794D">
        <w:rPr>
          <w:rFonts w:eastAsia="SimSun" w:cs="F"/>
          <w:i/>
          <w:kern w:val="3"/>
          <w:szCs w:val="26"/>
        </w:rPr>
        <w:t xml:space="preserve">правила заполнения бланков; </w:t>
      </w:r>
    </w:p>
    <w:p w14:paraId="2448A625" w14:textId="77777777" w:rsidR="00F45C76" w:rsidRPr="002D794D" w:rsidRDefault="00F45C76" w:rsidP="00E5361F">
      <w:pPr>
        <w:tabs>
          <w:tab w:val="left" w:pos="0"/>
          <w:tab w:val="left" w:pos="1843"/>
          <w:tab w:val="left" w:pos="2552"/>
        </w:tabs>
        <w:suppressAutoHyphens/>
        <w:autoSpaceDN w:val="0"/>
        <w:ind w:firstLine="680"/>
        <w:textAlignment w:val="baseline"/>
        <w:rPr>
          <w:rFonts w:eastAsia="SimSun" w:cs="F"/>
          <w:i/>
          <w:kern w:val="3"/>
          <w:szCs w:val="26"/>
        </w:rPr>
      </w:pPr>
      <w:r w:rsidRPr="002D794D">
        <w:rPr>
          <w:rFonts w:eastAsia="SimSun" w:cs="F"/>
          <w:i/>
          <w:kern w:val="3"/>
          <w:szCs w:val="26"/>
        </w:rPr>
        <w:t xml:space="preserve">черновики (минимальное количество черновиков – два листа на одного участника экзамена); </w:t>
      </w:r>
    </w:p>
    <w:p w14:paraId="121AAFB0" w14:textId="77777777" w:rsidR="00F45C76" w:rsidRPr="002D794D" w:rsidRDefault="00F45C76" w:rsidP="00E5361F">
      <w:pPr>
        <w:tabs>
          <w:tab w:val="left" w:pos="0"/>
          <w:tab w:val="left" w:pos="1843"/>
          <w:tab w:val="left" w:pos="2552"/>
        </w:tabs>
        <w:suppressAutoHyphens/>
        <w:autoSpaceDN w:val="0"/>
        <w:ind w:firstLine="680"/>
        <w:textAlignment w:val="baseline"/>
        <w:rPr>
          <w:rFonts w:eastAsia="SimSun" w:cs="F"/>
          <w:i/>
          <w:kern w:val="3"/>
          <w:szCs w:val="26"/>
        </w:rPr>
      </w:pPr>
      <w:r w:rsidRPr="002D794D">
        <w:rPr>
          <w:rFonts w:eastAsia="SimSun" w:cs="F"/>
          <w:i/>
          <w:kern w:val="3"/>
          <w:szCs w:val="26"/>
        </w:rPr>
        <w:t xml:space="preserve">конверт для упаковки использованных черновиков (один конверт на аудиторию); </w:t>
      </w:r>
    </w:p>
    <w:sectPr w:rsidR="00F45C76" w:rsidRPr="002D794D" w:rsidSect="008F215F">
      <w:headerReference w:type="default" r:id="rId23"/>
      <w:footerReference w:type="default" r:id="rId24"/>
      <w:pgSz w:w="11906" w:h="16838" w:code="9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BF84B" w14:textId="77777777" w:rsidR="00E8340C" w:rsidRDefault="00E8340C" w:rsidP="0090359E">
      <w:pPr>
        <w:spacing w:line="240" w:lineRule="auto"/>
      </w:pPr>
      <w:r>
        <w:separator/>
      </w:r>
    </w:p>
  </w:endnote>
  <w:endnote w:type="continuationSeparator" w:id="0">
    <w:p w14:paraId="6C8E00F5" w14:textId="77777777" w:rsidR="00E8340C" w:rsidRDefault="00E8340C" w:rsidP="009035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6709694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1CB7CCD2" w14:textId="77777777" w:rsidR="00E8340C" w:rsidRPr="00571EC6" w:rsidRDefault="00E8340C" w:rsidP="00571EC6">
        <w:pPr>
          <w:pStyle w:val="ae"/>
          <w:pBdr>
            <w:top w:val="single" w:sz="4" w:space="1" w:color="006CB5"/>
          </w:pBdr>
          <w:rPr>
            <w:sz w:val="2"/>
          </w:rPr>
        </w:pPr>
      </w:p>
      <w:p w14:paraId="52394614" w14:textId="4E9211C1" w:rsidR="00E8340C" w:rsidRDefault="00E8340C" w:rsidP="00571EC6">
        <w:pPr>
          <w:pStyle w:val="ae"/>
          <w:pBdr>
            <w:top w:val="single" w:sz="4" w:space="1" w:color="006CB5"/>
          </w:pBdr>
        </w:pPr>
        <w:r w:rsidRPr="00571EC6">
          <w:rPr>
            <w:rStyle w:val="af"/>
          </w:rPr>
          <w:fldChar w:fldCharType="begin"/>
        </w:r>
        <w:r w:rsidRPr="00571EC6">
          <w:rPr>
            <w:rStyle w:val="af"/>
          </w:rPr>
          <w:instrText>PAGE   \* MERGEFORMAT</w:instrText>
        </w:r>
        <w:r w:rsidRPr="00571EC6">
          <w:rPr>
            <w:rStyle w:val="af"/>
          </w:rPr>
          <w:fldChar w:fldCharType="separate"/>
        </w:r>
        <w:r w:rsidR="00035070">
          <w:rPr>
            <w:rStyle w:val="af"/>
            <w:noProof/>
          </w:rPr>
          <w:t>2</w:t>
        </w:r>
        <w:r w:rsidRPr="00571EC6">
          <w:rPr>
            <w:rStyle w:val="af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95B5F" w14:textId="5EE615C7" w:rsidR="00E8340C" w:rsidRPr="002920CB" w:rsidRDefault="00E8340C" w:rsidP="002920CB">
    <w:pPr>
      <w:pStyle w:val="ac"/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AE059" w14:textId="77777777" w:rsidR="00E8340C" w:rsidRDefault="00E8340C" w:rsidP="002220A5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E6091" w14:textId="77777777" w:rsidR="00E8340C" w:rsidRPr="0090359E" w:rsidRDefault="00E8340C" w:rsidP="0090359E">
    <w:pPr>
      <w:pStyle w:val="ac"/>
      <w:ind w:firstLine="0"/>
      <w:jc w:val="center"/>
      <w:rPr>
        <w:sz w:val="24"/>
        <w:szCs w:val="24"/>
      </w:rPr>
    </w:pPr>
    <w:r w:rsidRPr="0090359E">
      <w:rPr>
        <w:sz w:val="24"/>
        <w:szCs w:val="24"/>
      </w:rPr>
      <w:t>Санкт-Петербург</w:t>
    </w:r>
  </w:p>
  <w:p w14:paraId="1FEB7A36" w14:textId="4BB5ACFA" w:rsidR="00E8340C" w:rsidRPr="0090359E" w:rsidRDefault="00E8340C" w:rsidP="0090359E">
    <w:pPr>
      <w:pStyle w:val="ac"/>
      <w:ind w:firstLine="0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DATE  \@ "yyyy"  \* MERGEFORMAT </w:instrText>
    </w:r>
    <w:r>
      <w:rPr>
        <w:sz w:val="24"/>
        <w:szCs w:val="24"/>
      </w:rPr>
      <w:fldChar w:fldCharType="separate"/>
    </w:r>
    <w:r w:rsidR="00035070">
      <w:rPr>
        <w:noProof/>
        <w:sz w:val="24"/>
        <w:szCs w:val="24"/>
      </w:rPr>
      <w:t>2025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9713981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78368C84" w14:textId="77777777" w:rsidR="00E8340C" w:rsidRPr="00571EC6" w:rsidRDefault="00E8340C" w:rsidP="00571EC6">
        <w:pPr>
          <w:pStyle w:val="ae"/>
          <w:pBdr>
            <w:top w:val="single" w:sz="4" w:space="1" w:color="006CB5"/>
          </w:pBdr>
          <w:rPr>
            <w:sz w:val="2"/>
          </w:rPr>
        </w:pPr>
      </w:p>
      <w:p w14:paraId="5FB9AA86" w14:textId="58C30B3C" w:rsidR="00E8340C" w:rsidRDefault="00E8340C" w:rsidP="00571EC6">
        <w:pPr>
          <w:pStyle w:val="ae"/>
          <w:pBdr>
            <w:top w:val="single" w:sz="4" w:space="1" w:color="006CB5"/>
          </w:pBdr>
        </w:pPr>
        <w:r w:rsidRPr="00571EC6">
          <w:rPr>
            <w:rStyle w:val="af"/>
          </w:rPr>
          <w:fldChar w:fldCharType="begin"/>
        </w:r>
        <w:r w:rsidRPr="00571EC6">
          <w:rPr>
            <w:rStyle w:val="af"/>
          </w:rPr>
          <w:instrText>PAGE   \* MERGEFORMAT</w:instrText>
        </w:r>
        <w:r w:rsidRPr="00571EC6">
          <w:rPr>
            <w:rStyle w:val="af"/>
          </w:rPr>
          <w:fldChar w:fldCharType="separate"/>
        </w:r>
        <w:r w:rsidR="00035070">
          <w:rPr>
            <w:rStyle w:val="af"/>
            <w:noProof/>
          </w:rPr>
          <w:t>70</w:t>
        </w:r>
        <w:r w:rsidRPr="00571EC6">
          <w:rPr>
            <w:rStyle w:val="af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5EE4B" w14:textId="77777777" w:rsidR="00E8340C" w:rsidRDefault="00E8340C" w:rsidP="0090359E">
      <w:pPr>
        <w:spacing w:line="240" w:lineRule="auto"/>
      </w:pPr>
      <w:r>
        <w:separator/>
      </w:r>
    </w:p>
  </w:footnote>
  <w:footnote w:type="continuationSeparator" w:id="0">
    <w:p w14:paraId="1839E282" w14:textId="77777777" w:rsidR="00E8340C" w:rsidRDefault="00E8340C" w:rsidP="0090359E">
      <w:pPr>
        <w:spacing w:line="240" w:lineRule="auto"/>
      </w:pPr>
      <w:r>
        <w:continuationSeparator/>
      </w:r>
    </w:p>
  </w:footnote>
  <w:footnote w:id="1">
    <w:p w14:paraId="167FB1A9" w14:textId="7B1E71CF" w:rsidR="00434E26" w:rsidRDefault="00434E26">
      <w:pPr>
        <w:pStyle w:val="af6"/>
      </w:pPr>
      <w:r>
        <w:rPr>
          <w:rStyle w:val="af8"/>
        </w:rPr>
        <w:footnoteRef/>
      </w:r>
      <w:r>
        <w:t xml:space="preserve"> Особенности проведения ГИА для отдельных групп участников описаны Приложении 9 настоящего Сборника</w:t>
      </w:r>
    </w:p>
  </w:footnote>
  <w:footnote w:id="2">
    <w:p w14:paraId="03803A4A" w14:textId="58F8954C" w:rsidR="00E8340C" w:rsidRDefault="00E8340C" w:rsidP="003937EF">
      <w:pPr>
        <w:pStyle w:val="af6"/>
      </w:pPr>
      <w:r>
        <w:rPr>
          <w:rStyle w:val="af8"/>
        </w:rPr>
        <w:footnoteRef/>
      </w:r>
      <w:r>
        <w:t xml:space="preserve"> Пользование личными словарями участникам запрещено. Требования к орфографическому словарю, используемому на экзамене:</w:t>
      </w:r>
    </w:p>
    <w:p w14:paraId="6948E68C" w14:textId="77777777" w:rsidR="00E8340C" w:rsidRDefault="00E8340C" w:rsidP="003937EF">
      <w:pPr>
        <w:pStyle w:val="af6"/>
      </w:pPr>
      <w:r>
        <w:t>– позволяет устанавливать нормативное написание слов;</w:t>
      </w:r>
    </w:p>
    <w:p w14:paraId="2CC17582" w14:textId="77777777" w:rsidR="00E8340C" w:rsidRDefault="00E8340C" w:rsidP="003937EF">
      <w:pPr>
        <w:pStyle w:val="af6"/>
      </w:pPr>
      <w:r>
        <w:t>– включает не менее 15 000 слов;</w:t>
      </w:r>
    </w:p>
    <w:p w14:paraId="14C5BE3E" w14:textId="77777777" w:rsidR="00E8340C" w:rsidRDefault="00E8340C" w:rsidP="003937EF">
      <w:pPr>
        <w:pStyle w:val="af6"/>
      </w:pPr>
      <w:r>
        <w:t>– издан не ранее 2009 года;</w:t>
      </w:r>
    </w:p>
    <w:p w14:paraId="72E5D383" w14:textId="012004FA" w:rsidR="00E8340C" w:rsidRDefault="00E8340C" w:rsidP="003937EF">
      <w:pPr>
        <w:pStyle w:val="af6"/>
      </w:pPr>
      <w:r>
        <w:t>– может содержать список имён, важнейшие орфографические правила.</w:t>
      </w:r>
    </w:p>
  </w:footnote>
  <w:footnote w:id="3">
    <w:p w14:paraId="2E1B5B13" w14:textId="48C0BEF3" w:rsidR="00E8340C" w:rsidRDefault="00E8340C">
      <w:pPr>
        <w:pStyle w:val="af6"/>
      </w:pPr>
      <w:r>
        <w:rPr>
          <w:rStyle w:val="af8"/>
        </w:rPr>
        <w:footnoteRef/>
      </w:r>
      <w:r>
        <w:t xml:space="preserve"> </w:t>
      </w:r>
      <w:r w:rsidRPr="00AB260B">
        <w:t>Участникам экзамена, опоздавшим на экзамен, рекомендуется выдать распечатанную инструкцию для участника экзамена, зачитываемую организатором в аудитории перед началом экзамена под подпись об ознакомлении (например, на листе бумаги формата А4 опоздавшие участники экзамена делают запись о том, что они ознакомлены с порядком проведения экзамена и с установленной ответственностью за нарушение Порядка).</w:t>
      </w:r>
    </w:p>
  </w:footnote>
  <w:footnote w:id="4">
    <w:p w14:paraId="797F1482" w14:textId="15A28BA6" w:rsidR="00E8340C" w:rsidRDefault="00E8340C">
      <w:pPr>
        <w:pStyle w:val="af6"/>
      </w:pPr>
      <w:r>
        <w:rPr>
          <w:rStyle w:val="af8"/>
        </w:rPr>
        <w:footnoteRef/>
      </w:r>
      <w:r>
        <w:t xml:space="preserve"> </w:t>
      </w:r>
      <w:r w:rsidRPr="00AB260B">
        <w:t>Участникам экзамена, опоздавшим на экзамен, рекомендуется выдать распечатанную инструкцию для участника экзамена, зачитываемую организатором в аудитории перед началом экзамена под подпись об ознакомлении (например, на листе бумаги формата А4 опоздавшие участники экзамена делают запись о том, что они ознакомлены с порядком проведения экзамена и с установленной ответственностью за нарушение Порядка).</w:t>
      </w:r>
    </w:p>
  </w:footnote>
  <w:footnote w:id="5">
    <w:p w14:paraId="0D85E8DF" w14:textId="77777777" w:rsidR="00E8340C" w:rsidRDefault="00E8340C" w:rsidP="00E351D8">
      <w:pPr>
        <w:pStyle w:val="af6"/>
      </w:pPr>
      <w:r>
        <w:rPr>
          <w:rStyle w:val="af8"/>
        </w:rPr>
        <w:footnoteRef/>
      </w:r>
      <w:r>
        <w:t xml:space="preserve"> Пользование личными словарями участникам запрещено. Требования к орфографическому словарю, используемому на экзамене:</w:t>
      </w:r>
    </w:p>
    <w:p w14:paraId="654358B3" w14:textId="77777777" w:rsidR="00E8340C" w:rsidRDefault="00E8340C" w:rsidP="00E351D8">
      <w:pPr>
        <w:pStyle w:val="af6"/>
      </w:pPr>
      <w:r>
        <w:t>– позволяет устанавливать нормативное написание слов;</w:t>
      </w:r>
    </w:p>
    <w:p w14:paraId="63AEB2E0" w14:textId="77777777" w:rsidR="00E8340C" w:rsidRDefault="00E8340C" w:rsidP="00E351D8">
      <w:pPr>
        <w:pStyle w:val="af6"/>
      </w:pPr>
      <w:r>
        <w:t>– включает не менее 15 000 слов;</w:t>
      </w:r>
    </w:p>
    <w:p w14:paraId="40113223" w14:textId="77777777" w:rsidR="00E8340C" w:rsidRDefault="00E8340C" w:rsidP="00E351D8">
      <w:pPr>
        <w:pStyle w:val="af6"/>
      </w:pPr>
      <w:r>
        <w:t>– издан не ранее 2009 года;</w:t>
      </w:r>
    </w:p>
    <w:p w14:paraId="6EBD3EBB" w14:textId="77777777" w:rsidR="00E8340C" w:rsidRDefault="00E8340C" w:rsidP="00E351D8">
      <w:pPr>
        <w:pStyle w:val="af6"/>
      </w:pPr>
      <w:r>
        <w:t>– может содержать список имён, важнейшие орфографические правила.</w:t>
      </w:r>
    </w:p>
    <w:p w14:paraId="76FDD1AA" w14:textId="6E3BF72A" w:rsidR="00E8340C" w:rsidRDefault="00E8340C">
      <w:pPr>
        <w:pStyle w:val="af6"/>
      </w:pPr>
    </w:p>
  </w:footnote>
  <w:footnote w:id="6">
    <w:p w14:paraId="2A672FCC" w14:textId="2220D1B5" w:rsidR="00E8340C" w:rsidRDefault="00E8340C">
      <w:pPr>
        <w:pStyle w:val="af6"/>
      </w:pPr>
      <w:r>
        <w:rPr>
          <w:rStyle w:val="af8"/>
        </w:rPr>
        <w:footnoteRef/>
      </w:r>
      <w:r>
        <w:t xml:space="preserve"> При наличии соответствующих рекомендаций ПМПК для слепых участников, кроме прослушивания текста, можно использовать его прочтение с помощью рельефно-точечного шрифта Брайля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62550" w14:textId="77777777" w:rsidR="00E8340C" w:rsidRDefault="00E8340C" w:rsidP="00571EC6">
    <w:pPr>
      <w:pStyle w:val="aa"/>
      <w:pBdr>
        <w:bottom w:val="single" w:sz="4" w:space="1" w:color="006CB5"/>
      </w:pBdr>
      <w:spacing w:after="240"/>
      <w:ind w:firstLine="0"/>
    </w:pPr>
    <w:r>
      <w:rPr>
        <w:noProof/>
      </w:rPr>
      <w:drawing>
        <wp:inline distT="0" distB="0" distL="0" distR="0" wp14:anchorId="7A1BEC34" wp14:editId="1C417197">
          <wp:extent cx="1242000" cy="540000"/>
          <wp:effectExtent l="0" t="0" r="0" b="0"/>
          <wp:docPr id="26" name="Рисунок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ГИА Санкт-Петербург 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DA61" w14:textId="77777777" w:rsidR="00E8340C" w:rsidRDefault="00E8340C" w:rsidP="004D2BE4">
    <w:pPr>
      <w:pStyle w:val="aa"/>
      <w:spacing w:after="240"/>
      <w:ind w:firstLine="0"/>
    </w:pPr>
    <w:r>
      <w:rPr>
        <w:rFonts w:eastAsia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39B4E0" wp14:editId="4FDCCE64">
              <wp:simplePos x="0" y="0"/>
              <wp:positionH relativeFrom="margin">
                <wp:posOffset>-99431</wp:posOffset>
              </wp:positionH>
              <wp:positionV relativeFrom="paragraph">
                <wp:posOffset>334645</wp:posOffset>
              </wp:positionV>
              <wp:extent cx="0" cy="5943600"/>
              <wp:effectExtent l="0" t="0" r="19050" b="19050"/>
              <wp:wrapNone/>
              <wp:docPr id="14" name="Прямая соединительная линия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59436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line w14:anchorId="234517DE" id="Прямая соединительная линия 1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.85pt,26.35pt" to="-7.85pt,4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" strokecolor="#5b9bd5 [3204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64E6A413" wp14:editId="7F314D42">
          <wp:simplePos x="0" y="0"/>
          <wp:positionH relativeFrom="rightMargin">
            <wp:posOffset>-300038</wp:posOffset>
          </wp:positionH>
          <wp:positionV relativeFrom="paragraph">
            <wp:posOffset>699717</wp:posOffset>
          </wp:positionV>
          <wp:extent cx="1241425" cy="539750"/>
          <wp:effectExtent l="0" t="0" r="4762" b="4763"/>
          <wp:wrapNone/>
          <wp:docPr id="29" name="Рисунок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ГИА Санкт-Петербург 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24142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DCD72" wp14:editId="0C6F5A9F">
              <wp:simplePos x="0" y="0"/>
              <wp:positionH relativeFrom="rightMargin">
                <wp:posOffset>50165</wp:posOffset>
              </wp:positionH>
              <wp:positionV relativeFrom="paragraph">
                <wp:posOffset>342900</wp:posOffset>
              </wp:positionV>
              <wp:extent cx="0" cy="5951855"/>
              <wp:effectExtent l="0" t="0" r="19050" b="29845"/>
              <wp:wrapNone/>
              <wp:docPr id="34" name="Прямая соединительная линия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518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line w14:anchorId="3777F0A6" id="Прямая соединительная линия 3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3.95pt,27pt" to="3.95pt,4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" strokecolor="#5b9bd5 [3204]" strokeweight=".5pt">
              <v:stroke joinstyle="miter"/>
              <w10:wrap anchorx="margin"/>
            </v:line>
          </w:pict>
        </mc:Fallback>
      </mc:AlternateContent>
    </w:r>
    <w:r w:rsidRPr="002220A5">
      <w:rPr>
        <w:rFonts w:eastAsia="Times New Roman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6F42ED3" wp14:editId="00B51CD0">
              <wp:simplePos x="0" y="0"/>
              <wp:positionH relativeFrom="page">
                <wp:posOffset>406400</wp:posOffset>
              </wp:positionH>
              <wp:positionV relativeFrom="paragraph">
                <wp:posOffset>2715260</wp:posOffset>
              </wp:positionV>
              <wp:extent cx="423545" cy="1404620"/>
              <wp:effectExtent l="0" t="0" r="0" b="0"/>
              <wp:wrapNone/>
              <wp:docPr id="15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54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DC5504" w14:textId="78F47D51" w:rsidR="00E8340C" w:rsidRDefault="00E8340C" w:rsidP="002220A5"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035070">
                            <w:rPr>
                              <w:noProof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F42ED3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left:0;text-align:left;margin-left:32pt;margin-top:213.8pt;width:33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" filled="f" stroked="f">
              <v:textbox style="layout-flow:vertical">
                <w:txbxContent>
                  <w:p w14:paraId="00DC5504" w14:textId="78F47D51" w:rsidR="00E8340C" w:rsidRDefault="00E8340C" w:rsidP="002220A5"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035070">
                      <w:rPr>
                        <w:noProof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5EE34" w14:textId="77777777" w:rsidR="00E8340C" w:rsidRDefault="00E8340C" w:rsidP="00571EC6">
    <w:pPr>
      <w:pStyle w:val="aa"/>
      <w:pBdr>
        <w:bottom w:val="single" w:sz="4" w:space="1" w:color="006CB5"/>
      </w:pBdr>
      <w:spacing w:after="240"/>
      <w:ind w:firstLine="0"/>
    </w:pPr>
    <w:r>
      <w:rPr>
        <w:noProof/>
      </w:rPr>
      <w:drawing>
        <wp:inline distT="0" distB="0" distL="0" distR="0" wp14:anchorId="6A5032C8" wp14:editId="21B90018">
          <wp:extent cx="1242000" cy="5400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ГИА Санкт-Петербург 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43EBAA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4FCA4CCC"/>
    <w:lvl w:ilvl="0">
      <w:start w:val="1"/>
      <w:numFmt w:val="bullet"/>
      <w:pStyle w:val="a"/>
      <w:lvlText w:val="–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0AE3E34"/>
    <w:multiLevelType w:val="hybridMultilevel"/>
    <w:tmpl w:val="D3F8780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3EC14C4"/>
    <w:multiLevelType w:val="multilevel"/>
    <w:tmpl w:val="0F44096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AAB6F4F"/>
    <w:multiLevelType w:val="hybridMultilevel"/>
    <w:tmpl w:val="F68CEDF8"/>
    <w:lvl w:ilvl="0" w:tplc="67D242C2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683CF5"/>
    <w:multiLevelType w:val="hybridMultilevel"/>
    <w:tmpl w:val="741A6698"/>
    <w:lvl w:ilvl="0" w:tplc="67D242C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FAD0CB6"/>
    <w:multiLevelType w:val="multilevel"/>
    <w:tmpl w:val="9FD05CC0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2144001"/>
    <w:multiLevelType w:val="hybridMultilevel"/>
    <w:tmpl w:val="6CBCFE54"/>
    <w:lvl w:ilvl="0" w:tplc="67D242C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59509E"/>
    <w:multiLevelType w:val="multilevel"/>
    <w:tmpl w:val="A7F88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CEC4E7E"/>
    <w:multiLevelType w:val="hybridMultilevel"/>
    <w:tmpl w:val="065C65EE"/>
    <w:lvl w:ilvl="0" w:tplc="C158E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9E6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D6E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F67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0E9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61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981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440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3CB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7D4E27"/>
    <w:multiLevelType w:val="hybridMultilevel"/>
    <w:tmpl w:val="ED3009C0"/>
    <w:lvl w:ilvl="0" w:tplc="CC14A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B7571"/>
    <w:multiLevelType w:val="multilevel"/>
    <w:tmpl w:val="6E6205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2BC42AB8"/>
    <w:multiLevelType w:val="multilevel"/>
    <w:tmpl w:val="F9F499A6"/>
    <w:styleLink w:val="WWNum9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1.%2.%3."/>
      <w:lvlJc w:val="right"/>
      <w:pPr>
        <w:ind w:left="2869" w:hanging="180"/>
      </w:pPr>
    </w:lvl>
    <w:lvl w:ilvl="3">
      <w:start w:val="1"/>
      <w:numFmt w:val="decimal"/>
      <w:lvlText w:val="%1.%2.%3.%4."/>
      <w:lvlJc w:val="left"/>
      <w:pPr>
        <w:ind w:left="3589" w:hanging="360"/>
      </w:pPr>
    </w:lvl>
    <w:lvl w:ilvl="4">
      <w:start w:val="1"/>
      <w:numFmt w:val="lowerLetter"/>
      <w:lvlText w:val="%1.%2.%3.%4.%5."/>
      <w:lvlJc w:val="left"/>
      <w:pPr>
        <w:ind w:left="4309" w:hanging="360"/>
      </w:pPr>
    </w:lvl>
    <w:lvl w:ilvl="5">
      <w:start w:val="1"/>
      <w:numFmt w:val="lowerRoman"/>
      <w:lvlText w:val="%1.%2.%3.%4.%5.%6."/>
      <w:lvlJc w:val="right"/>
      <w:pPr>
        <w:ind w:left="5029" w:hanging="180"/>
      </w:pPr>
    </w:lvl>
    <w:lvl w:ilvl="6">
      <w:start w:val="1"/>
      <w:numFmt w:val="decimal"/>
      <w:lvlText w:val="%1.%2.%3.%4.%5.%6.%7."/>
      <w:lvlJc w:val="left"/>
      <w:pPr>
        <w:ind w:left="5749" w:hanging="360"/>
      </w:pPr>
    </w:lvl>
    <w:lvl w:ilvl="7">
      <w:start w:val="1"/>
      <w:numFmt w:val="lowerLetter"/>
      <w:lvlText w:val="%1.%2.%3.%4.%5.%6.%7.%8."/>
      <w:lvlJc w:val="left"/>
      <w:pPr>
        <w:ind w:left="6469" w:hanging="360"/>
      </w:pPr>
    </w:lvl>
    <w:lvl w:ilvl="8">
      <w:start w:val="1"/>
      <w:numFmt w:val="lowerRoman"/>
      <w:lvlText w:val="%1.%2.%3.%4.%5.%6.%7.%8.%9."/>
      <w:lvlJc w:val="right"/>
      <w:pPr>
        <w:ind w:left="7189" w:hanging="180"/>
      </w:pPr>
    </w:lvl>
  </w:abstractNum>
  <w:abstractNum w:abstractNumId="13" w15:restartNumberingAfterBreak="0">
    <w:nsid w:val="2DD803D8"/>
    <w:multiLevelType w:val="multilevel"/>
    <w:tmpl w:val="35B83A42"/>
    <w:styleLink w:val="WWNum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1.%2.%3."/>
      <w:lvlJc w:val="right"/>
      <w:pPr>
        <w:ind w:left="2869" w:hanging="180"/>
      </w:pPr>
    </w:lvl>
    <w:lvl w:ilvl="3">
      <w:start w:val="1"/>
      <w:numFmt w:val="decimal"/>
      <w:lvlText w:val="%1.%2.%3.%4."/>
      <w:lvlJc w:val="left"/>
      <w:pPr>
        <w:ind w:left="3589" w:hanging="360"/>
      </w:pPr>
    </w:lvl>
    <w:lvl w:ilvl="4">
      <w:start w:val="1"/>
      <w:numFmt w:val="lowerLetter"/>
      <w:lvlText w:val="%1.%2.%3.%4.%5."/>
      <w:lvlJc w:val="left"/>
      <w:pPr>
        <w:ind w:left="4309" w:hanging="360"/>
      </w:pPr>
    </w:lvl>
    <w:lvl w:ilvl="5">
      <w:start w:val="1"/>
      <w:numFmt w:val="lowerRoman"/>
      <w:lvlText w:val="%1.%2.%3.%4.%5.%6."/>
      <w:lvlJc w:val="right"/>
      <w:pPr>
        <w:ind w:left="5029" w:hanging="180"/>
      </w:pPr>
    </w:lvl>
    <w:lvl w:ilvl="6">
      <w:start w:val="1"/>
      <w:numFmt w:val="decimal"/>
      <w:lvlText w:val="%1.%2.%3.%4.%5.%6.%7."/>
      <w:lvlJc w:val="left"/>
      <w:pPr>
        <w:ind w:left="5749" w:hanging="360"/>
      </w:pPr>
    </w:lvl>
    <w:lvl w:ilvl="7">
      <w:start w:val="1"/>
      <w:numFmt w:val="lowerLetter"/>
      <w:lvlText w:val="%1.%2.%3.%4.%5.%6.%7.%8."/>
      <w:lvlJc w:val="left"/>
      <w:pPr>
        <w:ind w:left="6469" w:hanging="360"/>
      </w:pPr>
    </w:lvl>
    <w:lvl w:ilvl="8">
      <w:start w:val="1"/>
      <w:numFmt w:val="lowerRoman"/>
      <w:lvlText w:val="%1.%2.%3.%4.%5.%6.%7.%8.%9."/>
      <w:lvlJc w:val="right"/>
      <w:pPr>
        <w:ind w:left="7189" w:hanging="180"/>
      </w:pPr>
    </w:lvl>
  </w:abstractNum>
  <w:abstractNum w:abstractNumId="14" w15:restartNumberingAfterBreak="0">
    <w:nsid w:val="2F022BE2"/>
    <w:multiLevelType w:val="multilevel"/>
    <w:tmpl w:val="3656E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30783026"/>
    <w:multiLevelType w:val="multilevel"/>
    <w:tmpl w:val="AA529D7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1A01489"/>
    <w:multiLevelType w:val="multilevel"/>
    <w:tmpl w:val="F350E264"/>
    <w:styleLink w:val="WWNum55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7" w15:restartNumberingAfterBreak="0">
    <w:nsid w:val="323E40C4"/>
    <w:multiLevelType w:val="multilevel"/>
    <w:tmpl w:val="52F62CF0"/>
    <w:styleLink w:val="WWNum49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2C15D2B"/>
    <w:multiLevelType w:val="hybridMultilevel"/>
    <w:tmpl w:val="0854DF7C"/>
    <w:lvl w:ilvl="0" w:tplc="35E297CA">
      <w:start w:val="1"/>
      <w:numFmt w:val="decimal"/>
      <w:lvlText w:val="%1)"/>
      <w:lvlJc w:val="left"/>
      <w:pPr>
        <w:ind w:left="665" w:hanging="24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78591E">
      <w:numFmt w:val="bullet"/>
      <w:lvlText w:val="•"/>
      <w:lvlJc w:val="left"/>
      <w:pPr>
        <w:ind w:left="1098" w:hanging="240"/>
      </w:pPr>
      <w:rPr>
        <w:rFonts w:hint="default"/>
        <w:lang w:val="ru-RU" w:eastAsia="en-US" w:bidi="ar-SA"/>
      </w:rPr>
    </w:lvl>
    <w:lvl w:ilvl="2" w:tplc="39C47382">
      <w:numFmt w:val="bullet"/>
      <w:lvlText w:val="•"/>
      <w:lvlJc w:val="left"/>
      <w:pPr>
        <w:ind w:left="1526" w:hanging="240"/>
      </w:pPr>
      <w:rPr>
        <w:rFonts w:hint="default"/>
        <w:lang w:val="ru-RU" w:eastAsia="en-US" w:bidi="ar-SA"/>
      </w:rPr>
    </w:lvl>
    <w:lvl w:ilvl="3" w:tplc="CAD6FECC">
      <w:numFmt w:val="bullet"/>
      <w:lvlText w:val="•"/>
      <w:lvlJc w:val="left"/>
      <w:pPr>
        <w:ind w:left="1954" w:hanging="240"/>
      </w:pPr>
      <w:rPr>
        <w:rFonts w:hint="default"/>
        <w:lang w:val="ru-RU" w:eastAsia="en-US" w:bidi="ar-SA"/>
      </w:rPr>
    </w:lvl>
    <w:lvl w:ilvl="4" w:tplc="7506DCB6">
      <w:numFmt w:val="bullet"/>
      <w:lvlText w:val="•"/>
      <w:lvlJc w:val="left"/>
      <w:pPr>
        <w:ind w:left="2382" w:hanging="240"/>
      </w:pPr>
      <w:rPr>
        <w:rFonts w:hint="default"/>
        <w:lang w:val="ru-RU" w:eastAsia="en-US" w:bidi="ar-SA"/>
      </w:rPr>
    </w:lvl>
    <w:lvl w:ilvl="5" w:tplc="EBA26616">
      <w:numFmt w:val="bullet"/>
      <w:lvlText w:val="•"/>
      <w:lvlJc w:val="left"/>
      <w:pPr>
        <w:ind w:left="2810" w:hanging="240"/>
      </w:pPr>
      <w:rPr>
        <w:rFonts w:hint="default"/>
        <w:lang w:val="ru-RU" w:eastAsia="en-US" w:bidi="ar-SA"/>
      </w:rPr>
    </w:lvl>
    <w:lvl w:ilvl="6" w:tplc="C304FE58">
      <w:numFmt w:val="bullet"/>
      <w:lvlText w:val="•"/>
      <w:lvlJc w:val="left"/>
      <w:pPr>
        <w:ind w:left="3238" w:hanging="240"/>
      </w:pPr>
      <w:rPr>
        <w:rFonts w:hint="default"/>
        <w:lang w:val="ru-RU" w:eastAsia="en-US" w:bidi="ar-SA"/>
      </w:rPr>
    </w:lvl>
    <w:lvl w:ilvl="7" w:tplc="007E577E">
      <w:numFmt w:val="bullet"/>
      <w:lvlText w:val="•"/>
      <w:lvlJc w:val="left"/>
      <w:pPr>
        <w:ind w:left="3666" w:hanging="240"/>
      </w:pPr>
      <w:rPr>
        <w:rFonts w:hint="default"/>
        <w:lang w:val="ru-RU" w:eastAsia="en-US" w:bidi="ar-SA"/>
      </w:rPr>
    </w:lvl>
    <w:lvl w:ilvl="8" w:tplc="18A6E4EC">
      <w:numFmt w:val="bullet"/>
      <w:lvlText w:val="•"/>
      <w:lvlJc w:val="left"/>
      <w:pPr>
        <w:ind w:left="4094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37CA03C5"/>
    <w:multiLevelType w:val="multilevel"/>
    <w:tmpl w:val="C9461F68"/>
    <w:styleLink w:val="WWNum7"/>
    <w:lvl w:ilvl="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3B4C1447"/>
    <w:multiLevelType w:val="multilevel"/>
    <w:tmpl w:val="3E0A8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C8C139F"/>
    <w:multiLevelType w:val="hybridMultilevel"/>
    <w:tmpl w:val="BCBE580E"/>
    <w:lvl w:ilvl="0" w:tplc="6CE62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E8C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126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A25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549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E3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3A2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6A8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4A5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2447419"/>
    <w:multiLevelType w:val="hybridMultilevel"/>
    <w:tmpl w:val="B7EC859A"/>
    <w:lvl w:ilvl="0" w:tplc="CC14A2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480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62C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C83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62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940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9A9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F0B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26B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2591D7D"/>
    <w:multiLevelType w:val="hybridMultilevel"/>
    <w:tmpl w:val="E5C20B20"/>
    <w:lvl w:ilvl="0" w:tplc="DC6CBB5C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2724C01"/>
    <w:multiLevelType w:val="multilevel"/>
    <w:tmpl w:val="346EC496"/>
    <w:styleLink w:val="WWNum3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494" w:hanging="705"/>
      </w:pPr>
    </w:lvl>
    <w:lvl w:ilvl="2">
      <w:start w:val="1"/>
      <w:numFmt w:val="lowerRoman"/>
      <w:lvlText w:val="%1.%2.%3."/>
      <w:lvlJc w:val="right"/>
      <w:pPr>
        <w:ind w:left="2869" w:hanging="180"/>
      </w:pPr>
    </w:lvl>
    <w:lvl w:ilvl="3">
      <w:start w:val="1"/>
      <w:numFmt w:val="decimal"/>
      <w:lvlText w:val="%1.%2.%3.%4."/>
      <w:lvlJc w:val="left"/>
      <w:pPr>
        <w:ind w:left="3589" w:hanging="360"/>
      </w:pPr>
    </w:lvl>
    <w:lvl w:ilvl="4">
      <w:start w:val="1"/>
      <w:numFmt w:val="lowerLetter"/>
      <w:lvlText w:val="%1.%2.%3.%4.%5."/>
      <w:lvlJc w:val="left"/>
      <w:pPr>
        <w:ind w:left="4309" w:hanging="360"/>
      </w:pPr>
    </w:lvl>
    <w:lvl w:ilvl="5">
      <w:start w:val="1"/>
      <w:numFmt w:val="lowerRoman"/>
      <w:lvlText w:val="%1.%2.%3.%4.%5.%6."/>
      <w:lvlJc w:val="right"/>
      <w:pPr>
        <w:ind w:left="5029" w:hanging="180"/>
      </w:pPr>
    </w:lvl>
    <w:lvl w:ilvl="6">
      <w:start w:val="1"/>
      <w:numFmt w:val="decimal"/>
      <w:lvlText w:val="%1.%2.%3.%4.%5.%6.%7."/>
      <w:lvlJc w:val="left"/>
      <w:pPr>
        <w:ind w:left="5749" w:hanging="360"/>
      </w:pPr>
    </w:lvl>
    <w:lvl w:ilvl="7">
      <w:start w:val="1"/>
      <w:numFmt w:val="lowerLetter"/>
      <w:lvlText w:val="%1.%2.%3.%4.%5.%6.%7.%8."/>
      <w:lvlJc w:val="left"/>
      <w:pPr>
        <w:ind w:left="6469" w:hanging="360"/>
      </w:pPr>
    </w:lvl>
    <w:lvl w:ilvl="8">
      <w:start w:val="1"/>
      <w:numFmt w:val="lowerRoman"/>
      <w:lvlText w:val="%1.%2.%3.%4.%5.%6.%7.%8.%9."/>
      <w:lvlJc w:val="right"/>
      <w:pPr>
        <w:ind w:left="7189" w:hanging="180"/>
      </w:pPr>
    </w:lvl>
  </w:abstractNum>
  <w:abstractNum w:abstractNumId="25" w15:restartNumberingAfterBreak="0">
    <w:nsid w:val="44D84A42"/>
    <w:multiLevelType w:val="hybridMultilevel"/>
    <w:tmpl w:val="3210FB46"/>
    <w:lvl w:ilvl="0" w:tplc="3E06C924">
      <w:start w:val="1"/>
      <w:numFmt w:val="decimal"/>
      <w:lvlText w:val="%1)"/>
      <w:lvlJc w:val="left"/>
      <w:pPr>
        <w:ind w:left="917" w:hanging="24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22E770">
      <w:numFmt w:val="bullet"/>
      <w:lvlText w:val="•"/>
      <w:lvlJc w:val="left"/>
      <w:pPr>
        <w:ind w:left="1347" w:hanging="245"/>
      </w:pPr>
      <w:rPr>
        <w:rFonts w:hint="default"/>
        <w:lang w:val="ru-RU" w:eastAsia="en-US" w:bidi="ar-SA"/>
      </w:rPr>
    </w:lvl>
    <w:lvl w:ilvl="2" w:tplc="515C8A5C">
      <w:numFmt w:val="bullet"/>
      <w:lvlText w:val="•"/>
      <w:lvlJc w:val="left"/>
      <w:pPr>
        <w:ind w:left="1775" w:hanging="245"/>
      </w:pPr>
      <w:rPr>
        <w:rFonts w:hint="default"/>
        <w:lang w:val="ru-RU" w:eastAsia="en-US" w:bidi="ar-SA"/>
      </w:rPr>
    </w:lvl>
    <w:lvl w:ilvl="3" w:tplc="5EA448CE">
      <w:numFmt w:val="bullet"/>
      <w:lvlText w:val="•"/>
      <w:lvlJc w:val="left"/>
      <w:pPr>
        <w:ind w:left="2203" w:hanging="245"/>
      </w:pPr>
      <w:rPr>
        <w:rFonts w:hint="default"/>
        <w:lang w:val="ru-RU" w:eastAsia="en-US" w:bidi="ar-SA"/>
      </w:rPr>
    </w:lvl>
    <w:lvl w:ilvl="4" w:tplc="9E7A5892">
      <w:numFmt w:val="bullet"/>
      <w:lvlText w:val="•"/>
      <w:lvlJc w:val="left"/>
      <w:pPr>
        <w:ind w:left="2631" w:hanging="245"/>
      </w:pPr>
      <w:rPr>
        <w:rFonts w:hint="default"/>
        <w:lang w:val="ru-RU" w:eastAsia="en-US" w:bidi="ar-SA"/>
      </w:rPr>
    </w:lvl>
    <w:lvl w:ilvl="5" w:tplc="4E50C804">
      <w:numFmt w:val="bullet"/>
      <w:lvlText w:val="•"/>
      <w:lvlJc w:val="left"/>
      <w:pPr>
        <w:ind w:left="3059" w:hanging="245"/>
      </w:pPr>
      <w:rPr>
        <w:rFonts w:hint="default"/>
        <w:lang w:val="ru-RU" w:eastAsia="en-US" w:bidi="ar-SA"/>
      </w:rPr>
    </w:lvl>
    <w:lvl w:ilvl="6" w:tplc="E4EE15FE">
      <w:numFmt w:val="bullet"/>
      <w:lvlText w:val="•"/>
      <w:lvlJc w:val="left"/>
      <w:pPr>
        <w:ind w:left="3487" w:hanging="245"/>
      </w:pPr>
      <w:rPr>
        <w:rFonts w:hint="default"/>
        <w:lang w:val="ru-RU" w:eastAsia="en-US" w:bidi="ar-SA"/>
      </w:rPr>
    </w:lvl>
    <w:lvl w:ilvl="7" w:tplc="297A9C14">
      <w:numFmt w:val="bullet"/>
      <w:lvlText w:val="•"/>
      <w:lvlJc w:val="left"/>
      <w:pPr>
        <w:ind w:left="3915" w:hanging="245"/>
      </w:pPr>
      <w:rPr>
        <w:rFonts w:hint="default"/>
        <w:lang w:val="ru-RU" w:eastAsia="en-US" w:bidi="ar-SA"/>
      </w:rPr>
    </w:lvl>
    <w:lvl w:ilvl="8" w:tplc="16749FE0">
      <w:numFmt w:val="bullet"/>
      <w:lvlText w:val="•"/>
      <w:lvlJc w:val="left"/>
      <w:pPr>
        <w:ind w:left="4343" w:hanging="245"/>
      </w:pPr>
      <w:rPr>
        <w:rFonts w:hint="default"/>
        <w:lang w:val="ru-RU" w:eastAsia="en-US" w:bidi="ar-SA"/>
      </w:rPr>
    </w:lvl>
  </w:abstractNum>
  <w:abstractNum w:abstractNumId="26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B0B2D7E"/>
    <w:multiLevelType w:val="hybridMultilevel"/>
    <w:tmpl w:val="01D210C0"/>
    <w:lvl w:ilvl="0" w:tplc="CC14A2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F2C0650"/>
    <w:multiLevelType w:val="hybridMultilevel"/>
    <w:tmpl w:val="E10AD9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4D37CD0"/>
    <w:multiLevelType w:val="hybridMultilevel"/>
    <w:tmpl w:val="295894C0"/>
    <w:lvl w:ilvl="0" w:tplc="FB3CC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AE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F47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8A0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7E4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CE7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32B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326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C6F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58C2DC1"/>
    <w:multiLevelType w:val="multilevel"/>
    <w:tmpl w:val="DD602D8E"/>
    <w:styleLink w:val="WWNum15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1.%2.%3."/>
      <w:lvlJc w:val="right"/>
      <w:pPr>
        <w:ind w:left="2869" w:hanging="180"/>
      </w:pPr>
    </w:lvl>
    <w:lvl w:ilvl="3">
      <w:start w:val="1"/>
      <w:numFmt w:val="decimal"/>
      <w:lvlText w:val="%1.%2.%3.%4."/>
      <w:lvlJc w:val="left"/>
      <w:pPr>
        <w:ind w:left="3589" w:hanging="360"/>
      </w:pPr>
    </w:lvl>
    <w:lvl w:ilvl="4">
      <w:start w:val="1"/>
      <w:numFmt w:val="lowerLetter"/>
      <w:lvlText w:val="%1.%2.%3.%4.%5."/>
      <w:lvlJc w:val="left"/>
      <w:pPr>
        <w:ind w:left="4309" w:hanging="360"/>
      </w:pPr>
    </w:lvl>
    <w:lvl w:ilvl="5">
      <w:start w:val="1"/>
      <w:numFmt w:val="lowerRoman"/>
      <w:lvlText w:val="%1.%2.%3.%4.%5.%6."/>
      <w:lvlJc w:val="right"/>
      <w:pPr>
        <w:ind w:left="5029" w:hanging="180"/>
      </w:pPr>
    </w:lvl>
    <w:lvl w:ilvl="6">
      <w:start w:val="1"/>
      <w:numFmt w:val="decimal"/>
      <w:lvlText w:val="%1.%2.%3.%4.%5.%6.%7."/>
      <w:lvlJc w:val="left"/>
      <w:pPr>
        <w:ind w:left="5749" w:hanging="360"/>
      </w:pPr>
    </w:lvl>
    <w:lvl w:ilvl="7">
      <w:start w:val="1"/>
      <w:numFmt w:val="lowerLetter"/>
      <w:lvlText w:val="%1.%2.%3.%4.%5.%6.%7.%8."/>
      <w:lvlJc w:val="left"/>
      <w:pPr>
        <w:ind w:left="6469" w:hanging="360"/>
      </w:pPr>
    </w:lvl>
    <w:lvl w:ilvl="8">
      <w:start w:val="1"/>
      <w:numFmt w:val="lowerRoman"/>
      <w:lvlText w:val="%1.%2.%3.%4.%5.%6.%7.%8.%9."/>
      <w:lvlJc w:val="right"/>
      <w:pPr>
        <w:ind w:left="7189" w:hanging="180"/>
      </w:pPr>
    </w:lvl>
  </w:abstractNum>
  <w:abstractNum w:abstractNumId="31" w15:restartNumberingAfterBreak="0">
    <w:nsid w:val="58364BAF"/>
    <w:multiLevelType w:val="hybridMultilevel"/>
    <w:tmpl w:val="9B385434"/>
    <w:lvl w:ilvl="0" w:tplc="CC14A2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A245B59"/>
    <w:multiLevelType w:val="hybridMultilevel"/>
    <w:tmpl w:val="4EFEF4A0"/>
    <w:lvl w:ilvl="0" w:tplc="63067794">
      <w:start w:val="1"/>
      <w:numFmt w:val="decimal"/>
      <w:lvlText w:val="%1)"/>
      <w:lvlJc w:val="left"/>
      <w:pPr>
        <w:ind w:left="1058" w:hanging="24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C0508A">
      <w:numFmt w:val="bullet"/>
      <w:lvlText w:val="•"/>
      <w:lvlJc w:val="left"/>
      <w:pPr>
        <w:ind w:left="1473" w:hanging="245"/>
      </w:pPr>
      <w:rPr>
        <w:rFonts w:hint="default"/>
        <w:lang w:val="ru-RU" w:eastAsia="en-US" w:bidi="ar-SA"/>
      </w:rPr>
    </w:lvl>
    <w:lvl w:ilvl="2" w:tplc="56D46FA4">
      <w:numFmt w:val="bullet"/>
      <w:lvlText w:val="•"/>
      <w:lvlJc w:val="left"/>
      <w:pPr>
        <w:ind w:left="1887" w:hanging="245"/>
      </w:pPr>
      <w:rPr>
        <w:rFonts w:hint="default"/>
        <w:lang w:val="ru-RU" w:eastAsia="en-US" w:bidi="ar-SA"/>
      </w:rPr>
    </w:lvl>
    <w:lvl w:ilvl="3" w:tplc="6F2C8D50">
      <w:numFmt w:val="bullet"/>
      <w:lvlText w:val="•"/>
      <w:lvlJc w:val="left"/>
      <w:pPr>
        <w:ind w:left="2301" w:hanging="245"/>
      </w:pPr>
      <w:rPr>
        <w:rFonts w:hint="default"/>
        <w:lang w:val="ru-RU" w:eastAsia="en-US" w:bidi="ar-SA"/>
      </w:rPr>
    </w:lvl>
    <w:lvl w:ilvl="4" w:tplc="B0B80452">
      <w:numFmt w:val="bullet"/>
      <w:lvlText w:val="•"/>
      <w:lvlJc w:val="left"/>
      <w:pPr>
        <w:ind w:left="2715" w:hanging="245"/>
      </w:pPr>
      <w:rPr>
        <w:rFonts w:hint="default"/>
        <w:lang w:val="ru-RU" w:eastAsia="en-US" w:bidi="ar-SA"/>
      </w:rPr>
    </w:lvl>
    <w:lvl w:ilvl="5" w:tplc="1EBA04FC">
      <w:numFmt w:val="bullet"/>
      <w:lvlText w:val="•"/>
      <w:lvlJc w:val="left"/>
      <w:pPr>
        <w:ind w:left="3129" w:hanging="245"/>
      </w:pPr>
      <w:rPr>
        <w:rFonts w:hint="default"/>
        <w:lang w:val="ru-RU" w:eastAsia="en-US" w:bidi="ar-SA"/>
      </w:rPr>
    </w:lvl>
    <w:lvl w:ilvl="6" w:tplc="A8CAFF0E">
      <w:numFmt w:val="bullet"/>
      <w:lvlText w:val="•"/>
      <w:lvlJc w:val="left"/>
      <w:pPr>
        <w:ind w:left="3543" w:hanging="245"/>
      </w:pPr>
      <w:rPr>
        <w:rFonts w:hint="default"/>
        <w:lang w:val="ru-RU" w:eastAsia="en-US" w:bidi="ar-SA"/>
      </w:rPr>
    </w:lvl>
    <w:lvl w:ilvl="7" w:tplc="5F64E974">
      <w:numFmt w:val="bullet"/>
      <w:lvlText w:val="•"/>
      <w:lvlJc w:val="left"/>
      <w:pPr>
        <w:ind w:left="3957" w:hanging="245"/>
      </w:pPr>
      <w:rPr>
        <w:rFonts w:hint="default"/>
        <w:lang w:val="ru-RU" w:eastAsia="en-US" w:bidi="ar-SA"/>
      </w:rPr>
    </w:lvl>
    <w:lvl w:ilvl="8" w:tplc="9B9E9910">
      <w:numFmt w:val="bullet"/>
      <w:lvlText w:val="•"/>
      <w:lvlJc w:val="left"/>
      <w:pPr>
        <w:ind w:left="4371" w:hanging="245"/>
      </w:pPr>
      <w:rPr>
        <w:rFonts w:hint="default"/>
        <w:lang w:val="ru-RU" w:eastAsia="en-US" w:bidi="ar-SA"/>
      </w:rPr>
    </w:lvl>
  </w:abstractNum>
  <w:abstractNum w:abstractNumId="33" w15:restartNumberingAfterBreak="0">
    <w:nsid w:val="5CCD7DE5"/>
    <w:multiLevelType w:val="multilevel"/>
    <w:tmpl w:val="BC14DEA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1.%2.%3."/>
      <w:lvlJc w:val="right"/>
      <w:pPr>
        <w:ind w:left="2869" w:hanging="180"/>
      </w:pPr>
    </w:lvl>
    <w:lvl w:ilvl="3">
      <w:start w:val="1"/>
      <w:numFmt w:val="decimal"/>
      <w:lvlText w:val="%1.%2.%3.%4."/>
      <w:lvlJc w:val="left"/>
      <w:pPr>
        <w:ind w:left="3589" w:hanging="360"/>
      </w:pPr>
    </w:lvl>
    <w:lvl w:ilvl="4">
      <w:start w:val="1"/>
      <w:numFmt w:val="lowerLetter"/>
      <w:lvlText w:val="%1.%2.%3.%4.%5."/>
      <w:lvlJc w:val="left"/>
      <w:pPr>
        <w:ind w:left="4309" w:hanging="360"/>
      </w:pPr>
    </w:lvl>
    <w:lvl w:ilvl="5">
      <w:start w:val="1"/>
      <w:numFmt w:val="lowerRoman"/>
      <w:lvlText w:val="%1.%2.%3.%4.%5.%6."/>
      <w:lvlJc w:val="right"/>
      <w:pPr>
        <w:ind w:left="5029" w:hanging="180"/>
      </w:pPr>
    </w:lvl>
    <w:lvl w:ilvl="6">
      <w:start w:val="1"/>
      <w:numFmt w:val="decimal"/>
      <w:lvlText w:val="%1.%2.%3.%4.%5.%6.%7."/>
      <w:lvlJc w:val="left"/>
      <w:pPr>
        <w:ind w:left="5749" w:hanging="360"/>
      </w:pPr>
    </w:lvl>
    <w:lvl w:ilvl="7">
      <w:start w:val="1"/>
      <w:numFmt w:val="lowerLetter"/>
      <w:lvlText w:val="%1.%2.%3.%4.%5.%6.%7.%8."/>
      <w:lvlJc w:val="left"/>
      <w:pPr>
        <w:ind w:left="6469" w:hanging="360"/>
      </w:pPr>
    </w:lvl>
    <w:lvl w:ilvl="8">
      <w:start w:val="1"/>
      <w:numFmt w:val="lowerRoman"/>
      <w:lvlText w:val="%1.%2.%3.%4.%5.%6.%7.%8.%9."/>
      <w:lvlJc w:val="right"/>
      <w:pPr>
        <w:ind w:left="7189" w:hanging="180"/>
      </w:pPr>
    </w:lvl>
  </w:abstractNum>
  <w:abstractNum w:abstractNumId="34" w15:restartNumberingAfterBreak="0">
    <w:nsid w:val="61CA3E76"/>
    <w:multiLevelType w:val="hybridMultilevel"/>
    <w:tmpl w:val="5FBE547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298C52A2">
      <w:start w:val="1"/>
      <w:numFmt w:val="decimal"/>
      <w:lvlText w:val="%3."/>
      <w:lvlJc w:val="left"/>
      <w:pPr>
        <w:ind w:left="2802" w:hanging="675"/>
      </w:pPr>
      <w:rPr>
        <w:rFonts w:hint="default"/>
        <w:i w:val="0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7CF2B74"/>
    <w:multiLevelType w:val="hybridMultilevel"/>
    <w:tmpl w:val="9EB2AE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9326D1D"/>
    <w:multiLevelType w:val="multilevel"/>
    <w:tmpl w:val="CB3EA3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7" w15:restartNumberingAfterBreak="0">
    <w:nsid w:val="71D7050A"/>
    <w:multiLevelType w:val="hybridMultilevel"/>
    <w:tmpl w:val="9A147518"/>
    <w:lvl w:ilvl="0" w:tplc="5E10054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D61F6"/>
    <w:multiLevelType w:val="multilevel"/>
    <w:tmpl w:val="61488ED6"/>
    <w:styleLink w:val="WWNum12"/>
    <w:lvl w:ilvl="0">
      <w:start w:val="1"/>
      <w:numFmt w:val="decimal"/>
      <w:suff w:val="space"/>
      <w:lvlText w:val="%1.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47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6" w:hanging="1440"/>
      </w:pPr>
      <w:rPr>
        <w:rFonts w:hint="default"/>
      </w:rPr>
    </w:lvl>
  </w:abstractNum>
  <w:abstractNum w:abstractNumId="39" w15:restartNumberingAfterBreak="0">
    <w:nsid w:val="76031F9F"/>
    <w:multiLevelType w:val="hybridMultilevel"/>
    <w:tmpl w:val="B2FE5E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74B5476"/>
    <w:multiLevelType w:val="multilevel"/>
    <w:tmpl w:val="28DCC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3"/>
      <w:isLgl/>
      <w:lvlText w:val="%1.%2."/>
      <w:lvlJc w:val="left"/>
      <w:pPr>
        <w:ind w:left="108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D142F72"/>
    <w:multiLevelType w:val="hybridMultilevel"/>
    <w:tmpl w:val="D1BCC16E"/>
    <w:lvl w:ilvl="0" w:tplc="899CAD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D8708DD"/>
    <w:multiLevelType w:val="multilevel"/>
    <w:tmpl w:val="FF5ACECC"/>
    <w:lvl w:ilvl="0">
      <w:start w:val="1"/>
      <w:numFmt w:val="decimal"/>
      <w:pStyle w:val="a0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8"/>
  </w:num>
  <w:num w:numId="4">
    <w:abstractNumId w:val="34"/>
  </w:num>
  <w:num w:numId="5">
    <w:abstractNumId w:val="40"/>
  </w:num>
  <w:num w:numId="6">
    <w:abstractNumId w:val="26"/>
  </w:num>
  <w:num w:numId="7">
    <w:abstractNumId w:val="42"/>
  </w:num>
  <w:num w:numId="8">
    <w:abstractNumId w:val="42"/>
    <w:lvlOverride w:ilvl="0">
      <w:startOverride w:val="1"/>
    </w:lvlOverride>
  </w:num>
  <w:num w:numId="9">
    <w:abstractNumId w:val="8"/>
  </w:num>
  <w:num w:numId="10">
    <w:abstractNumId w:val="7"/>
  </w:num>
  <w:num w:numId="11">
    <w:abstractNumId w:val="20"/>
  </w:num>
  <w:num w:numId="12">
    <w:abstractNumId w:val="15"/>
  </w:num>
  <w:num w:numId="13">
    <w:abstractNumId w:val="4"/>
  </w:num>
  <w:num w:numId="14">
    <w:abstractNumId w:val="5"/>
  </w:num>
  <w:num w:numId="15">
    <w:abstractNumId w:val="3"/>
  </w:num>
  <w:num w:numId="16">
    <w:abstractNumId w:val="14"/>
  </w:num>
  <w:num w:numId="17">
    <w:abstractNumId w:val="11"/>
  </w:num>
  <w:num w:numId="18">
    <w:abstractNumId w:val="22"/>
  </w:num>
  <w:num w:numId="19">
    <w:abstractNumId w:val="16"/>
  </w:num>
  <w:num w:numId="20">
    <w:abstractNumId w:val="16"/>
  </w:num>
  <w:num w:numId="21">
    <w:abstractNumId w:val="6"/>
  </w:num>
  <w:num w:numId="22">
    <w:abstractNumId w:val="30"/>
  </w:num>
  <w:num w:numId="23">
    <w:abstractNumId w:val="6"/>
    <w:lvlOverride w:ilvl="0">
      <w:startOverride w:val="1"/>
    </w:lvlOverride>
  </w:num>
  <w:num w:numId="24">
    <w:abstractNumId w:val="19"/>
    <w:lvlOverride w:ilvl="0">
      <w:lvl w:ilvl="0">
        <w:start w:val="1"/>
        <w:numFmt w:val="decimal"/>
        <w:lvlText w:val="%1)"/>
        <w:lvlJc w:val="left"/>
        <w:pPr>
          <w:ind w:left="1429" w:hanging="360"/>
        </w:pPr>
      </w:lvl>
    </w:lvlOverride>
  </w:num>
  <w:num w:numId="25">
    <w:abstractNumId w:val="13"/>
  </w:num>
  <w:num w:numId="26">
    <w:abstractNumId w:val="12"/>
  </w:num>
  <w:num w:numId="27">
    <w:abstractNumId w:val="38"/>
  </w:num>
  <w:num w:numId="28">
    <w:abstractNumId w:val="18"/>
  </w:num>
  <w:num w:numId="29">
    <w:abstractNumId w:val="32"/>
  </w:num>
  <w:num w:numId="30">
    <w:abstractNumId w:val="25"/>
  </w:num>
  <w:num w:numId="31">
    <w:abstractNumId w:val="19"/>
  </w:num>
  <w:num w:numId="32">
    <w:abstractNumId w:val="36"/>
  </w:num>
  <w:num w:numId="33">
    <w:abstractNumId w:val="41"/>
  </w:num>
  <w:num w:numId="34">
    <w:abstractNumId w:val="2"/>
  </w:num>
  <w:num w:numId="35">
    <w:abstractNumId w:val="9"/>
  </w:num>
  <w:num w:numId="36">
    <w:abstractNumId w:val="29"/>
  </w:num>
  <w:num w:numId="37">
    <w:abstractNumId w:val="21"/>
  </w:num>
  <w:num w:numId="38">
    <w:abstractNumId w:val="24"/>
    <w:lvlOverride w:ilvl="1">
      <w:lvl w:ilvl="1">
        <w:start w:val="1"/>
        <w:numFmt w:val="decimal"/>
        <w:lvlText w:val="%2."/>
        <w:lvlJc w:val="left"/>
        <w:pPr>
          <w:ind w:left="2494" w:hanging="705"/>
        </w:pPr>
      </w:lvl>
    </w:lvlOverride>
  </w:num>
  <w:num w:numId="39">
    <w:abstractNumId w:val="17"/>
  </w:num>
  <w:num w:numId="40">
    <w:abstractNumId w:val="35"/>
  </w:num>
  <w:num w:numId="41">
    <w:abstractNumId w:val="39"/>
  </w:num>
  <w:num w:numId="42">
    <w:abstractNumId w:val="33"/>
  </w:num>
  <w:num w:numId="43">
    <w:abstractNumId w:val="24"/>
  </w:num>
  <w:num w:numId="44">
    <w:abstractNumId w:val="27"/>
  </w:num>
  <w:num w:numId="45">
    <w:abstractNumId w:val="31"/>
  </w:num>
  <w:num w:numId="46">
    <w:abstractNumId w:val="10"/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</w:num>
  <w:num w:numId="49">
    <w:abstractNumId w:val="3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FD"/>
    <w:rsid w:val="00000FC6"/>
    <w:rsid w:val="0001072C"/>
    <w:rsid w:val="00011680"/>
    <w:rsid w:val="00012EA3"/>
    <w:rsid w:val="000170C2"/>
    <w:rsid w:val="000171F5"/>
    <w:rsid w:val="00017A4B"/>
    <w:rsid w:val="00023684"/>
    <w:rsid w:val="00026A45"/>
    <w:rsid w:val="0002775B"/>
    <w:rsid w:val="00035070"/>
    <w:rsid w:val="00042159"/>
    <w:rsid w:val="00043DD5"/>
    <w:rsid w:val="000606D4"/>
    <w:rsid w:val="000873A5"/>
    <w:rsid w:val="000A01E6"/>
    <w:rsid w:val="000A295C"/>
    <w:rsid w:val="000B18AA"/>
    <w:rsid w:val="000B29E6"/>
    <w:rsid w:val="000C3791"/>
    <w:rsid w:val="000D2EB8"/>
    <w:rsid w:val="000D5227"/>
    <w:rsid w:val="000E371F"/>
    <w:rsid w:val="000E43BC"/>
    <w:rsid w:val="000F2A7C"/>
    <w:rsid w:val="000F67D0"/>
    <w:rsid w:val="00102F5A"/>
    <w:rsid w:val="001141A9"/>
    <w:rsid w:val="00117FCD"/>
    <w:rsid w:val="00122A38"/>
    <w:rsid w:val="00123AD3"/>
    <w:rsid w:val="001246FD"/>
    <w:rsid w:val="00131560"/>
    <w:rsid w:val="0014452B"/>
    <w:rsid w:val="00152D52"/>
    <w:rsid w:val="00162B36"/>
    <w:rsid w:val="0016358B"/>
    <w:rsid w:val="00163850"/>
    <w:rsid w:val="001664A6"/>
    <w:rsid w:val="00167BDB"/>
    <w:rsid w:val="00176239"/>
    <w:rsid w:val="00176D1D"/>
    <w:rsid w:val="0017743B"/>
    <w:rsid w:val="00187999"/>
    <w:rsid w:val="00190CDA"/>
    <w:rsid w:val="001947FB"/>
    <w:rsid w:val="00194BE4"/>
    <w:rsid w:val="001A1227"/>
    <w:rsid w:val="001C0BD2"/>
    <w:rsid w:val="001E7EE2"/>
    <w:rsid w:val="001F143E"/>
    <w:rsid w:val="00201B5B"/>
    <w:rsid w:val="00203734"/>
    <w:rsid w:val="0020499F"/>
    <w:rsid w:val="00206667"/>
    <w:rsid w:val="002112F9"/>
    <w:rsid w:val="002220A5"/>
    <w:rsid w:val="00223EFB"/>
    <w:rsid w:val="00232EDD"/>
    <w:rsid w:val="002402F9"/>
    <w:rsid w:val="00250E10"/>
    <w:rsid w:val="0025628B"/>
    <w:rsid w:val="002603A9"/>
    <w:rsid w:val="002651D0"/>
    <w:rsid w:val="00267F5E"/>
    <w:rsid w:val="00271545"/>
    <w:rsid w:val="00271FA0"/>
    <w:rsid w:val="002724F0"/>
    <w:rsid w:val="0029129C"/>
    <w:rsid w:val="002920CB"/>
    <w:rsid w:val="00295C05"/>
    <w:rsid w:val="002A1973"/>
    <w:rsid w:val="002B0560"/>
    <w:rsid w:val="002B0903"/>
    <w:rsid w:val="002B25A4"/>
    <w:rsid w:val="002B51A1"/>
    <w:rsid w:val="002B7D49"/>
    <w:rsid w:val="002C6EC2"/>
    <w:rsid w:val="002D3332"/>
    <w:rsid w:val="002D3E81"/>
    <w:rsid w:val="002D794D"/>
    <w:rsid w:val="002E4B54"/>
    <w:rsid w:val="002E4E58"/>
    <w:rsid w:val="002E5CD2"/>
    <w:rsid w:val="002F0F32"/>
    <w:rsid w:val="00300F84"/>
    <w:rsid w:val="00304CE2"/>
    <w:rsid w:val="00310256"/>
    <w:rsid w:val="00317818"/>
    <w:rsid w:val="0032097E"/>
    <w:rsid w:val="00321BC5"/>
    <w:rsid w:val="00323ABD"/>
    <w:rsid w:val="00323CF1"/>
    <w:rsid w:val="0032624A"/>
    <w:rsid w:val="003370D3"/>
    <w:rsid w:val="00337792"/>
    <w:rsid w:val="00342E59"/>
    <w:rsid w:val="003479CE"/>
    <w:rsid w:val="003549FD"/>
    <w:rsid w:val="003618A4"/>
    <w:rsid w:val="0037201E"/>
    <w:rsid w:val="003937EF"/>
    <w:rsid w:val="003A1D5B"/>
    <w:rsid w:val="003A2902"/>
    <w:rsid w:val="003A56D6"/>
    <w:rsid w:val="003C148F"/>
    <w:rsid w:val="003C3840"/>
    <w:rsid w:val="003D2547"/>
    <w:rsid w:val="003F54CE"/>
    <w:rsid w:val="003F5BFC"/>
    <w:rsid w:val="00404417"/>
    <w:rsid w:val="0040669C"/>
    <w:rsid w:val="004067D9"/>
    <w:rsid w:val="004203B7"/>
    <w:rsid w:val="00430222"/>
    <w:rsid w:val="00434E26"/>
    <w:rsid w:val="00436255"/>
    <w:rsid w:val="00445A2F"/>
    <w:rsid w:val="004660C6"/>
    <w:rsid w:val="00471F0D"/>
    <w:rsid w:val="004A6BA8"/>
    <w:rsid w:val="004B057F"/>
    <w:rsid w:val="004B21C7"/>
    <w:rsid w:val="004B2ED4"/>
    <w:rsid w:val="004B55A8"/>
    <w:rsid w:val="004B6241"/>
    <w:rsid w:val="004C1D2B"/>
    <w:rsid w:val="004C643A"/>
    <w:rsid w:val="004C67B8"/>
    <w:rsid w:val="004C764F"/>
    <w:rsid w:val="004D22D2"/>
    <w:rsid w:val="004D2BE4"/>
    <w:rsid w:val="004D4F81"/>
    <w:rsid w:val="004E3905"/>
    <w:rsid w:val="00514950"/>
    <w:rsid w:val="005255B0"/>
    <w:rsid w:val="00527194"/>
    <w:rsid w:val="005328FC"/>
    <w:rsid w:val="005476DA"/>
    <w:rsid w:val="00547E2F"/>
    <w:rsid w:val="00550B77"/>
    <w:rsid w:val="00567BF9"/>
    <w:rsid w:val="00571EC6"/>
    <w:rsid w:val="00572D4C"/>
    <w:rsid w:val="0058774C"/>
    <w:rsid w:val="005A2C46"/>
    <w:rsid w:val="005A7D9A"/>
    <w:rsid w:val="005B4FB2"/>
    <w:rsid w:val="005B68CF"/>
    <w:rsid w:val="005C78D9"/>
    <w:rsid w:val="005C7E9C"/>
    <w:rsid w:val="005E5A7B"/>
    <w:rsid w:val="00600047"/>
    <w:rsid w:val="00606B90"/>
    <w:rsid w:val="00610194"/>
    <w:rsid w:val="00622E35"/>
    <w:rsid w:val="006254A3"/>
    <w:rsid w:val="006342F9"/>
    <w:rsid w:val="0063484B"/>
    <w:rsid w:val="00636D37"/>
    <w:rsid w:val="00640FDD"/>
    <w:rsid w:val="006504FD"/>
    <w:rsid w:val="0065409C"/>
    <w:rsid w:val="00655157"/>
    <w:rsid w:val="006553C1"/>
    <w:rsid w:val="00662132"/>
    <w:rsid w:val="00667F8B"/>
    <w:rsid w:val="006706BA"/>
    <w:rsid w:val="006837D1"/>
    <w:rsid w:val="00694940"/>
    <w:rsid w:val="006A2C73"/>
    <w:rsid w:val="006A75EF"/>
    <w:rsid w:val="006C2E96"/>
    <w:rsid w:val="006D760A"/>
    <w:rsid w:val="0070564C"/>
    <w:rsid w:val="00712647"/>
    <w:rsid w:val="00724AB3"/>
    <w:rsid w:val="00727D89"/>
    <w:rsid w:val="00735FB4"/>
    <w:rsid w:val="0074085A"/>
    <w:rsid w:val="00750FF9"/>
    <w:rsid w:val="00782EFF"/>
    <w:rsid w:val="007835FF"/>
    <w:rsid w:val="00785900"/>
    <w:rsid w:val="00793861"/>
    <w:rsid w:val="007A19FF"/>
    <w:rsid w:val="007A76AA"/>
    <w:rsid w:val="007B040B"/>
    <w:rsid w:val="007B068E"/>
    <w:rsid w:val="007B155F"/>
    <w:rsid w:val="007B767F"/>
    <w:rsid w:val="007C044A"/>
    <w:rsid w:val="007C1D42"/>
    <w:rsid w:val="007D0FAD"/>
    <w:rsid w:val="007D451F"/>
    <w:rsid w:val="007D505A"/>
    <w:rsid w:val="007D6A84"/>
    <w:rsid w:val="007E04B2"/>
    <w:rsid w:val="007E5723"/>
    <w:rsid w:val="007E5772"/>
    <w:rsid w:val="007F5CD2"/>
    <w:rsid w:val="007F5F78"/>
    <w:rsid w:val="007F6766"/>
    <w:rsid w:val="00800573"/>
    <w:rsid w:val="00806DD8"/>
    <w:rsid w:val="008145E9"/>
    <w:rsid w:val="00816A2B"/>
    <w:rsid w:val="00821782"/>
    <w:rsid w:val="008243A2"/>
    <w:rsid w:val="00824FCA"/>
    <w:rsid w:val="008314DE"/>
    <w:rsid w:val="008317CF"/>
    <w:rsid w:val="00844F00"/>
    <w:rsid w:val="008539BC"/>
    <w:rsid w:val="00857A01"/>
    <w:rsid w:val="008621E0"/>
    <w:rsid w:val="00862F57"/>
    <w:rsid w:val="00862F87"/>
    <w:rsid w:val="00862FCB"/>
    <w:rsid w:val="00870AA2"/>
    <w:rsid w:val="0087138F"/>
    <w:rsid w:val="0088271A"/>
    <w:rsid w:val="00886A13"/>
    <w:rsid w:val="00887673"/>
    <w:rsid w:val="00895DAA"/>
    <w:rsid w:val="008A792E"/>
    <w:rsid w:val="008B27C3"/>
    <w:rsid w:val="008B2A2A"/>
    <w:rsid w:val="008B3049"/>
    <w:rsid w:val="008B5BD5"/>
    <w:rsid w:val="008D19FD"/>
    <w:rsid w:val="008D1A89"/>
    <w:rsid w:val="008D272C"/>
    <w:rsid w:val="008D3521"/>
    <w:rsid w:val="008D5326"/>
    <w:rsid w:val="008E45F6"/>
    <w:rsid w:val="008F18EA"/>
    <w:rsid w:val="008F215F"/>
    <w:rsid w:val="008F6955"/>
    <w:rsid w:val="008F6EFA"/>
    <w:rsid w:val="0090359E"/>
    <w:rsid w:val="0091188E"/>
    <w:rsid w:val="00911E70"/>
    <w:rsid w:val="00913392"/>
    <w:rsid w:val="00925C67"/>
    <w:rsid w:val="00926FC3"/>
    <w:rsid w:val="00963015"/>
    <w:rsid w:val="0096650D"/>
    <w:rsid w:val="00984080"/>
    <w:rsid w:val="00990893"/>
    <w:rsid w:val="009942CC"/>
    <w:rsid w:val="009951E2"/>
    <w:rsid w:val="009A47B3"/>
    <w:rsid w:val="009B5B07"/>
    <w:rsid w:val="009B7A78"/>
    <w:rsid w:val="009C3026"/>
    <w:rsid w:val="009D0B53"/>
    <w:rsid w:val="009D3014"/>
    <w:rsid w:val="009E198F"/>
    <w:rsid w:val="009E5CCB"/>
    <w:rsid w:val="009E7DBE"/>
    <w:rsid w:val="009F6781"/>
    <w:rsid w:val="00A14608"/>
    <w:rsid w:val="00A17759"/>
    <w:rsid w:val="00A22CD4"/>
    <w:rsid w:val="00A256CE"/>
    <w:rsid w:val="00A26AC9"/>
    <w:rsid w:val="00A27372"/>
    <w:rsid w:val="00A458D4"/>
    <w:rsid w:val="00A52180"/>
    <w:rsid w:val="00A523B0"/>
    <w:rsid w:val="00A561A2"/>
    <w:rsid w:val="00A67090"/>
    <w:rsid w:val="00A67BAF"/>
    <w:rsid w:val="00A71D0E"/>
    <w:rsid w:val="00A958C6"/>
    <w:rsid w:val="00A97412"/>
    <w:rsid w:val="00AA1A2D"/>
    <w:rsid w:val="00AA2A44"/>
    <w:rsid w:val="00AA6B8B"/>
    <w:rsid w:val="00AB260B"/>
    <w:rsid w:val="00AB619C"/>
    <w:rsid w:val="00AB7914"/>
    <w:rsid w:val="00AC45FC"/>
    <w:rsid w:val="00AC5D11"/>
    <w:rsid w:val="00AD016E"/>
    <w:rsid w:val="00AF1845"/>
    <w:rsid w:val="00AF6E0F"/>
    <w:rsid w:val="00AF7F7E"/>
    <w:rsid w:val="00B0219B"/>
    <w:rsid w:val="00B05F00"/>
    <w:rsid w:val="00B31FB8"/>
    <w:rsid w:val="00B37F3F"/>
    <w:rsid w:val="00B51B03"/>
    <w:rsid w:val="00B53EE2"/>
    <w:rsid w:val="00B60C4C"/>
    <w:rsid w:val="00B63B31"/>
    <w:rsid w:val="00B91F60"/>
    <w:rsid w:val="00BA0D73"/>
    <w:rsid w:val="00BA256A"/>
    <w:rsid w:val="00BA25A9"/>
    <w:rsid w:val="00BA7BB4"/>
    <w:rsid w:val="00BB2DD2"/>
    <w:rsid w:val="00BB6886"/>
    <w:rsid w:val="00BC3A3A"/>
    <w:rsid w:val="00BC4270"/>
    <w:rsid w:val="00BD00C7"/>
    <w:rsid w:val="00BE25F1"/>
    <w:rsid w:val="00BF2851"/>
    <w:rsid w:val="00C01280"/>
    <w:rsid w:val="00C0357A"/>
    <w:rsid w:val="00C10F1D"/>
    <w:rsid w:val="00C16BA5"/>
    <w:rsid w:val="00C21576"/>
    <w:rsid w:val="00C25BE7"/>
    <w:rsid w:val="00C41CA2"/>
    <w:rsid w:val="00C52FC7"/>
    <w:rsid w:val="00C6069E"/>
    <w:rsid w:val="00C60FD0"/>
    <w:rsid w:val="00C64C6C"/>
    <w:rsid w:val="00C720F2"/>
    <w:rsid w:val="00C74570"/>
    <w:rsid w:val="00C808A2"/>
    <w:rsid w:val="00C81E4E"/>
    <w:rsid w:val="00C908E0"/>
    <w:rsid w:val="00CB357D"/>
    <w:rsid w:val="00CB7A7E"/>
    <w:rsid w:val="00CC13ED"/>
    <w:rsid w:val="00CC459B"/>
    <w:rsid w:val="00CC79C6"/>
    <w:rsid w:val="00CD297A"/>
    <w:rsid w:val="00CD7AAA"/>
    <w:rsid w:val="00CE2035"/>
    <w:rsid w:val="00CE35F3"/>
    <w:rsid w:val="00CE3D41"/>
    <w:rsid w:val="00CE70E5"/>
    <w:rsid w:val="00CF1E0C"/>
    <w:rsid w:val="00CF730E"/>
    <w:rsid w:val="00D02E00"/>
    <w:rsid w:val="00D059A6"/>
    <w:rsid w:val="00D16446"/>
    <w:rsid w:val="00D22BF2"/>
    <w:rsid w:val="00D2752E"/>
    <w:rsid w:val="00D307BA"/>
    <w:rsid w:val="00D3549E"/>
    <w:rsid w:val="00D54D9C"/>
    <w:rsid w:val="00D63A78"/>
    <w:rsid w:val="00D75B0E"/>
    <w:rsid w:val="00D75C05"/>
    <w:rsid w:val="00D93070"/>
    <w:rsid w:val="00DA2B12"/>
    <w:rsid w:val="00DA43A8"/>
    <w:rsid w:val="00DB0B1B"/>
    <w:rsid w:val="00DB1883"/>
    <w:rsid w:val="00DC2D78"/>
    <w:rsid w:val="00DD1E1A"/>
    <w:rsid w:val="00DE0ACA"/>
    <w:rsid w:val="00DE1E6B"/>
    <w:rsid w:val="00DF6BCC"/>
    <w:rsid w:val="00E13D88"/>
    <w:rsid w:val="00E20D6D"/>
    <w:rsid w:val="00E2566E"/>
    <w:rsid w:val="00E351D8"/>
    <w:rsid w:val="00E3773A"/>
    <w:rsid w:val="00E5361F"/>
    <w:rsid w:val="00E546FD"/>
    <w:rsid w:val="00E575C3"/>
    <w:rsid w:val="00E64106"/>
    <w:rsid w:val="00E81BBC"/>
    <w:rsid w:val="00E8340C"/>
    <w:rsid w:val="00E92E6C"/>
    <w:rsid w:val="00E96764"/>
    <w:rsid w:val="00E972B3"/>
    <w:rsid w:val="00EB62F5"/>
    <w:rsid w:val="00EB76B4"/>
    <w:rsid w:val="00EC4CAD"/>
    <w:rsid w:val="00ED0D22"/>
    <w:rsid w:val="00ED1BFE"/>
    <w:rsid w:val="00ED7DF3"/>
    <w:rsid w:val="00EE4037"/>
    <w:rsid w:val="00EF1DA2"/>
    <w:rsid w:val="00EF4818"/>
    <w:rsid w:val="00F103E3"/>
    <w:rsid w:val="00F13788"/>
    <w:rsid w:val="00F20BBC"/>
    <w:rsid w:val="00F3083C"/>
    <w:rsid w:val="00F31248"/>
    <w:rsid w:val="00F325FF"/>
    <w:rsid w:val="00F326C6"/>
    <w:rsid w:val="00F42088"/>
    <w:rsid w:val="00F42609"/>
    <w:rsid w:val="00F45C76"/>
    <w:rsid w:val="00F4775C"/>
    <w:rsid w:val="00F50C11"/>
    <w:rsid w:val="00F667A6"/>
    <w:rsid w:val="00F702AA"/>
    <w:rsid w:val="00F76044"/>
    <w:rsid w:val="00F831C1"/>
    <w:rsid w:val="00F9082B"/>
    <w:rsid w:val="00F9256D"/>
    <w:rsid w:val="00FB36F4"/>
    <w:rsid w:val="00FC49DE"/>
    <w:rsid w:val="00FC6239"/>
    <w:rsid w:val="00FD0888"/>
    <w:rsid w:val="00FD29BE"/>
    <w:rsid w:val="00FD48B9"/>
    <w:rsid w:val="00FD50F1"/>
    <w:rsid w:val="00FD5787"/>
    <w:rsid w:val="00FD58D2"/>
    <w:rsid w:val="00FE4798"/>
    <w:rsid w:val="00FE65DB"/>
    <w:rsid w:val="00FF45A5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FE464B6"/>
  <w15:chartTrackingRefBased/>
  <w15:docId w15:val="{B3A6AA53-8875-40FD-AD97-58898DEF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2D78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6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B53EE2"/>
    <w:pPr>
      <w:keepNext/>
      <w:keepLines/>
      <w:spacing w:before="240" w:after="240"/>
      <w:ind w:firstLine="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20">
    <w:name w:val="heading 2"/>
    <w:basedOn w:val="1"/>
    <w:next w:val="a1"/>
    <w:link w:val="21"/>
    <w:unhideWhenUsed/>
    <w:qFormat/>
    <w:rsid w:val="00CF1E0C"/>
    <w:pPr>
      <w:tabs>
        <w:tab w:val="left" w:pos="284"/>
      </w:tabs>
      <w:spacing w:before="360"/>
      <w:outlineLvl w:val="1"/>
    </w:pPr>
    <w:rPr>
      <w:caps w:val="0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4D4F81"/>
    <w:pPr>
      <w:keepNext/>
      <w:keepLines/>
      <w:numPr>
        <w:ilvl w:val="1"/>
        <w:numId w:val="5"/>
      </w:numPr>
      <w:tabs>
        <w:tab w:val="left" w:pos="1418"/>
      </w:tabs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rsid w:val="00DC2D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link w:val="a6"/>
    <w:uiPriority w:val="1"/>
    <w:rsid w:val="001E7EE2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2"/>
    <w:link w:val="a5"/>
    <w:uiPriority w:val="1"/>
    <w:rsid w:val="001E7EE2"/>
    <w:rPr>
      <w:rFonts w:eastAsiaTheme="minorEastAsia"/>
      <w:lang w:eastAsia="ru-RU"/>
    </w:rPr>
  </w:style>
  <w:style w:type="character" w:styleId="a7">
    <w:name w:val="Subtle Emphasis"/>
    <w:basedOn w:val="a2"/>
    <w:uiPriority w:val="19"/>
    <w:rsid w:val="001E7EE2"/>
    <w:rPr>
      <w:i/>
      <w:iCs/>
      <w:color w:val="404040" w:themeColor="text1" w:themeTint="BF"/>
    </w:rPr>
  </w:style>
  <w:style w:type="character" w:styleId="a8">
    <w:name w:val="Emphasis"/>
    <w:basedOn w:val="a2"/>
    <w:uiPriority w:val="20"/>
    <w:rsid w:val="001E7EE2"/>
    <w:rPr>
      <w:i/>
      <w:iCs/>
    </w:rPr>
  </w:style>
  <w:style w:type="character" w:styleId="a9">
    <w:name w:val="Strong"/>
    <w:basedOn w:val="a2"/>
    <w:uiPriority w:val="22"/>
    <w:rsid w:val="001E7EE2"/>
    <w:rPr>
      <w:b/>
      <w:bCs/>
    </w:rPr>
  </w:style>
  <w:style w:type="paragraph" w:styleId="22">
    <w:name w:val="Quote"/>
    <w:basedOn w:val="a1"/>
    <w:next w:val="a1"/>
    <w:link w:val="23"/>
    <w:uiPriority w:val="29"/>
    <w:rsid w:val="001E7E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2"/>
    <w:link w:val="22"/>
    <w:uiPriority w:val="29"/>
    <w:rsid w:val="001E7EE2"/>
    <w:rPr>
      <w:rFonts w:ascii="Times New Roman" w:hAnsi="Times New Roman"/>
      <w:i/>
      <w:iCs/>
      <w:color w:val="404040" w:themeColor="text1" w:themeTint="BF"/>
      <w:sz w:val="26"/>
    </w:rPr>
  </w:style>
  <w:style w:type="character" w:customStyle="1" w:styleId="10">
    <w:name w:val="Заголовок 1 Знак"/>
    <w:basedOn w:val="a2"/>
    <w:link w:val="1"/>
    <w:uiPriority w:val="9"/>
    <w:rsid w:val="00B53EE2"/>
    <w:rPr>
      <w:rFonts w:ascii="Times New Roman" w:eastAsiaTheme="majorEastAsia" w:hAnsi="Times New Roman" w:cstheme="majorBidi"/>
      <w:b/>
      <w:caps/>
      <w:sz w:val="26"/>
      <w:szCs w:val="32"/>
      <w:lang w:eastAsia="ru-RU"/>
    </w:rPr>
  </w:style>
  <w:style w:type="character" w:customStyle="1" w:styleId="21">
    <w:name w:val="Заголовок 2 Знак"/>
    <w:basedOn w:val="a2"/>
    <w:link w:val="20"/>
    <w:rsid w:val="00CF1E0C"/>
    <w:rPr>
      <w:rFonts w:ascii="Times New Roman" w:eastAsiaTheme="majorEastAsia" w:hAnsi="Times New Roman" w:cstheme="majorBidi"/>
      <w:b/>
      <w:sz w:val="26"/>
      <w:szCs w:val="26"/>
      <w:lang w:eastAsia="ru-RU"/>
    </w:rPr>
  </w:style>
  <w:style w:type="paragraph" w:styleId="a0">
    <w:name w:val="List Paragraph"/>
    <w:basedOn w:val="a1"/>
    <w:uiPriority w:val="34"/>
    <w:qFormat/>
    <w:rsid w:val="009E5CCB"/>
    <w:pPr>
      <w:numPr>
        <w:numId w:val="7"/>
      </w:numPr>
      <w:tabs>
        <w:tab w:val="left" w:pos="1134"/>
      </w:tabs>
      <w:contextualSpacing/>
    </w:pPr>
  </w:style>
  <w:style w:type="paragraph" w:customStyle="1" w:styleId="11">
    <w:name w:val="Название1"/>
    <w:basedOn w:val="a1"/>
    <w:uiPriority w:val="99"/>
    <w:qFormat/>
    <w:rsid w:val="007F5CD2"/>
    <w:pPr>
      <w:ind w:firstLine="0"/>
      <w:jc w:val="center"/>
    </w:pPr>
    <w:rPr>
      <w:b/>
      <w:caps/>
      <w:sz w:val="32"/>
    </w:rPr>
  </w:style>
  <w:style w:type="paragraph" w:styleId="aa">
    <w:name w:val="header"/>
    <w:basedOn w:val="a1"/>
    <w:link w:val="ab"/>
    <w:uiPriority w:val="99"/>
    <w:unhideWhenUsed/>
    <w:rsid w:val="0090359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90359E"/>
    <w:rPr>
      <w:rFonts w:ascii="Times New Roman" w:eastAsiaTheme="minorEastAsia" w:hAnsi="Times New Roman"/>
      <w:sz w:val="26"/>
      <w:lang w:eastAsia="ru-RU"/>
    </w:rPr>
  </w:style>
  <w:style w:type="paragraph" w:styleId="ac">
    <w:name w:val="footer"/>
    <w:basedOn w:val="a1"/>
    <w:link w:val="ad"/>
    <w:uiPriority w:val="99"/>
    <w:unhideWhenUsed/>
    <w:rsid w:val="0090359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rsid w:val="0090359E"/>
    <w:rPr>
      <w:rFonts w:ascii="Times New Roman" w:eastAsiaTheme="minorEastAsia" w:hAnsi="Times New Roman"/>
      <w:sz w:val="26"/>
      <w:lang w:eastAsia="ru-RU"/>
    </w:rPr>
  </w:style>
  <w:style w:type="paragraph" w:customStyle="1" w:styleId="ae">
    <w:name w:val="Номера страниц"/>
    <w:basedOn w:val="a1"/>
    <w:link w:val="af"/>
    <w:qFormat/>
    <w:rsid w:val="00571EC6"/>
    <w:pPr>
      <w:spacing w:before="120" w:after="120" w:line="240" w:lineRule="auto"/>
      <w:ind w:firstLine="0"/>
      <w:jc w:val="center"/>
    </w:pPr>
  </w:style>
  <w:style w:type="paragraph" w:styleId="12">
    <w:name w:val="toc 1"/>
    <w:basedOn w:val="a1"/>
    <w:next w:val="a1"/>
    <w:autoRedefine/>
    <w:uiPriority w:val="39"/>
    <w:unhideWhenUsed/>
    <w:qFormat/>
    <w:rsid w:val="00A22CD4"/>
    <w:pPr>
      <w:tabs>
        <w:tab w:val="left" w:pos="567"/>
        <w:tab w:val="right" w:leader="dot" w:pos="9628"/>
      </w:tabs>
      <w:spacing w:line="240" w:lineRule="auto"/>
      <w:ind w:firstLine="0"/>
    </w:pPr>
    <w:rPr>
      <w:b/>
      <w:bCs/>
      <w:szCs w:val="20"/>
    </w:rPr>
  </w:style>
  <w:style w:type="character" w:customStyle="1" w:styleId="af">
    <w:name w:val="Номера страниц Знак"/>
    <w:basedOn w:val="a2"/>
    <w:link w:val="ae"/>
    <w:rsid w:val="00571EC6"/>
    <w:rPr>
      <w:rFonts w:ascii="Times New Roman" w:eastAsiaTheme="minorEastAsia" w:hAnsi="Times New Roman"/>
      <w:sz w:val="26"/>
      <w:lang w:eastAsia="ru-RU"/>
    </w:rPr>
  </w:style>
  <w:style w:type="paragraph" w:styleId="24">
    <w:name w:val="toc 2"/>
    <w:basedOn w:val="a1"/>
    <w:next w:val="a1"/>
    <w:autoRedefine/>
    <w:uiPriority w:val="39"/>
    <w:unhideWhenUsed/>
    <w:qFormat/>
    <w:rsid w:val="002D3332"/>
    <w:pPr>
      <w:tabs>
        <w:tab w:val="left" w:pos="851"/>
        <w:tab w:val="right" w:leader="dot" w:pos="9628"/>
      </w:tabs>
      <w:ind w:left="567" w:right="284" w:firstLine="0"/>
      <w:jc w:val="left"/>
    </w:pPr>
    <w:rPr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6342F9"/>
    <w:pPr>
      <w:tabs>
        <w:tab w:val="left" w:pos="1276"/>
        <w:tab w:val="right" w:leader="dot" w:pos="9639"/>
      </w:tabs>
      <w:ind w:left="851" w:right="284" w:firstLine="0"/>
      <w:jc w:val="left"/>
    </w:pPr>
    <w:rPr>
      <w:iCs/>
      <w:sz w:val="24"/>
      <w:szCs w:val="20"/>
    </w:rPr>
  </w:style>
  <w:style w:type="paragraph" w:styleId="42">
    <w:name w:val="toc 4"/>
    <w:basedOn w:val="a1"/>
    <w:next w:val="a1"/>
    <w:autoRedefine/>
    <w:uiPriority w:val="39"/>
    <w:unhideWhenUsed/>
    <w:rsid w:val="00606B90"/>
    <w:pPr>
      <w:ind w:left="780"/>
      <w:jc w:val="left"/>
    </w:pPr>
    <w:rPr>
      <w:rFonts w:asciiTheme="minorHAnsi" w:hAnsiTheme="minorHAnsi"/>
      <w:sz w:val="18"/>
      <w:szCs w:val="18"/>
    </w:rPr>
  </w:style>
  <w:style w:type="paragraph" w:styleId="5">
    <w:name w:val="toc 5"/>
    <w:basedOn w:val="a1"/>
    <w:next w:val="a1"/>
    <w:autoRedefine/>
    <w:uiPriority w:val="39"/>
    <w:unhideWhenUsed/>
    <w:rsid w:val="00606B90"/>
    <w:pPr>
      <w:ind w:left="104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1"/>
    <w:next w:val="a1"/>
    <w:autoRedefine/>
    <w:uiPriority w:val="39"/>
    <w:unhideWhenUsed/>
    <w:rsid w:val="00606B90"/>
    <w:pPr>
      <w:ind w:left="130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1"/>
    <w:next w:val="a1"/>
    <w:autoRedefine/>
    <w:uiPriority w:val="39"/>
    <w:unhideWhenUsed/>
    <w:rsid w:val="00606B90"/>
    <w:pPr>
      <w:ind w:left="15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1"/>
    <w:next w:val="a1"/>
    <w:autoRedefine/>
    <w:uiPriority w:val="39"/>
    <w:unhideWhenUsed/>
    <w:rsid w:val="00606B90"/>
    <w:pPr>
      <w:ind w:left="182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1"/>
    <w:next w:val="a1"/>
    <w:autoRedefine/>
    <w:uiPriority w:val="39"/>
    <w:unhideWhenUsed/>
    <w:rsid w:val="00606B90"/>
    <w:pPr>
      <w:ind w:left="2080"/>
      <w:jc w:val="left"/>
    </w:pPr>
    <w:rPr>
      <w:rFonts w:asciiTheme="minorHAnsi" w:hAnsiTheme="minorHAnsi"/>
      <w:sz w:val="18"/>
      <w:szCs w:val="18"/>
    </w:rPr>
  </w:style>
  <w:style w:type="character" w:customStyle="1" w:styleId="30">
    <w:name w:val="Заголовок 3 Знак"/>
    <w:basedOn w:val="a2"/>
    <w:link w:val="3"/>
    <w:uiPriority w:val="9"/>
    <w:rsid w:val="004D4F81"/>
    <w:rPr>
      <w:rFonts w:ascii="Times New Roman" w:eastAsiaTheme="majorEastAsia" w:hAnsi="Times New Roman" w:cstheme="majorBidi"/>
      <w:b/>
      <w:sz w:val="26"/>
      <w:szCs w:val="24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DC2D78"/>
    <w:rPr>
      <w:rFonts w:asciiTheme="majorHAnsi" w:eastAsiaTheme="majorEastAsia" w:hAnsiTheme="majorHAnsi" w:cstheme="majorBidi"/>
      <w:i/>
      <w:iCs/>
      <w:color w:val="2E74B5" w:themeColor="accent1" w:themeShade="BF"/>
      <w:sz w:val="26"/>
      <w:lang w:eastAsia="ru-RU"/>
    </w:rPr>
  </w:style>
  <w:style w:type="paragraph" w:styleId="af0">
    <w:name w:val="TOC Heading"/>
    <w:basedOn w:val="1"/>
    <w:next w:val="a1"/>
    <w:uiPriority w:val="39"/>
    <w:unhideWhenUsed/>
    <w:qFormat/>
    <w:rsid w:val="00DC2D78"/>
    <w:pPr>
      <w:outlineLvl w:val="9"/>
    </w:pPr>
  </w:style>
  <w:style w:type="paragraph" w:styleId="a">
    <w:name w:val="List Bullet"/>
    <w:basedOn w:val="a1"/>
    <w:uiPriority w:val="99"/>
    <w:unhideWhenUsed/>
    <w:qFormat/>
    <w:rsid w:val="00FD29BE"/>
    <w:pPr>
      <w:numPr>
        <w:numId w:val="1"/>
      </w:numPr>
      <w:tabs>
        <w:tab w:val="left" w:pos="1134"/>
      </w:tabs>
    </w:pPr>
    <w:rPr>
      <w:rFonts w:eastAsia="Times New Roman"/>
    </w:rPr>
  </w:style>
  <w:style w:type="character" w:styleId="af1">
    <w:name w:val="page number"/>
    <w:basedOn w:val="a2"/>
    <w:uiPriority w:val="99"/>
    <w:unhideWhenUsed/>
    <w:qFormat/>
    <w:rsid w:val="00DC2D78"/>
    <w:rPr>
      <w:rFonts w:ascii="Times New Roman" w:hAnsi="Times New Roman"/>
      <w:sz w:val="26"/>
    </w:rPr>
  </w:style>
  <w:style w:type="paragraph" w:styleId="af2">
    <w:name w:val="List Number"/>
    <w:basedOn w:val="a1"/>
    <w:uiPriority w:val="99"/>
    <w:unhideWhenUsed/>
    <w:qFormat/>
    <w:rsid w:val="003549FD"/>
    <w:pPr>
      <w:ind w:firstLine="0"/>
      <w:contextualSpacing/>
    </w:pPr>
  </w:style>
  <w:style w:type="paragraph" w:styleId="af3">
    <w:name w:val="List Continue"/>
    <w:basedOn w:val="a1"/>
    <w:uiPriority w:val="99"/>
    <w:unhideWhenUsed/>
    <w:rsid w:val="00DC2D78"/>
    <w:pPr>
      <w:spacing w:after="120"/>
      <w:ind w:left="283"/>
      <w:contextualSpacing/>
    </w:pPr>
  </w:style>
  <w:style w:type="paragraph" w:styleId="25">
    <w:name w:val="List Continue 2"/>
    <w:basedOn w:val="a1"/>
    <w:uiPriority w:val="99"/>
    <w:unhideWhenUsed/>
    <w:rsid w:val="00DC2D78"/>
    <w:pPr>
      <w:spacing w:after="120"/>
      <w:ind w:left="566"/>
      <w:contextualSpacing/>
    </w:pPr>
  </w:style>
  <w:style w:type="paragraph" w:styleId="2">
    <w:name w:val="List Number 2"/>
    <w:basedOn w:val="a1"/>
    <w:uiPriority w:val="99"/>
    <w:unhideWhenUsed/>
    <w:rsid w:val="00DC2D78"/>
    <w:pPr>
      <w:numPr>
        <w:numId w:val="2"/>
      </w:numPr>
      <w:contextualSpacing/>
    </w:pPr>
  </w:style>
  <w:style w:type="paragraph" w:styleId="af4">
    <w:name w:val="List"/>
    <w:basedOn w:val="a1"/>
    <w:uiPriority w:val="99"/>
    <w:unhideWhenUsed/>
    <w:rsid w:val="00DC2D78"/>
    <w:pPr>
      <w:ind w:left="283" w:hanging="283"/>
      <w:contextualSpacing/>
    </w:pPr>
  </w:style>
  <w:style w:type="paragraph" w:styleId="26">
    <w:name w:val="List 2"/>
    <w:basedOn w:val="a1"/>
    <w:uiPriority w:val="99"/>
    <w:unhideWhenUsed/>
    <w:rsid w:val="00DC2D78"/>
    <w:pPr>
      <w:ind w:left="566" w:hanging="283"/>
      <w:contextualSpacing/>
    </w:pPr>
  </w:style>
  <w:style w:type="paragraph" w:styleId="32">
    <w:name w:val="List Bullet 3"/>
    <w:basedOn w:val="a1"/>
    <w:uiPriority w:val="99"/>
    <w:unhideWhenUsed/>
    <w:rsid w:val="003549FD"/>
    <w:pPr>
      <w:tabs>
        <w:tab w:val="num" w:pos="926"/>
      </w:tabs>
      <w:ind w:left="926" w:hanging="360"/>
      <w:contextualSpacing/>
    </w:pPr>
    <w:rPr>
      <w:rFonts w:eastAsiaTheme="minorHAnsi"/>
      <w:sz w:val="28"/>
      <w:szCs w:val="28"/>
      <w:lang w:eastAsia="en-US"/>
    </w:rPr>
  </w:style>
  <w:style w:type="table" w:customStyle="1" w:styleId="50">
    <w:name w:val="Сетка таблицы5"/>
    <w:basedOn w:val="a3"/>
    <w:uiPriority w:val="59"/>
    <w:rsid w:val="003549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3"/>
    <w:uiPriority w:val="59"/>
    <w:rsid w:val="003549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footnote text"/>
    <w:basedOn w:val="a1"/>
    <w:link w:val="af7"/>
    <w:uiPriority w:val="99"/>
    <w:unhideWhenUsed/>
    <w:rsid w:val="007F5CD2"/>
    <w:pPr>
      <w:contextualSpacing/>
    </w:pPr>
    <w:rPr>
      <w:rFonts w:eastAsiaTheme="minorHAnsi"/>
      <w:sz w:val="20"/>
      <w:szCs w:val="20"/>
      <w:lang w:eastAsia="en-US"/>
    </w:rPr>
  </w:style>
  <w:style w:type="character" w:customStyle="1" w:styleId="af7">
    <w:name w:val="Текст сноски Знак"/>
    <w:basedOn w:val="a2"/>
    <w:link w:val="af6"/>
    <w:uiPriority w:val="99"/>
    <w:rsid w:val="007F5CD2"/>
    <w:rPr>
      <w:rFonts w:ascii="Times New Roman" w:hAnsi="Times New Roman"/>
      <w:sz w:val="20"/>
      <w:szCs w:val="20"/>
    </w:rPr>
  </w:style>
  <w:style w:type="character" w:styleId="af8">
    <w:name w:val="footnote reference"/>
    <w:basedOn w:val="a2"/>
    <w:uiPriority w:val="99"/>
    <w:unhideWhenUsed/>
    <w:rsid w:val="003549FD"/>
    <w:rPr>
      <w:vertAlign w:val="superscript"/>
    </w:rPr>
  </w:style>
  <w:style w:type="paragraph" w:customStyle="1" w:styleId="Default">
    <w:name w:val="Default"/>
    <w:uiPriority w:val="99"/>
    <w:rsid w:val="001315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9">
    <w:name w:val="Hyperlink"/>
    <w:basedOn w:val="a2"/>
    <w:uiPriority w:val="99"/>
    <w:unhideWhenUsed/>
    <w:rsid w:val="00295C05"/>
    <w:rPr>
      <w:color w:val="0563C1" w:themeColor="hyperlink"/>
      <w:u w:val="single"/>
    </w:rPr>
  </w:style>
  <w:style w:type="paragraph" w:styleId="27">
    <w:name w:val="Body Text 2"/>
    <w:basedOn w:val="a1"/>
    <w:link w:val="28"/>
    <w:rsid w:val="00295C05"/>
    <w:pPr>
      <w:spacing w:line="240" w:lineRule="auto"/>
      <w:contextualSpacing/>
    </w:pPr>
    <w:rPr>
      <w:rFonts w:eastAsia="Times New Roman" w:cs="Times New Roman"/>
      <w:sz w:val="28"/>
      <w:szCs w:val="24"/>
    </w:rPr>
  </w:style>
  <w:style w:type="character" w:customStyle="1" w:styleId="28">
    <w:name w:val="Основной текст 2 Знак"/>
    <w:basedOn w:val="a2"/>
    <w:link w:val="27"/>
    <w:rsid w:val="00295C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1 уровень"/>
    <w:basedOn w:val="a1"/>
    <w:uiPriority w:val="99"/>
    <w:rsid w:val="0087138F"/>
    <w:pPr>
      <w:ind w:firstLine="0"/>
    </w:pPr>
  </w:style>
  <w:style w:type="paragraph" w:customStyle="1" w:styleId="StyleHeading3JustifiedBefore0ptAfter6ptLinespac">
    <w:name w:val="Style Heading 3 + Justified Before:  0 pt After:  6 pt Line spac..."/>
    <w:basedOn w:val="3"/>
    <w:uiPriority w:val="99"/>
    <w:rsid w:val="0087138F"/>
    <w:pPr>
      <w:numPr>
        <w:ilvl w:val="0"/>
        <w:numId w:val="0"/>
      </w:numPr>
      <w:suppressAutoHyphens/>
      <w:spacing w:before="0" w:line="240" w:lineRule="auto"/>
    </w:pPr>
    <w:rPr>
      <w:rFonts w:eastAsia="Arial" w:cs="Times New Roman"/>
      <w:b w:val="0"/>
      <w:kern w:val="1"/>
      <w:sz w:val="24"/>
      <w:szCs w:val="20"/>
      <w:lang w:eastAsia="ar-SA"/>
    </w:rPr>
  </w:style>
  <w:style w:type="paragraph" w:styleId="afa">
    <w:name w:val="Title"/>
    <w:basedOn w:val="Default"/>
    <w:next w:val="a1"/>
    <w:link w:val="afb"/>
    <w:uiPriority w:val="99"/>
    <w:qFormat/>
    <w:rsid w:val="00023684"/>
    <w:pPr>
      <w:spacing w:before="240" w:after="240" w:line="276" w:lineRule="auto"/>
      <w:contextualSpacing/>
      <w:jc w:val="center"/>
    </w:pPr>
    <w:rPr>
      <w:b/>
      <w:bCs/>
      <w:caps/>
      <w:color w:val="auto"/>
      <w:sz w:val="28"/>
      <w:szCs w:val="28"/>
    </w:rPr>
  </w:style>
  <w:style w:type="character" w:customStyle="1" w:styleId="afb">
    <w:name w:val="Название Знак"/>
    <w:basedOn w:val="a2"/>
    <w:link w:val="afa"/>
    <w:uiPriority w:val="99"/>
    <w:rsid w:val="00023684"/>
    <w:rPr>
      <w:rFonts w:ascii="Times New Roman" w:hAnsi="Times New Roman" w:cs="Times New Roman"/>
      <w:b/>
      <w:bCs/>
      <w:caps/>
      <w:sz w:val="28"/>
      <w:szCs w:val="28"/>
    </w:rPr>
  </w:style>
  <w:style w:type="paragraph" w:customStyle="1" w:styleId="310">
    <w:name w:val="Основной текст с отступом 31"/>
    <w:basedOn w:val="a1"/>
    <w:uiPriority w:val="99"/>
    <w:rsid w:val="00023684"/>
    <w:pPr>
      <w:suppressAutoHyphens/>
      <w:spacing w:line="240" w:lineRule="auto"/>
      <w:ind w:firstLine="708"/>
    </w:pPr>
    <w:rPr>
      <w:rFonts w:eastAsia="Calibri" w:cs="Times New Roman"/>
      <w:sz w:val="24"/>
      <w:szCs w:val="24"/>
      <w:lang w:eastAsia="ar-SA"/>
    </w:rPr>
  </w:style>
  <w:style w:type="paragraph" w:customStyle="1" w:styleId="41">
    <w:name w:val="абзац 4.1"/>
    <w:basedOn w:val="a0"/>
    <w:uiPriority w:val="99"/>
    <w:rsid w:val="00AB619C"/>
    <w:pPr>
      <w:numPr>
        <w:numId w:val="6"/>
      </w:numPr>
      <w:spacing w:before="360" w:after="120" w:line="240" w:lineRule="auto"/>
      <w:contextualSpacing w:val="0"/>
      <w:jc w:val="left"/>
    </w:pPr>
    <w:rPr>
      <w:rFonts w:eastAsia="Times New Roman" w:cs="Times New Roman"/>
      <w:b/>
      <w:sz w:val="28"/>
      <w:szCs w:val="24"/>
    </w:rPr>
  </w:style>
  <w:style w:type="character" w:styleId="afc">
    <w:name w:val="annotation reference"/>
    <w:basedOn w:val="a2"/>
    <w:uiPriority w:val="99"/>
    <w:semiHidden/>
    <w:unhideWhenUsed/>
    <w:rsid w:val="005B68CF"/>
    <w:rPr>
      <w:sz w:val="16"/>
      <w:szCs w:val="16"/>
    </w:rPr>
  </w:style>
  <w:style w:type="paragraph" w:styleId="afd">
    <w:name w:val="annotation text"/>
    <w:basedOn w:val="a1"/>
    <w:link w:val="afe"/>
    <w:uiPriority w:val="99"/>
    <w:semiHidden/>
    <w:unhideWhenUsed/>
    <w:rsid w:val="005B68CF"/>
    <w:pPr>
      <w:spacing w:line="240" w:lineRule="auto"/>
      <w:contextualSpacing/>
    </w:pPr>
    <w:rPr>
      <w:rFonts w:eastAsiaTheme="minorHAnsi"/>
      <w:sz w:val="20"/>
      <w:szCs w:val="20"/>
      <w:lang w:eastAsia="en-US"/>
    </w:rPr>
  </w:style>
  <w:style w:type="character" w:customStyle="1" w:styleId="afe">
    <w:name w:val="Текст примечания Знак"/>
    <w:basedOn w:val="a2"/>
    <w:link w:val="afd"/>
    <w:uiPriority w:val="99"/>
    <w:semiHidden/>
    <w:rsid w:val="005B68CF"/>
    <w:rPr>
      <w:rFonts w:ascii="Times New Roman" w:hAnsi="Times New Roman"/>
      <w:sz w:val="20"/>
      <w:szCs w:val="20"/>
    </w:rPr>
  </w:style>
  <w:style w:type="paragraph" w:styleId="aff">
    <w:name w:val="Balloon Text"/>
    <w:basedOn w:val="a1"/>
    <w:link w:val="aff0"/>
    <w:uiPriority w:val="99"/>
    <w:semiHidden/>
    <w:unhideWhenUsed/>
    <w:rsid w:val="005B68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2"/>
    <w:link w:val="aff"/>
    <w:uiPriority w:val="99"/>
    <w:semiHidden/>
    <w:rsid w:val="005B68CF"/>
    <w:rPr>
      <w:rFonts w:ascii="Segoe UI" w:eastAsiaTheme="minorEastAsia" w:hAnsi="Segoe UI" w:cs="Segoe UI"/>
      <w:sz w:val="18"/>
      <w:szCs w:val="18"/>
      <w:lang w:eastAsia="ru-RU"/>
    </w:rPr>
  </w:style>
  <w:style w:type="character" w:styleId="aff1">
    <w:name w:val="Placeholder Text"/>
    <w:basedOn w:val="a2"/>
    <w:uiPriority w:val="99"/>
    <w:semiHidden/>
    <w:rsid w:val="00471F0D"/>
    <w:rPr>
      <w:color w:val="808080"/>
    </w:rPr>
  </w:style>
  <w:style w:type="paragraph" w:styleId="aff2">
    <w:name w:val="annotation subject"/>
    <w:basedOn w:val="afd"/>
    <w:next w:val="afd"/>
    <w:link w:val="aff3"/>
    <w:uiPriority w:val="99"/>
    <w:semiHidden/>
    <w:unhideWhenUsed/>
    <w:rsid w:val="00CC79C6"/>
    <w:pPr>
      <w:contextualSpacing w:val="0"/>
    </w:pPr>
    <w:rPr>
      <w:rFonts w:eastAsiaTheme="minorEastAsia"/>
      <w:b/>
      <w:bCs/>
      <w:lang w:eastAsia="ru-RU"/>
    </w:rPr>
  </w:style>
  <w:style w:type="character" w:customStyle="1" w:styleId="aff3">
    <w:name w:val="Тема примечания Знак"/>
    <w:basedOn w:val="afe"/>
    <w:link w:val="aff2"/>
    <w:uiPriority w:val="99"/>
    <w:semiHidden/>
    <w:rsid w:val="00CC79C6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customStyle="1" w:styleId="Standard">
    <w:name w:val="Standard"/>
    <w:rsid w:val="00610194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Times New Roman" w:eastAsia="SimSun" w:hAnsi="Times New Roman" w:cs="F"/>
      <w:kern w:val="3"/>
      <w:sz w:val="26"/>
      <w:szCs w:val="26"/>
      <w:lang w:eastAsia="ru-RU"/>
    </w:rPr>
  </w:style>
  <w:style w:type="numbering" w:customStyle="1" w:styleId="WWNum55">
    <w:name w:val="WWNum55"/>
    <w:basedOn w:val="a4"/>
    <w:rsid w:val="00610194"/>
    <w:pPr>
      <w:numPr>
        <w:numId w:val="19"/>
      </w:numPr>
    </w:pPr>
  </w:style>
  <w:style w:type="numbering" w:customStyle="1" w:styleId="WWNum14">
    <w:name w:val="WWNum14"/>
    <w:basedOn w:val="a4"/>
    <w:rsid w:val="00610194"/>
    <w:pPr>
      <w:numPr>
        <w:numId w:val="21"/>
      </w:numPr>
    </w:pPr>
  </w:style>
  <w:style w:type="numbering" w:customStyle="1" w:styleId="WWNum15">
    <w:name w:val="WWNum15"/>
    <w:basedOn w:val="a4"/>
    <w:rsid w:val="00610194"/>
    <w:pPr>
      <w:numPr>
        <w:numId w:val="22"/>
      </w:numPr>
    </w:pPr>
  </w:style>
  <w:style w:type="numbering" w:customStyle="1" w:styleId="WWNum7">
    <w:name w:val="WWNum7"/>
    <w:basedOn w:val="a4"/>
    <w:rsid w:val="00E8340C"/>
    <w:pPr>
      <w:numPr>
        <w:numId w:val="31"/>
      </w:numPr>
    </w:pPr>
  </w:style>
  <w:style w:type="numbering" w:customStyle="1" w:styleId="WWNum8">
    <w:name w:val="WWNum8"/>
    <w:basedOn w:val="a4"/>
    <w:rsid w:val="00750FF9"/>
    <w:pPr>
      <w:numPr>
        <w:numId w:val="25"/>
      </w:numPr>
    </w:pPr>
  </w:style>
  <w:style w:type="numbering" w:customStyle="1" w:styleId="WWNum9">
    <w:name w:val="WWNum9"/>
    <w:basedOn w:val="a4"/>
    <w:rsid w:val="00750FF9"/>
    <w:pPr>
      <w:numPr>
        <w:numId w:val="26"/>
      </w:numPr>
    </w:pPr>
  </w:style>
  <w:style w:type="numbering" w:customStyle="1" w:styleId="WWNum12">
    <w:name w:val="WWNum12"/>
    <w:basedOn w:val="a4"/>
    <w:rsid w:val="00E8340C"/>
    <w:pPr>
      <w:numPr>
        <w:numId w:val="27"/>
      </w:numPr>
    </w:pPr>
  </w:style>
  <w:style w:type="table" w:customStyle="1" w:styleId="TableNormal">
    <w:name w:val="Table Normal"/>
    <w:uiPriority w:val="2"/>
    <w:semiHidden/>
    <w:unhideWhenUsed/>
    <w:qFormat/>
    <w:rsid w:val="00750F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4">
    <w:name w:val="Normal (Web)"/>
    <w:basedOn w:val="a1"/>
    <w:uiPriority w:val="99"/>
    <w:unhideWhenUsed/>
    <w:rsid w:val="00D16446"/>
    <w:pPr>
      <w:spacing w:before="100" w:beforeAutospacing="1" w:after="119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numbering" w:customStyle="1" w:styleId="WWNum34">
    <w:name w:val="WWNum34"/>
    <w:basedOn w:val="a4"/>
    <w:rsid w:val="00F45C76"/>
    <w:pPr>
      <w:numPr>
        <w:numId w:val="43"/>
      </w:numPr>
    </w:pPr>
  </w:style>
  <w:style w:type="numbering" w:customStyle="1" w:styleId="WWNum49">
    <w:name w:val="WWNum49"/>
    <w:basedOn w:val="a4"/>
    <w:rsid w:val="00F45C76"/>
    <w:pPr>
      <w:numPr>
        <w:numId w:val="39"/>
      </w:numPr>
    </w:pPr>
  </w:style>
  <w:style w:type="paragraph" w:styleId="aff5">
    <w:name w:val="Body Text"/>
    <w:basedOn w:val="a1"/>
    <w:link w:val="aff6"/>
    <w:uiPriority w:val="99"/>
    <w:semiHidden/>
    <w:unhideWhenUsed/>
    <w:rsid w:val="00C808A2"/>
    <w:pPr>
      <w:widowControl w:val="0"/>
      <w:suppressAutoHyphens/>
      <w:autoSpaceDN w:val="0"/>
      <w:spacing w:after="120" w:line="247" w:lineRule="auto"/>
      <w:ind w:firstLine="0"/>
      <w:jc w:val="left"/>
      <w:textAlignment w:val="baseline"/>
    </w:pPr>
    <w:rPr>
      <w:rFonts w:ascii="Calibri" w:eastAsia="SimSun" w:hAnsi="Calibri" w:cs="Calibri"/>
      <w:kern w:val="3"/>
      <w:sz w:val="22"/>
      <w:lang w:eastAsia="en-US"/>
    </w:rPr>
  </w:style>
  <w:style w:type="character" w:customStyle="1" w:styleId="aff6">
    <w:name w:val="Основной текст Знак"/>
    <w:basedOn w:val="a2"/>
    <w:link w:val="aff5"/>
    <w:uiPriority w:val="99"/>
    <w:semiHidden/>
    <w:rsid w:val="00C808A2"/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41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0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2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1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68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1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9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46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03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6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88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www.ege.spb.ru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s://www.ege.spb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yperlink" Target="https://www.ege.spb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Relationship Id="rId22" Type="http://schemas.openxmlformats.org/officeDocument/2006/relationships/hyperlink" Target="https://www.ege.spb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\Documents\&#1053;&#1072;&#1089;&#1090;&#1088;&#1072;&#1080;&#1074;&#1072;&#1077;&#1084;&#1099;&#1077;%20&#1096;&#1072;&#1073;&#1083;&#1086;&#1085;&#1099;%20Office\&#1064;&#1072;&#1073;&#1083;&#1086;&#1085;%20&#1080;&#1085;&#1089;&#1090;&#1088;&#1091;&#108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2016-03-03T00:00:00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C3AD3F-5D2D-4E7F-A75B-84D89E8A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инструкции</Template>
  <TotalTime>4880</TotalTime>
  <Pages>90</Pages>
  <Words>22601</Words>
  <Characters>128829</Characters>
  <Application>Microsoft Office Word</Application>
  <DocSecurity>0</DocSecurity>
  <Lines>1073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ДПО "СПбЦОКОиИТ"</Company>
  <LinksUpToDate>false</LinksUpToDate>
  <CharactersWithSpaces>151128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Потявин</dc:creator>
  <cp:keywords/>
  <dc:description/>
  <cp:lastModifiedBy>Мария Яковлева</cp:lastModifiedBy>
  <cp:revision>221</cp:revision>
  <cp:lastPrinted>2024-03-22T09:24:00Z</cp:lastPrinted>
  <dcterms:created xsi:type="dcterms:W3CDTF">2016-03-01T10:28:00Z</dcterms:created>
  <dcterms:modified xsi:type="dcterms:W3CDTF">2025-03-18T13:29:00Z</dcterms:modified>
</cp:coreProperties>
</file>