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98" w:rsidRPr="001C659B" w:rsidRDefault="00B21498" w:rsidP="00B21498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Toc501533636"/>
      <w:r w:rsidRPr="001C659B">
        <w:rPr>
          <w:bCs/>
          <w:sz w:val="22"/>
          <w:szCs w:val="28"/>
          <w:lang w:eastAsia="en-US"/>
        </w:rPr>
        <w:t xml:space="preserve">Приложение </w:t>
      </w:r>
      <w:r>
        <w:rPr>
          <w:bCs/>
          <w:sz w:val="22"/>
          <w:szCs w:val="28"/>
          <w:lang w:eastAsia="en-US"/>
        </w:rPr>
        <w:t>12</w:t>
      </w:r>
      <w:r w:rsidRPr="001C659B">
        <w:rPr>
          <w:bCs/>
          <w:sz w:val="22"/>
          <w:szCs w:val="28"/>
          <w:lang w:eastAsia="en-US"/>
        </w:rPr>
        <w:t xml:space="preserve"> к письму </w:t>
      </w:r>
    </w:p>
    <w:p w:rsidR="00B21498" w:rsidRPr="001C659B" w:rsidDel="00D01555" w:rsidRDefault="00B21498" w:rsidP="00B21498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1C659B">
        <w:rPr>
          <w:bCs/>
          <w:sz w:val="22"/>
          <w:szCs w:val="28"/>
          <w:lang w:eastAsia="en-US"/>
        </w:rPr>
        <w:t xml:space="preserve">Рособрнадзора от </w:t>
      </w:r>
      <w:r>
        <w:rPr>
          <w:bCs/>
          <w:sz w:val="22"/>
          <w:szCs w:val="28"/>
          <w:lang w:eastAsia="en-US"/>
        </w:rPr>
        <w:t xml:space="preserve">27.12.2017 </w:t>
      </w:r>
      <w:r w:rsidRPr="001C659B">
        <w:rPr>
          <w:bCs/>
          <w:sz w:val="22"/>
          <w:szCs w:val="28"/>
          <w:lang w:eastAsia="en-US"/>
        </w:rPr>
        <w:t xml:space="preserve">№ </w:t>
      </w:r>
      <w:r>
        <w:rPr>
          <w:bCs/>
          <w:sz w:val="22"/>
          <w:szCs w:val="28"/>
          <w:lang w:eastAsia="en-US"/>
        </w:rPr>
        <w:t>10-870</w:t>
      </w:r>
    </w:p>
    <w:p w:rsidR="00B21498" w:rsidRPr="001C659B" w:rsidRDefault="00B21498" w:rsidP="00B21498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B21498" w:rsidRPr="00B21498" w:rsidRDefault="00B21498" w:rsidP="00B214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en-US"/>
        </w:rPr>
      </w:pPr>
      <w:r w:rsidRPr="001C659B">
        <w:rPr>
          <w:b/>
          <w:bCs/>
          <w:sz w:val="26"/>
          <w:szCs w:val="28"/>
          <w:lang w:eastAsia="en-US"/>
        </w:rPr>
        <w:br/>
      </w:r>
      <w:r w:rsidRPr="00B21498">
        <w:rPr>
          <w:b/>
          <w:sz w:val="32"/>
          <w:szCs w:val="32"/>
          <w:lang w:eastAsia="en-US"/>
        </w:rPr>
        <w:t>Методические рекомендации</w:t>
      </w:r>
    </w:p>
    <w:p w:rsidR="00B21498" w:rsidRPr="00B21498" w:rsidRDefault="00B21498" w:rsidP="00B214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en-US"/>
        </w:rPr>
      </w:pPr>
      <w:r w:rsidRPr="00B21498">
        <w:rPr>
          <w:b/>
          <w:sz w:val="32"/>
          <w:szCs w:val="32"/>
          <w:lang w:eastAsia="en-US"/>
        </w:rPr>
        <w:t xml:space="preserve">по подготовке и проведению государственной итоговой </w:t>
      </w:r>
      <w:bookmarkStart w:id="1" w:name="_GoBack"/>
      <w:bookmarkEnd w:id="1"/>
      <w:r w:rsidRPr="00B21498">
        <w:rPr>
          <w:b/>
          <w:sz w:val="32"/>
          <w:szCs w:val="32"/>
          <w:lang w:eastAsia="en-US"/>
        </w:rPr>
        <w:t>аттестации по образовательным программам основного общего образования в 2018 году</w:t>
      </w:r>
    </w:p>
    <w:p w:rsidR="00B21498" w:rsidRPr="001C659B" w:rsidRDefault="00B21498" w:rsidP="00B21498">
      <w:pPr>
        <w:spacing w:after="200"/>
        <w:ind w:right="-1"/>
        <w:jc w:val="center"/>
        <w:rPr>
          <w:b/>
          <w:bCs/>
          <w:sz w:val="26"/>
          <w:szCs w:val="28"/>
          <w:lang w:eastAsia="en-US"/>
        </w:rPr>
      </w:pPr>
    </w:p>
    <w:p w:rsidR="00B21498" w:rsidRPr="00F1458C" w:rsidRDefault="00B21498" w:rsidP="00B21498">
      <w:pPr>
        <w:pStyle w:val="1"/>
      </w:pPr>
      <w:r w:rsidRPr="00F1458C">
        <w:t>Приложение 7. Особенности ЭМ  ГВЭ (устная форма)</w:t>
      </w:r>
      <w:bookmarkEnd w:id="0"/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Ответ экзаменуемого оценивается в соответствии с критериями, представленными в Спецификации  экзаменационных материалов ГВЭ по соответствующему учебному  предмету  (устная форма).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Ответы экзаменуемого на вопросы билета проверяются двумя независимыми экспертами.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Баллы за ответы участника ГВЭ на вопросы билета определяются, исходя из следующих положений: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если баллы двух экспертов совпали, то полученный балл является окончательным;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если установлено несущественное расхождение в баллах, выставленных двумя экспертами, то окончательный балл определяется как среднее арифметическое баллов двух экспертов с округлением в бóльшую сторону;</w:t>
      </w:r>
    </w:p>
    <w:p w:rsidR="00B21498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если установлено существенное расхождение в баллах, выставленных двумя экспертами, то назначается проверка ответа у</w:t>
      </w:r>
      <w:r>
        <w:rPr>
          <w:sz w:val="26"/>
          <w:szCs w:val="26"/>
        </w:rPr>
        <w:t>частника ГВЭ третьим экспертом.</w:t>
      </w:r>
    </w:p>
    <w:p w:rsidR="00B21498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B43D26">
        <w:rPr>
          <w:sz w:val="26"/>
          <w:szCs w:val="26"/>
        </w:rPr>
        <w:t xml:space="preserve">В комплект ЭМ по каждому учебному предмету для ГВЭ в устной форме включены 15 билетов. </w:t>
      </w:r>
      <w:r w:rsidRPr="00EC2159">
        <w:rPr>
          <w:sz w:val="26"/>
          <w:szCs w:val="26"/>
        </w:rPr>
        <w:t>Участникам экзамена должна быть предоставлена возможность выбора экзаменационного билета (текст и задания экзаменационных билетов не должны быть известны участнику экзамена в момент выбора экзаменационного билета из предложенных).</w:t>
      </w:r>
    </w:p>
    <w:p w:rsidR="00B21498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6"/>
          <w:szCs w:val="26"/>
        </w:rPr>
      </w:pPr>
      <w:r w:rsidRPr="00F1458C">
        <w:rPr>
          <w:b/>
          <w:sz w:val="26"/>
          <w:szCs w:val="26"/>
        </w:rPr>
        <w:t>Русский язык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Каждый билет содержит текст и три задания. </w:t>
      </w:r>
      <w:r>
        <w:rPr>
          <w:sz w:val="26"/>
          <w:szCs w:val="26"/>
        </w:rPr>
        <w:t xml:space="preserve">Первое задание проверяет умения </w:t>
      </w:r>
      <w:r w:rsidRPr="00F1458C">
        <w:rPr>
          <w:sz w:val="26"/>
          <w:szCs w:val="26"/>
        </w:rPr>
        <w:t>по информационно-смысловой переработк</w:t>
      </w:r>
      <w:r>
        <w:rPr>
          <w:sz w:val="26"/>
          <w:szCs w:val="26"/>
        </w:rPr>
        <w:t>е</w:t>
      </w:r>
      <w:r w:rsidRPr="00F1458C">
        <w:rPr>
          <w:sz w:val="26"/>
          <w:szCs w:val="26"/>
        </w:rPr>
        <w:t xml:space="preserve"> текста и составлению небольшого устного связного высказывания. Второе задание потребует от экзаменуемого провести указанный в билете вид (или виды) языкового разбора; проанализировать представленное в тексте языковое явление и рассказать о н</w:t>
      </w:r>
      <w:r>
        <w:rPr>
          <w:sz w:val="26"/>
          <w:szCs w:val="26"/>
        </w:rPr>
        <w:t>е</w:t>
      </w:r>
      <w:r w:rsidRPr="00F1458C">
        <w:rPr>
          <w:sz w:val="26"/>
          <w:szCs w:val="26"/>
        </w:rPr>
        <w:t>м в своем устном высказывании. Третье задание ориентировано на проверку умения выпускника решать практические задачи в области изученного в рамках школьного курса материала. Задание нацеливает экзаменуемого на составление устного связного высказывания.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Рекомендуется полный ответ на три вопроса билета оценивать максимально в 17 баллов: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выполнение первого задания – 2 максимальных балла;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выполнения второго и третьего заданий  – 12 максимальных баллов                                (по 6 максимальных баллов за каждое задание);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оценка речевого оформления ответа  – 3 максимальных балла.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lastRenderedPageBreak/>
        <w:t>Существенным расхождением в баллах, выставленных двумя экспертами за выполнение всех заданий, является расхождение в 6 и более баллов.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rFonts w:eastAsia="Calibri"/>
          <w:sz w:val="26"/>
          <w:szCs w:val="26"/>
        </w:rPr>
        <w:t>Перевод</w:t>
      </w:r>
      <w:r w:rsidRPr="00F1458C">
        <w:rPr>
          <w:sz w:val="26"/>
          <w:szCs w:val="26"/>
        </w:rPr>
        <w:t xml:space="preserve">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</w:p>
    <w:tbl>
      <w:tblPr>
        <w:tblStyle w:val="3"/>
        <w:tblW w:w="0" w:type="auto"/>
        <w:tblInd w:w="108" w:type="dxa"/>
        <w:tblLook w:val="01E0" w:firstRow="1" w:lastRow="1" w:firstColumn="1" w:lastColumn="1" w:noHBand="0" w:noVBand="0"/>
      </w:tblPr>
      <w:tblGrid>
        <w:gridCol w:w="4215"/>
        <w:gridCol w:w="1228"/>
        <w:gridCol w:w="1228"/>
        <w:gridCol w:w="1233"/>
        <w:gridCol w:w="1332"/>
      </w:tblGrid>
      <w:tr w:rsidR="00B21498" w:rsidRPr="00F1458C" w:rsidTr="00AB58FD">
        <w:tc>
          <w:tcPr>
            <w:tcW w:w="4319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B21498" w:rsidRPr="00F1458C" w:rsidRDefault="00B21498" w:rsidP="00AB58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0–4</w:t>
            </w:r>
          </w:p>
        </w:tc>
        <w:tc>
          <w:tcPr>
            <w:tcW w:w="1260" w:type="dxa"/>
            <w:vAlign w:val="center"/>
          </w:tcPr>
          <w:p w:rsidR="00B21498" w:rsidRPr="00F1458C" w:rsidRDefault="00B21498" w:rsidP="00AB58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5–10</w:t>
            </w:r>
          </w:p>
        </w:tc>
        <w:tc>
          <w:tcPr>
            <w:tcW w:w="1260" w:type="dxa"/>
            <w:vAlign w:val="center"/>
          </w:tcPr>
          <w:p w:rsidR="00B21498" w:rsidRPr="00F1458C" w:rsidRDefault="00B21498" w:rsidP="00AB58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11–14</w:t>
            </w:r>
          </w:p>
        </w:tc>
        <w:tc>
          <w:tcPr>
            <w:tcW w:w="1363" w:type="dxa"/>
            <w:vAlign w:val="center"/>
          </w:tcPr>
          <w:p w:rsidR="00B21498" w:rsidRPr="00F1458C" w:rsidRDefault="00B21498" w:rsidP="00AB58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15–17</w:t>
            </w:r>
          </w:p>
        </w:tc>
      </w:tr>
      <w:tr w:rsidR="00B21498" w:rsidRPr="00F1458C" w:rsidTr="00AB58FD">
        <w:tc>
          <w:tcPr>
            <w:tcW w:w="4319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5</w:t>
            </w:r>
          </w:p>
        </w:tc>
      </w:tr>
    </w:tbl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Рекомендуемое время на подготовку ответа </w:t>
      </w:r>
      <w:r w:rsidRPr="00F1458C">
        <w:rPr>
          <w:sz w:val="26"/>
          <w:szCs w:val="26"/>
        </w:rPr>
        <w:sym w:font="Courier New" w:char="2013"/>
      </w:r>
      <w:r w:rsidRPr="00F1458C">
        <w:rPr>
          <w:sz w:val="26"/>
          <w:szCs w:val="26"/>
        </w:rPr>
        <w:t xml:space="preserve"> не менее 40 минут.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Дополнительные материалы и оборудование: орфографические и толковые словари.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B21498" w:rsidRPr="00F1458C" w:rsidRDefault="00B21498" w:rsidP="00B214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 w:rsidRPr="00F1458C">
        <w:rPr>
          <w:b/>
          <w:sz w:val="26"/>
          <w:szCs w:val="26"/>
        </w:rPr>
        <w:t>Математика</w:t>
      </w:r>
    </w:p>
    <w:p w:rsidR="00B21498" w:rsidRPr="00F1458C" w:rsidRDefault="00B21498" w:rsidP="00B21498">
      <w:pPr>
        <w:tabs>
          <w:tab w:val="left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Каждый билет</w:t>
      </w:r>
      <w:r w:rsidRPr="00F1458C">
        <w:rPr>
          <w:sz w:val="26"/>
          <w:szCs w:val="26"/>
        </w:rPr>
        <w:t xml:space="preserve"> содержит пять заданий.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Рекомендуется полный ответ на пять заданий билета оценивать максимально в 10 баллов. За выполнение каждого задания максимальный балл – </w:t>
      </w:r>
      <w:r w:rsidRPr="005E652B">
        <w:rPr>
          <w:sz w:val="26"/>
          <w:szCs w:val="26"/>
        </w:rPr>
        <w:t xml:space="preserve">               </w:t>
      </w:r>
      <w:r w:rsidRPr="00F1458C">
        <w:rPr>
          <w:sz w:val="26"/>
          <w:szCs w:val="26"/>
        </w:rPr>
        <w:t xml:space="preserve">2 балла.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Если расхождение баллов, выставленных двумя экспертами, составляет 2 </w:t>
      </w:r>
      <w:r w:rsidRPr="005E652B">
        <w:rPr>
          <w:sz w:val="26"/>
          <w:szCs w:val="26"/>
        </w:rPr>
        <w:t xml:space="preserve">             </w:t>
      </w:r>
      <w:r w:rsidRPr="00F1458C">
        <w:rPr>
          <w:sz w:val="26"/>
          <w:szCs w:val="26"/>
        </w:rPr>
        <w:t>и более баллов за ответ на любой из вопросов, то третий эксперт проверяет ответ на этот вопрос.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Существенным считается расхождение в </w:t>
      </w:r>
      <w:r w:rsidRPr="00F1458C">
        <w:rPr>
          <w:bCs/>
          <w:sz w:val="26"/>
          <w:szCs w:val="26"/>
        </w:rPr>
        <w:t>2</w:t>
      </w:r>
      <w:r w:rsidRPr="00F1458C">
        <w:rPr>
          <w:sz w:val="26"/>
          <w:szCs w:val="26"/>
        </w:rPr>
        <w:t xml:space="preserve"> балла оценки за ответ на любой вопрос билета.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rFonts w:eastAsia="Calibri"/>
          <w:sz w:val="26"/>
          <w:szCs w:val="26"/>
        </w:rPr>
        <w:t>Перевод</w:t>
      </w:r>
      <w:r w:rsidRPr="00F1458C">
        <w:rPr>
          <w:sz w:val="26"/>
          <w:szCs w:val="26"/>
        </w:rPr>
        <w:t xml:space="preserve">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</w:p>
    <w:tbl>
      <w:tblPr>
        <w:tblStyle w:val="3"/>
        <w:tblW w:w="0" w:type="auto"/>
        <w:tblInd w:w="108" w:type="dxa"/>
        <w:tblLook w:val="01E0" w:firstRow="1" w:lastRow="1" w:firstColumn="1" w:lastColumn="1" w:noHBand="0" w:noVBand="0"/>
      </w:tblPr>
      <w:tblGrid>
        <w:gridCol w:w="4220"/>
        <w:gridCol w:w="1230"/>
        <w:gridCol w:w="1229"/>
        <w:gridCol w:w="1229"/>
        <w:gridCol w:w="1328"/>
      </w:tblGrid>
      <w:tr w:rsidR="00B21498" w:rsidRPr="00F1458C" w:rsidTr="00AB58FD">
        <w:tc>
          <w:tcPr>
            <w:tcW w:w="4319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B21498" w:rsidRPr="00F1458C" w:rsidRDefault="00B21498" w:rsidP="00AB58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0–4</w:t>
            </w:r>
          </w:p>
        </w:tc>
        <w:tc>
          <w:tcPr>
            <w:tcW w:w="1260" w:type="dxa"/>
            <w:vAlign w:val="center"/>
          </w:tcPr>
          <w:p w:rsidR="00B21498" w:rsidRPr="00F1458C" w:rsidRDefault="00B21498" w:rsidP="00AB58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5–6</w:t>
            </w:r>
          </w:p>
        </w:tc>
        <w:tc>
          <w:tcPr>
            <w:tcW w:w="1260" w:type="dxa"/>
            <w:vAlign w:val="center"/>
          </w:tcPr>
          <w:p w:rsidR="00B21498" w:rsidRPr="00F1458C" w:rsidRDefault="00B21498" w:rsidP="00AB58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7–8</w:t>
            </w:r>
          </w:p>
        </w:tc>
        <w:tc>
          <w:tcPr>
            <w:tcW w:w="1363" w:type="dxa"/>
            <w:vAlign w:val="center"/>
          </w:tcPr>
          <w:p w:rsidR="00B21498" w:rsidRPr="00F1458C" w:rsidRDefault="00B21498" w:rsidP="00AB58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9–10</w:t>
            </w:r>
          </w:p>
        </w:tc>
      </w:tr>
      <w:tr w:rsidR="00B21498" w:rsidRPr="00F1458C" w:rsidTr="00AB58FD">
        <w:tc>
          <w:tcPr>
            <w:tcW w:w="4319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5</w:t>
            </w:r>
          </w:p>
        </w:tc>
      </w:tr>
    </w:tbl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Для подготовки ответа на вопросы билета обучающимся предоставляется не менее 60 минут. </w:t>
      </w:r>
    </w:p>
    <w:p w:rsidR="00B21498" w:rsidRPr="00F1458C" w:rsidRDefault="00B21498" w:rsidP="00B21498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Необходимые справочные материалы выдаются вместе с текстом экзаменационной работы. При выполнении заданий разрешается пользоваться линейкой.</w:t>
      </w:r>
    </w:p>
    <w:p w:rsidR="00B21498" w:rsidRPr="00F1458C" w:rsidRDefault="00B21498" w:rsidP="00B214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 w:rsidRPr="00F1458C">
        <w:rPr>
          <w:b/>
          <w:sz w:val="26"/>
          <w:szCs w:val="26"/>
        </w:rPr>
        <w:t>Биология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Каждый билет включает два теоретических вопроса.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Рекомендуется полный ответ на два вопроса билета оценивать максимально в 10 баллов. За ответ на каждый теоретический вопрос максимальный балл – </w:t>
      </w:r>
      <w:r w:rsidRPr="002023D1">
        <w:rPr>
          <w:sz w:val="26"/>
          <w:szCs w:val="26"/>
        </w:rPr>
        <w:t xml:space="preserve">                      </w:t>
      </w:r>
      <w:r w:rsidRPr="00F1458C">
        <w:rPr>
          <w:sz w:val="26"/>
          <w:szCs w:val="26"/>
        </w:rPr>
        <w:t xml:space="preserve">5 баллов. 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Существенным считается расхождение в </w:t>
      </w:r>
      <w:r w:rsidRPr="00F1458C">
        <w:rPr>
          <w:bCs/>
          <w:sz w:val="26"/>
          <w:szCs w:val="26"/>
        </w:rPr>
        <w:t>2</w:t>
      </w:r>
      <w:r w:rsidRPr="00F1458C">
        <w:rPr>
          <w:sz w:val="26"/>
          <w:szCs w:val="26"/>
        </w:rPr>
        <w:t xml:space="preserve"> и более балла оценки за ответ на любой вопрос билета.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Если расхождение баллов, выставленных двумя экспертами, составляет </w:t>
      </w:r>
      <w:r w:rsidRPr="005E652B">
        <w:rPr>
          <w:sz w:val="26"/>
          <w:szCs w:val="26"/>
        </w:rPr>
        <w:t xml:space="preserve">                 </w:t>
      </w:r>
      <w:r w:rsidRPr="00F1458C">
        <w:rPr>
          <w:sz w:val="26"/>
          <w:szCs w:val="26"/>
        </w:rPr>
        <w:t>2</w:t>
      </w:r>
      <w:r w:rsidRPr="005E652B">
        <w:rPr>
          <w:sz w:val="26"/>
          <w:szCs w:val="26"/>
        </w:rPr>
        <w:t xml:space="preserve"> </w:t>
      </w:r>
      <w:r w:rsidRPr="00F1458C">
        <w:rPr>
          <w:sz w:val="26"/>
          <w:szCs w:val="26"/>
        </w:rPr>
        <w:t>и более баллов за ответ на любой из вопросов, то третий эксперт проверяет ответ на этот вопрос.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rFonts w:eastAsia="Calibri"/>
          <w:sz w:val="26"/>
          <w:szCs w:val="26"/>
        </w:rPr>
        <w:t>Перевод</w:t>
      </w:r>
      <w:r w:rsidRPr="00F1458C">
        <w:rPr>
          <w:sz w:val="26"/>
          <w:szCs w:val="26"/>
        </w:rPr>
        <w:t xml:space="preserve">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1244"/>
        <w:gridCol w:w="1226"/>
        <w:gridCol w:w="1226"/>
        <w:gridCol w:w="1326"/>
      </w:tblGrid>
      <w:tr w:rsidR="00B21498" w:rsidRPr="00F1458C" w:rsidTr="00AB58FD">
        <w:tc>
          <w:tcPr>
            <w:tcW w:w="4319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менее 5</w:t>
            </w:r>
          </w:p>
        </w:tc>
        <w:tc>
          <w:tcPr>
            <w:tcW w:w="1260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5-6</w:t>
            </w:r>
          </w:p>
        </w:tc>
        <w:tc>
          <w:tcPr>
            <w:tcW w:w="1260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7-8</w:t>
            </w:r>
          </w:p>
        </w:tc>
        <w:tc>
          <w:tcPr>
            <w:tcW w:w="1363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9-10</w:t>
            </w:r>
          </w:p>
        </w:tc>
      </w:tr>
      <w:tr w:rsidR="00B21498" w:rsidRPr="00F1458C" w:rsidTr="00AB58FD">
        <w:tc>
          <w:tcPr>
            <w:tcW w:w="4319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5</w:t>
            </w:r>
          </w:p>
        </w:tc>
      </w:tr>
    </w:tbl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lastRenderedPageBreak/>
        <w:t>Для подготовки ответа на вопросы билета обучающимся предоставляется не менее 30 минут.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При проведении устного экзамена по биологии обучающимся предоставляется право использовать при необходимости: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1) плакаты и таблицы;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2) натуральные объекты и гербарные образцы растений;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3) модели и рельефные таблицы.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</w:p>
    <w:p w:rsidR="00B21498" w:rsidRPr="00F1458C" w:rsidRDefault="00B21498" w:rsidP="00B214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 w:rsidRPr="00F1458C">
        <w:rPr>
          <w:b/>
          <w:sz w:val="26"/>
          <w:szCs w:val="26"/>
        </w:rPr>
        <w:t>География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</w:t>
      </w:r>
      <w:r w:rsidRPr="00F1458C">
        <w:rPr>
          <w:sz w:val="26"/>
          <w:szCs w:val="26"/>
        </w:rPr>
        <w:t xml:space="preserve">аждый </w:t>
      </w:r>
      <w:r>
        <w:rPr>
          <w:sz w:val="26"/>
          <w:szCs w:val="26"/>
        </w:rPr>
        <w:t>билет</w:t>
      </w:r>
      <w:r w:rsidRPr="00F1458C">
        <w:rPr>
          <w:sz w:val="26"/>
          <w:szCs w:val="26"/>
        </w:rPr>
        <w:t xml:space="preserve"> содержит два теоретических вопроса и одно практическое задание. </w:t>
      </w:r>
    </w:p>
    <w:p w:rsidR="00B21498" w:rsidRPr="00F1458C" w:rsidRDefault="00B21498" w:rsidP="00B21498">
      <w:pPr>
        <w:widowControl w:val="0"/>
        <w:overflowPunct w:val="0"/>
        <w:autoSpaceDE w:val="0"/>
        <w:autoSpaceDN w:val="0"/>
        <w:adjustRightInd w:val="0"/>
        <w:ind w:right="-2"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Максимально за теоретические вопросы учащийся может получить </w:t>
      </w:r>
      <w:r w:rsidRPr="005E652B">
        <w:rPr>
          <w:sz w:val="26"/>
          <w:szCs w:val="26"/>
        </w:rPr>
        <w:t xml:space="preserve">                               </w:t>
      </w:r>
      <w:r w:rsidRPr="00F1458C">
        <w:rPr>
          <w:sz w:val="26"/>
          <w:szCs w:val="26"/>
        </w:rPr>
        <w:t xml:space="preserve">по 6 баллов, за практическое задание - 2 балла.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Существенным считается расхождение в </w:t>
      </w:r>
      <w:r w:rsidRPr="00F1458C">
        <w:rPr>
          <w:bCs/>
          <w:sz w:val="26"/>
          <w:szCs w:val="26"/>
        </w:rPr>
        <w:t>2</w:t>
      </w:r>
      <w:r w:rsidRPr="00F1458C">
        <w:rPr>
          <w:sz w:val="26"/>
          <w:szCs w:val="26"/>
        </w:rPr>
        <w:t xml:space="preserve"> и более балла оценки за ответ </w:t>
      </w:r>
      <w:r w:rsidRPr="005E652B">
        <w:rPr>
          <w:sz w:val="26"/>
          <w:szCs w:val="26"/>
        </w:rPr>
        <w:t xml:space="preserve">           </w:t>
      </w:r>
      <w:r w:rsidRPr="00F1458C">
        <w:rPr>
          <w:sz w:val="26"/>
          <w:szCs w:val="26"/>
        </w:rPr>
        <w:t xml:space="preserve">на любой вопрос билета.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Если расхождение баллов, выставленных двумя экспертами, составляет </w:t>
      </w:r>
      <w:r w:rsidRPr="005E652B">
        <w:rPr>
          <w:sz w:val="26"/>
          <w:szCs w:val="26"/>
        </w:rPr>
        <w:t xml:space="preserve">                   </w:t>
      </w:r>
      <w:r w:rsidRPr="00F1458C">
        <w:rPr>
          <w:sz w:val="26"/>
          <w:szCs w:val="26"/>
        </w:rPr>
        <w:t>2 и более баллов за ответ на любой из вопросов, то третий эксперт проверяет ответ на этот вопрос.</w:t>
      </w:r>
    </w:p>
    <w:p w:rsidR="00B21498" w:rsidRPr="00101CFA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F1458C">
        <w:rPr>
          <w:rFonts w:eastAsia="Calibri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</w:t>
      </w:r>
      <w:r>
        <w:rPr>
          <w:rFonts w:eastAsia="Calibri"/>
          <w:sz w:val="26"/>
          <w:szCs w:val="26"/>
        </w:rPr>
        <w:t> учетом приведенной ниже шкалы: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1244"/>
        <w:gridCol w:w="1226"/>
        <w:gridCol w:w="1228"/>
        <w:gridCol w:w="1330"/>
      </w:tblGrid>
      <w:tr w:rsidR="00B21498" w:rsidRPr="00F1458C" w:rsidTr="00AB58FD">
        <w:tc>
          <w:tcPr>
            <w:tcW w:w="4427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менее 4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4-5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6-10</w:t>
            </w:r>
          </w:p>
        </w:tc>
        <w:tc>
          <w:tcPr>
            <w:tcW w:w="1363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11-14</w:t>
            </w:r>
          </w:p>
        </w:tc>
      </w:tr>
      <w:tr w:rsidR="00B21498" w:rsidRPr="00F1458C" w:rsidTr="00AB58FD">
        <w:tc>
          <w:tcPr>
            <w:tcW w:w="4427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5</w:t>
            </w:r>
          </w:p>
        </w:tc>
      </w:tr>
    </w:tbl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Для подготовки ответа на вопросы билета обучающимся предоставляется не менее 50 минут.</w:t>
      </w:r>
    </w:p>
    <w:p w:rsidR="00B21498" w:rsidRPr="00F1458C" w:rsidRDefault="00B21498" w:rsidP="00B21498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6"/>
          <w:szCs w:val="26"/>
        </w:rPr>
      </w:pPr>
      <w:r w:rsidRPr="00F1458C">
        <w:rPr>
          <w:sz w:val="26"/>
          <w:szCs w:val="26"/>
        </w:rPr>
        <w:t>При проведении устного экзамена по географии обучающимся предоставляется право использовать при необходимости:</w:t>
      </w:r>
    </w:p>
    <w:p w:rsidR="00B21498" w:rsidRPr="00F1458C" w:rsidRDefault="00B21498" w:rsidP="00B21498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851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1) школьные географические атласы за 7–9 классы;</w:t>
      </w:r>
    </w:p>
    <w:p w:rsidR="00B21498" w:rsidRPr="00F1458C" w:rsidRDefault="00B21498" w:rsidP="00B21498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2) непрограммируемый калькулятор для вычислений при решении практических заданий.</w:t>
      </w:r>
    </w:p>
    <w:p w:rsidR="00B21498" w:rsidRPr="00F1458C" w:rsidRDefault="00B21498" w:rsidP="00B214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 w:rsidRPr="00F1458C">
        <w:rPr>
          <w:b/>
          <w:sz w:val="26"/>
          <w:szCs w:val="26"/>
        </w:rPr>
        <w:t>Информатика и ИКТ</w:t>
      </w:r>
    </w:p>
    <w:p w:rsidR="00B21498" w:rsidRPr="00F1458C" w:rsidRDefault="00B21498" w:rsidP="00B21498">
      <w:pPr>
        <w:tabs>
          <w:tab w:val="left" w:pos="1400"/>
        </w:tabs>
        <w:overflowPunct w:val="0"/>
        <w:autoSpaceDE w:val="0"/>
        <w:autoSpaceDN w:val="0"/>
        <w:adjustRightInd w:val="0"/>
        <w:ind w:right="-57"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Каждый билет состоит из двух вопросов. Первый вопрос предполагает освещение материала теоретического характера.  Второй вопрос билета представляет собой практическое задание</w:t>
      </w:r>
      <w:r>
        <w:rPr>
          <w:sz w:val="26"/>
          <w:szCs w:val="26"/>
        </w:rPr>
        <w:t xml:space="preserve"> </w:t>
      </w:r>
      <w:r w:rsidRPr="00F1458C">
        <w:rPr>
          <w:sz w:val="26"/>
          <w:szCs w:val="26"/>
        </w:rPr>
        <w:t xml:space="preserve">на описание алгоритма (на формальном языке или в виде словесного описания) для решения конкретной задачи обработки данных.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Рекомендуется полный ответ на два вопроса билета оценивать максимально в 6 баллов. За ответ на теоретический вопрос максимальный балл – 3 балла; за верное выполнение практического задания – 3 балла.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Существенным считается расхождение в </w:t>
      </w:r>
      <w:r w:rsidRPr="00F1458C">
        <w:rPr>
          <w:bCs/>
          <w:sz w:val="26"/>
          <w:szCs w:val="26"/>
        </w:rPr>
        <w:t>2</w:t>
      </w:r>
      <w:r w:rsidRPr="00F1458C">
        <w:rPr>
          <w:sz w:val="26"/>
          <w:szCs w:val="26"/>
        </w:rPr>
        <w:t xml:space="preserve"> и более балла оценки за ответ </w:t>
      </w:r>
      <w:r w:rsidRPr="005E652B">
        <w:rPr>
          <w:sz w:val="26"/>
          <w:szCs w:val="26"/>
        </w:rPr>
        <w:t xml:space="preserve">                </w:t>
      </w:r>
      <w:r w:rsidRPr="00F1458C">
        <w:rPr>
          <w:sz w:val="26"/>
          <w:szCs w:val="26"/>
        </w:rPr>
        <w:t xml:space="preserve">на любой вопрос билета.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Если расхождение баллов, выставленных двумя экспертами, составляет </w:t>
      </w:r>
      <w:r w:rsidRPr="005E652B">
        <w:rPr>
          <w:sz w:val="26"/>
          <w:szCs w:val="26"/>
        </w:rPr>
        <w:t xml:space="preserve">                  </w:t>
      </w:r>
      <w:r w:rsidRPr="00F1458C">
        <w:rPr>
          <w:sz w:val="26"/>
          <w:szCs w:val="26"/>
        </w:rPr>
        <w:t>2 и более баллов за ответ на любой из вопросов, то третий эксперт проверяет ответ на этот вопрос.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rFonts w:eastAsia="Calibri"/>
          <w:sz w:val="26"/>
          <w:szCs w:val="26"/>
        </w:rPr>
        <w:t>Перевод</w:t>
      </w:r>
      <w:r w:rsidRPr="00F1458C">
        <w:rPr>
          <w:sz w:val="26"/>
          <w:szCs w:val="26"/>
        </w:rPr>
        <w:t xml:space="preserve">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</w:p>
    <w:tbl>
      <w:tblPr>
        <w:tblStyle w:val="3"/>
        <w:tblW w:w="0" w:type="auto"/>
        <w:tblInd w:w="108" w:type="dxa"/>
        <w:tblLook w:val="01E0" w:firstRow="1" w:lastRow="1" w:firstColumn="1" w:lastColumn="1" w:noHBand="0" w:noVBand="0"/>
      </w:tblPr>
      <w:tblGrid>
        <w:gridCol w:w="4216"/>
        <w:gridCol w:w="1244"/>
        <w:gridCol w:w="1227"/>
        <w:gridCol w:w="1227"/>
        <w:gridCol w:w="1322"/>
      </w:tblGrid>
      <w:tr w:rsidR="00B21498" w:rsidRPr="00F1458C" w:rsidTr="00AB58FD">
        <w:tc>
          <w:tcPr>
            <w:tcW w:w="4319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lastRenderedPageBreak/>
              <w:t>Диапазон первичных баллов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менее 2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2-3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4-5</w:t>
            </w:r>
          </w:p>
        </w:tc>
        <w:tc>
          <w:tcPr>
            <w:tcW w:w="1363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6</w:t>
            </w:r>
          </w:p>
        </w:tc>
      </w:tr>
      <w:tr w:rsidR="00B21498" w:rsidRPr="00F1458C" w:rsidTr="00AB58FD">
        <w:tc>
          <w:tcPr>
            <w:tcW w:w="4319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5</w:t>
            </w:r>
          </w:p>
        </w:tc>
      </w:tr>
    </w:tbl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Рекомендуемое время на подготовку ответа </w:t>
      </w:r>
      <w:r w:rsidRPr="00F1458C">
        <w:rPr>
          <w:sz w:val="26"/>
          <w:szCs w:val="26"/>
        </w:rPr>
        <w:sym w:font="Courier New" w:char="2013"/>
      </w:r>
      <w:r w:rsidRPr="00F1458C">
        <w:rPr>
          <w:sz w:val="26"/>
          <w:szCs w:val="26"/>
        </w:rPr>
        <w:t xml:space="preserve"> от 10 до 30 минут. </w:t>
      </w:r>
    </w:p>
    <w:p w:rsidR="00B21498" w:rsidRPr="00F1458C" w:rsidRDefault="00B21498" w:rsidP="00B21498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6"/>
          <w:szCs w:val="26"/>
        </w:rPr>
      </w:pPr>
      <w:r w:rsidRPr="00F1458C">
        <w:rPr>
          <w:sz w:val="26"/>
          <w:szCs w:val="26"/>
        </w:rPr>
        <w:t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обеспечением, использовавшимся при изучении курса информатики и ИКТ. Компьютер должен быть отключен от сети «Интернет». Использование справочных материалов для подготовки ответов на теоретические вопросы не предполагается.</w:t>
      </w:r>
    </w:p>
    <w:p w:rsidR="00B21498" w:rsidRPr="00F1458C" w:rsidRDefault="00B21498" w:rsidP="00B214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 w:rsidRPr="00F1458C">
        <w:rPr>
          <w:b/>
          <w:sz w:val="26"/>
          <w:szCs w:val="26"/>
        </w:rPr>
        <w:t>История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Каждый билет состоит из двух вопросов.  Первый вопрос предполагает систематизированное описание экзаменуемым значительного исторического события (событий), процесса, явления. Второй вопрос требует от экзаменуемого выполнения одного из следующих действий: раскрытие места событий в историческом контексте; объяснение их причин и следствий, значения; сравнение событий, явлений.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F1458C">
        <w:rPr>
          <w:rFonts w:eastAsia="Calibri"/>
          <w:sz w:val="26"/>
          <w:szCs w:val="26"/>
        </w:rPr>
        <w:t xml:space="preserve">Рекомендуется полный ответ на  вопросы билета оценивать максимально                      в 6 баллов. За ответ на каждый вопрос максимальный балл – 3 балла.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F1458C">
        <w:rPr>
          <w:rFonts w:eastAsia="Calibri"/>
          <w:sz w:val="26"/>
          <w:szCs w:val="26"/>
        </w:rPr>
        <w:t xml:space="preserve">Существенным считается расхождение в </w:t>
      </w:r>
      <w:r w:rsidRPr="00F1458C">
        <w:rPr>
          <w:rFonts w:eastAsia="Calibri"/>
          <w:bCs/>
          <w:sz w:val="26"/>
          <w:szCs w:val="26"/>
        </w:rPr>
        <w:t>2</w:t>
      </w:r>
      <w:r w:rsidRPr="00F1458C">
        <w:rPr>
          <w:rFonts w:eastAsia="Calibri"/>
          <w:sz w:val="26"/>
          <w:szCs w:val="26"/>
        </w:rPr>
        <w:t xml:space="preserve"> и более балла оценки за ответ на любой вопрос билета.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Если расхождение баллов, выставленных двумя экспертами, составляет </w:t>
      </w:r>
      <w:r w:rsidRPr="005E652B">
        <w:rPr>
          <w:sz w:val="26"/>
          <w:szCs w:val="26"/>
        </w:rPr>
        <w:t xml:space="preserve">                   </w:t>
      </w:r>
      <w:r w:rsidRPr="00F1458C">
        <w:rPr>
          <w:sz w:val="26"/>
          <w:szCs w:val="26"/>
        </w:rPr>
        <w:t>2 и более баллов за ответ на любой из вопросов, то третий эксперт проверяет ответ на этот вопрос.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F1458C">
        <w:rPr>
          <w:rFonts w:eastAsia="Calibri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</w:t>
      </w:r>
      <w:r>
        <w:rPr>
          <w:rFonts w:eastAsia="Calibri"/>
          <w:sz w:val="26"/>
          <w:szCs w:val="26"/>
        </w:rPr>
        <w:t> учетом приведенной ниже шкалы: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4374"/>
        <w:gridCol w:w="1244"/>
        <w:gridCol w:w="1242"/>
        <w:gridCol w:w="1244"/>
        <w:gridCol w:w="1240"/>
      </w:tblGrid>
      <w:tr w:rsidR="00B21498" w:rsidRPr="00F1458C" w:rsidTr="00AB58FD">
        <w:tc>
          <w:tcPr>
            <w:tcW w:w="4428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0-1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56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5-6</w:t>
            </w:r>
          </w:p>
        </w:tc>
      </w:tr>
      <w:tr w:rsidR="00B21498" w:rsidRPr="00F1458C" w:rsidTr="00AB58FD">
        <w:tc>
          <w:tcPr>
            <w:tcW w:w="4428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256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При подготовке разрешается пользоваться атласом по истории.</w:t>
      </w:r>
    </w:p>
    <w:p w:rsidR="00B21498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Рекомендуемое время на подготовку ответа </w:t>
      </w:r>
      <w:r w:rsidRPr="00F1458C">
        <w:rPr>
          <w:sz w:val="26"/>
          <w:szCs w:val="26"/>
        </w:rPr>
        <w:sym w:font="Courier New" w:char="2013"/>
      </w:r>
      <w:r w:rsidRPr="00F1458C">
        <w:rPr>
          <w:sz w:val="26"/>
          <w:szCs w:val="26"/>
        </w:rPr>
        <w:t xml:space="preserve"> 20</w:t>
      </w:r>
      <w:r w:rsidRPr="00F1458C">
        <w:rPr>
          <w:sz w:val="26"/>
          <w:szCs w:val="26"/>
        </w:rPr>
        <w:sym w:font="Courier New" w:char="2013"/>
      </w:r>
      <w:r w:rsidRPr="00F1458C">
        <w:rPr>
          <w:sz w:val="26"/>
          <w:szCs w:val="26"/>
        </w:rPr>
        <w:t xml:space="preserve">30 минут.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</w:p>
    <w:p w:rsidR="00B21498" w:rsidRPr="00F1458C" w:rsidRDefault="00B21498" w:rsidP="00B214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 w:rsidRPr="00F1458C">
        <w:rPr>
          <w:b/>
          <w:sz w:val="26"/>
          <w:szCs w:val="26"/>
        </w:rPr>
        <w:t>Литература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Каждый билет состоит из двух заданий, подобранных таким образом, чтобы, во-первых, в билете были представлены произведения разных писателей, во-вторых, задания билета относились к произведениям разных родов и жанров.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Рекомендуется полный ответ на два вопроса билета оценивать максимально                         в 20 баллов. За ответ на каждый вопрос максимальный балл – 10.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Существенным считается расхождение в </w:t>
      </w:r>
      <w:r w:rsidRPr="00F1458C">
        <w:rPr>
          <w:bCs/>
          <w:sz w:val="26"/>
          <w:szCs w:val="26"/>
        </w:rPr>
        <w:t>4</w:t>
      </w:r>
      <w:r w:rsidRPr="00F1458C">
        <w:rPr>
          <w:sz w:val="26"/>
          <w:szCs w:val="26"/>
        </w:rPr>
        <w:t xml:space="preserve"> и более баллов оценки за ответ на любой вопрос билета.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Если расхождение баллов, выставленных двумя экспертами, составляет </w:t>
      </w:r>
      <w:r w:rsidRPr="005E652B">
        <w:rPr>
          <w:sz w:val="26"/>
          <w:szCs w:val="26"/>
        </w:rPr>
        <w:t xml:space="preserve">                  </w:t>
      </w:r>
      <w:r w:rsidRPr="00F1458C">
        <w:rPr>
          <w:sz w:val="26"/>
          <w:szCs w:val="26"/>
        </w:rPr>
        <w:t>4 и более баллов за ответ на любой из вопросов, то третий эксперт проверяет ответ на этот вопрос.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F1458C">
        <w:rPr>
          <w:rFonts w:eastAsia="Calibri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1243"/>
        <w:gridCol w:w="1226"/>
        <w:gridCol w:w="1230"/>
        <w:gridCol w:w="1328"/>
      </w:tblGrid>
      <w:tr w:rsidR="00B21498" w:rsidRPr="00F1458C" w:rsidTr="00AB58FD">
        <w:tc>
          <w:tcPr>
            <w:tcW w:w="4319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менее 5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5-11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12-16</w:t>
            </w:r>
          </w:p>
        </w:tc>
        <w:tc>
          <w:tcPr>
            <w:tcW w:w="1363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17-20</w:t>
            </w:r>
          </w:p>
        </w:tc>
      </w:tr>
      <w:tr w:rsidR="00B21498" w:rsidRPr="00F1458C" w:rsidTr="00AB58FD">
        <w:tc>
          <w:tcPr>
            <w:tcW w:w="4319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lastRenderedPageBreak/>
              <w:t>Отметка по пятибалльной шкале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5</w:t>
            </w:r>
          </w:p>
        </w:tc>
      </w:tr>
    </w:tbl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Для подготовки ответа на вопросы билета обучающимся предоставляется не менее 60 минут.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При выполнении заданий обучающийся имеет право пользоваться полными текстами художественных произведений, а также сборниками лирики.</w:t>
      </w:r>
    </w:p>
    <w:p w:rsidR="00B21498" w:rsidRDefault="00B21498" w:rsidP="00B214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21498" w:rsidRPr="00F1458C" w:rsidRDefault="00B21498" w:rsidP="00B214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21498" w:rsidRPr="00F1458C" w:rsidRDefault="00B21498" w:rsidP="00B214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 w:rsidRPr="00F1458C">
        <w:rPr>
          <w:b/>
          <w:sz w:val="26"/>
          <w:szCs w:val="26"/>
        </w:rPr>
        <w:t>Обществознание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</w:t>
      </w:r>
      <w:r w:rsidRPr="00F1458C">
        <w:rPr>
          <w:sz w:val="26"/>
          <w:szCs w:val="26"/>
        </w:rPr>
        <w:t xml:space="preserve">аждый </w:t>
      </w:r>
      <w:r>
        <w:rPr>
          <w:sz w:val="26"/>
          <w:szCs w:val="26"/>
        </w:rPr>
        <w:t xml:space="preserve">билет </w:t>
      </w:r>
      <w:r w:rsidRPr="00F1458C">
        <w:rPr>
          <w:sz w:val="26"/>
          <w:szCs w:val="26"/>
        </w:rPr>
        <w:t xml:space="preserve">содержит два теоретических вопроса. Вопросы проверяют основные понятия и ведущие идеи интегративного обществоведческого курса.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Рекомендуется полный ответ на два вопроса билета оценивать максимально                        в 6 баллов. За ответ на каждый теоретический вопрос максимальный балл – 3.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F1458C">
        <w:rPr>
          <w:rFonts w:eastAsia="Calibri"/>
          <w:sz w:val="26"/>
          <w:szCs w:val="26"/>
        </w:rPr>
        <w:t xml:space="preserve">Существенным считается расхождение в </w:t>
      </w:r>
      <w:r w:rsidRPr="00F1458C">
        <w:rPr>
          <w:rFonts w:eastAsia="Calibri"/>
          <w:bCs/>
          <w:sz w:val="26"/>
          <w:szCs w:val="26"/>
        </w:rPr>
        <w:t>2</w:t>
      </w:r>
      <w:r w:rsidRPr="00F1458C">
        <w:rPr>
          <w:rFonts w:eastAsia="Calibri"/>
          <w:sz w:val="26"/>
          <w:szCs w:val="26"/>
        </w:rPr>
        <w:t xml:space="preserve"> и более балла оценки за ответ </w:t>
      </w:r>
      <w:r w:rsidRPr="005E652B">
        <w:rPr>
          <w:rFonts w:eastAsia="Calibri"/>
          <w:sz w:val="26"/>
          <w:szCs w:val="26"/>
        </w:rPr>
        <w:t xml:space="preserve">             </w:t>
      </w:r>
      <w:r w:rsidRPr="00F1458C">
        <w:rPr>
          <w:rFonts w:eastAsia="Calibri"/>
          <w:sz w:val="26"/>
          <w:szCs w:val="26"/>
        </w:rPr>
        <w:t xml:space="preserve">на любой вопрос билета.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Если расхождение баллов, выставленных двумя экспертами, составляет </w:t>
      </w:r>
      <w:r w:rsidRPr="005E652B">
        <w:rPr>
          <w:sz w:val="26"/>
          <w:szCs w:val="26"/>
        </w:rPr>
        <w:t xml:space="preserve">                   </w:t>
      </w:r>
      <w:r w:rsidRPr="00F1458C">
        <w:rPr>
          <w:sz w:val="26"/>
          <w:szCs w:val="26"/>
        </w:rPr>
        <w:t>2 и более баллов за ответ на любой из вопросов, то третий эксперт проверяет ответ на этот вопрос.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F1458C">
        <w:rPr>
          <w:rFonts w:eastAsia="Calibri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1229"/>
        <w:gridCol w:w="1226"/>
        <w:gridCol w:w="1229"/>
        <w:gridCol w:w="1328"/>
      </w:tblGrid>
      <w:tr w:rsidR="00B21498" w:rsidRPr="00F1458C" w:rsidTr="00AB58FD">
        <w:tc>
          <w:tcPr>
            <w:tcW w:w="4319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0-1</w:t>
            </w:r>
          </w:p>
        </w:tc>
        <w:tc>
          <w:tcPr>
            <w:tcW w:w="1260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363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5-6</w:t>
            </w:r>
          </w:p>
        </w:tc>
      </w:tr>
      <w:tr w:rsidR="00B21498" w:rsidRPr="00F1458C" w:rsidTr="00AB58FD">
        <w:tc>
          <w:tcPr>
            <w:tcW w:w="4319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На подготовку выпускника к ответу целесообразно отвести примерно </w:t>
      </w:r>
      <w:r w:rsidRPr="00F1458C">
        <w:rPr>
          <w:sz w:val="26"/>
          <w:szCs w:val="26"/>
        </w:rPr>
        <w:br/>
        <w:t>30–40 минут.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Дополнительные материалы и оборудование не используются.</w:t>
      </w:r>
    </w:p>
    <w:p w:rsidR="00B21498" w:rsidRPr="00F1458C" w:rsidRDefault="00B21498" w:rsidP="00B214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 w:rsidRPr="00F1458C">
        <w:rPr>
          <w:b/>
          <w:sz w:val="26"/>
          <w:szCs w:val="26"/>
        </w:rPr>
        <w:t>Физика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</w:t>
      </w:r>
      <w:r w:rsidRPr="00F1458C">
        <w:rPr>
          <w:sz w:val="26"/>
          <w:szCs w:val="26"/>
        </w:rPr>
        <w:t xml:space="preserve">аждый </w:t>
      </w:r>
      <w:r>
        <w:rPr>
          <w:sz w:val="26"/>
          <w:szCs w:val="26"/>
        </w:rPr>
        <w:t>билет</w:t>
      </w:r>
      <w:r w:rsidRPr="00F1458C">
        <w:rPr>
          <w:sz w:val="26"/>
          <w:szCs w:val="26"/>
        </w:rPr>
        <w:t xml:space="preserve"> содержит два вопроса. Первый вопрос проверяет освоение учащимися понятийного аппарата школьного курса физики: знание и понимание смысла физических понятий, физических величин и физических законов, а также умение описывать и объяснять физические явления. Второй вопрос билетов предлагает выпускнику основной школы выполнить расчетную задачу.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Рекомендуется полный ответ на 2 вопроса билета оценивать максимально </w:t>
      </w:r>
      <w:r w:rsidRPr="005E652B">
        <w:rPr>
          <w:sz w:val="26"/>
          <w:szCs w:val="26"/>
        </w:rPr>
        <w:t xml:space="preserve">                  </w:t>
      </w:r>
      <w:r w:rsidRPr="00F1458C">
        <w:rPr>
          <w:sz w:val="26"/>
          <w:szCs w:val="26"/>
        </w:rPr>
        <w:t xml:space="preserve">в 10 баллов. За ответ на теоретический вопрос максимальный балл – 6 баллов; за верное выполнение практического задания – 4 балла.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Существенным считается расхождение в </w:t>
      </w:r>
      <w:r w:rsidRPr="00F1458C">
        <w:rPr>
          <w:bCs/>
          <w:sz w:val="26"/>
          <w:szCs w:val="26"/>
        </w:rPr>
        <w:t>2</w:t>
      </w:r>
      <w:r w:rsidRPr="00F1458C">
        <w:rPr>
          <w:sz w:val="26"/>
          <w:szCs w:val="26"/>
        </w:rPr>
        <w:t xml:space="preserve"> и более балла оценки за ответ на любой вопрос билета.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Если расхождение баллов, выставленных двумя экспертами, составляет 2 </w:t>
      </w:r>
      <w:r w:rsidRPr="005E652B">
        <w:rPr>
          <w:sz w:val="26"/>
          <w:szCs w:val="26"/>
        </w:rPr>
        <w:t xml:space="preserve">                     </w:t>
      </w:r>
      <w:r w:rsidRPr="00F1458C">
        <w:rPr>
          <w:sz w:val="26"/>
          <w:szCs w:val="26"/>
        </w:rPr>
        <w:t>и более баллов за ответ на любой из вопросов, то третий эксперт проверяет ответ на этот вопрос.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rFonts w:eastAsia="Calibri"/>
          <w:sz w:val="26"/>
          <w:szCs w:val="26"/>
        </w:rPr>
        <w:t>Перевод</w:t>
      </w:r>
      <w:r w:rsidRPr="00F1458C">
        <w:rPr>
          <w:sz w:val="26"/>
          <w:szCs w:val="26"/>
        </w:rPr>
        <w:t xml:space="preserve">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4319"/>
        <w:gridCol w:w="1244"/>
        <w:gridCol w:w="1227"/>
        <w:gridCol w:w="1227"/>
        <w:gridCol w:w="1327"/>
      </w:tblGrid>
      <w:tr w:rsidR="00B21498" w:rsidRPr="00F1458C" w:rsidTr="00AB58FD">
        <w:tc>
          <w:tcPr>
            <w:tcW w:w="4427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5-7</w:t>
            </w:r>
          </w:p>
        </w:tc>
        <w:tc>
          <w:tcPr>
            <w:tcW w:w="1363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8-10</w:t>
            </w:r>
          </w:p>
        </w:tc>
      </w:tr>
      <w:tr w:rsidR="00B21498" w:rsidRPr="00F1458C" w:rsidTr="00AB58FD">
        <w:tc>
          <w:tcPr>
            <w:tcW w:w="4427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5</w:t>
            </w:r>
          </w:p>
        </w:tc>
      </w:tr>
    </w:tbl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Для подготовки ответа на вопросы билета учащимся предоставляется </w:t>
      </w:r>
      <w:r w:rsidRPr="005E652B">
        <w:rPr>
          <w:sz w:val="26"/>
          <w:szCs w:val="26"/>
        </w:rPr>
        <w:t xml:space="preserve">                     </w:t>
      </w:r>
      <w:r w:rsidRPr="00F1458C">
        <w:rPr>
          <w:sz w:val="26"/>
          <w:szCs w:val="26"/>
        </w:rPr>
        <w:t xml:space="preserve">не менее 30 минут. </w:t>
      </w:r>
    </w:p>
    <w:p w:rsidR="00B21498" w:rsidRPr="00F1458C" w:rsidRDefault="00B21498" w:rsidP="00B21498">
      <w:pPr>
        <w:numPr>
          <w:ilvl w:val="12"/>
          <w:numId w:val="0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lastRenderedPageBreak/>
        <w:t>При проведении устного экзамена по физике обучающимся  предоставляется право использовать при необходимости справочные материалы, непрограммируемый калькулятор.</w:t>
      </w:r>
    </w:p>
    <w:p w:rsidR="00B21498" w:rsidRDefault="00B21498" w:rsidP="00B214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21498" w:rsidRDefault="00B21498" w:rsidP="00B214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21498" w:rsidRDefault="00B21498" w:rsidP="00B214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21498" w:rsidRPr="00F1458C" w:rsidRDefault="00B21498" w:rsidP="00B214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21498" w:rsidRPr="00F1458C" w:rsidRDefault="00B21498" w:rsidP="00B21498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ind w:left="0" w:firstLine="567"/>
        <w:jc w:val="center"/>
        <w:textAlignment w:val="baseline"/>
        <w:rPr>
          <w:b/>
          <w:sz w:val="26"/>
          <w:szCs w:val="26"/>
        </w:rPr>
      </w:pPr>
      <w:r w:rsidRPr="00F1458C">
        <w:rPr>
          <w:b/>
          <w:sz w:val="26"/>
          <w:szCs w:val="26"/>
        </w:rPr>
        <w:t>Химия</w:t>
      </w:r>
    </w:p>
    <w:p w:rsidR="00B21498" w:rsidRPr="00F1458C" w:rsidRDefault="00B21498" w:rsidP="00B21498">
      <w:p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Каждый билет состоит</w:t>
      </w:r>
      <w:r>
        <w:rPr>
          <w:sz w:val="26"/>
          <w:szCs w:val="26"/>
        </w:rPr>
        <w:t xml:space="preserve"> </w:t>
      </w:r>
      <w:r w:rsidRPr="00F1458C">
        <w:rPr>
          <w:sz w:val="26"/>
          <w:szCs w:val="26"/>
        </w:rPr>
        <w:t>из двух вопросов: одного теоретического и расч</w:t>
      </w:r>
      <w:r>
        <w:rPr>
          <w:sz w:val="26"/>
          <w:szCs w:val="26"/>
        </w:rPr>
        <w:t>е</w:t>
      </w:r>
      <w:r w:rsidRPr="00F1458C">
        <w:rPr>
          <w:sz w:val="26"/>
          <w:szCs w:val="26"/>
        </w:rPr>
        <w:t>тной задачи.</w:t>
      </w:r>
    </w:p>
    <w:p w:rsidR="00B21498" w:rsidRPr="00F1458C" w:rsidRDefault="00B21498" w:rsidP="00B21498">
      <w:p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Рекомендуется полный ответ на два вопроса билета оценивать максимально в 7 баллов. За ответ на теоретический вопрос максимальный балл – 4 балла; за верное выполнение практического задания – 3 балла. </w:t>
      </w:r>
    </w:p>
    <w:p w:rsidR="00B21498" w:rsidRPr="00F1458C" w:rsidRDefault="00B21498" w:rsidP="00B21498">
      <w:p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Существенным считается расхождение в </w:t>
      </w:r>
      <w:r w:rsidRPr="00F1458C">
        <w:rPr>
          <w:bCs/>
          <w:sz w:val="26"/>
          <w:szCs w:val="26"/>
        </w:rPr>
        <w:t>2</w:t>
      </w:r>
      <w:r w:rsidRPr="00F1458C">
        <w:rPr>
          <w:sz w:val="26"/>
          <w:szCs w:val="26"/>
        </w:rPr>
        <w:t xml:space="preserve"> и более баллов за ответ </w:t>
      </w:r>
      <w:r w:rsidRPr="005E652B">
        <w:rPr>
          <w:sz w:val="26"/>
          <w:szCs w:val="26"/>
        </w:rPr>
        <w:t xml:space="preserve">                          </w:t>
      </w:r>
      <w:r w:rsidRPr="00F1458C">
        <w:rPr>
          <w:sz w:val="26"/>
          <w:szCs w:val="26"/>
        </w:rPr>
        <w:t xml:space="preserve">на любой вопрос билета.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Если расхождение баллов, выставленных двумя экспертами, составляет </w:t>
      </w:r>
      <w:r w:rsidRPr="005E652B">
        <w:rPr>
          <w:sz w:val="26"/>
          <w:szCs w:val="26"/>
        </w:rPr>
        <w:t xml:space="preserve">                   </w:t>
      </w:r>
      <w:r w:rsidRPr="00F1458C">
        <w:rPr>
          <w:sz w:val="26"/>
          <w:szCs w:val="26"/>
        </w:rPr>
        <w:t>2 и более баллов за ответ на любой из вопросов, то третий эксперт проверяет ответ на этот вопрос.</w:t>
      </w:r>
    </w:p>
    <w:p w:rsidR="00B21498" w:rsidRPr="00F1458C" w:rsidRDefault="00B21498" w:rsidP="00B21498">
      <w:p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rFonts w:eastAsia="Calibri"/>
          <w:sz w:val="26"/>
          <w:szCs w:val="26"/>
        </w:rPr>
        <w:t>Перевод</w:t>
      </w:r>
      <w:r w:rsidRPr="00F1458C">
        <w:rPr>
          <w:sz w:val="26"/>
          <w:szCs w:val="26"/>
        </w:rPr>
        <w:t xml:space="preserve">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1203"/>
        <w:gridCol w:w="1673"/>
        <w:gridCol w:w="1118"/>
        <w:gridCol w:w="979"/>
      </w:tblGrid>
      <w:tr w:rsidR="00B21498" w:rsidRPr="00F1458C" w:rsidTr="00AB58FD">
        <w:tc>
          <w:tcPr>
            <w:tcW w:w="4320" w:type="dxa"/>
          </w:tcPr>
          <w:p w:rsidR="00B21498" w:rsidRPr="00F1458C" w:rsidRDefault="00B21498" w:rsidP="00AB58F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09" w:type="dxa"/>
          </w:tcPr>
          <w:p w:rsidR="00B21498" w:rsidRPr="00F1458C" w:rsidRDefault="00B21498" w:rsidP="00AB58F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Менее 2</w:t>
            </w:r>
          </w:p>
        </w:tc>
        <w:tc>
          <w:tcPr>
            <w:tcW w:w="1701" w:type="dxa"/>
          </w:tcPr>
          <w:p w:rsidR="00B21498" w:rsidRPr="00F1458C" w:rsidRDefault="00B21498" w:rsidP="00AB58F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2-3</w:t>
            </w:r>
          </w:p>
        </w:tc>
        <w:tc>
          <w:tcPr>
            <w:tcW w:w="1134" w:type="dxa"/>
          </w:tcPr>
          <w:p w:rsidR="00B21498" w:rsidRPr="00F1458C" w:rsidRDefault="00B21498" w:rsidP="00AB58F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4-5</w:t>
            </w:r>
          </w:p>
        </w:tc>
        <w:tc>
          <w:tcPr>
            <w:tcW w:w="992" w:type="dxa"/>
          </w:tcPr>
          <w:p w:rsidR="00B21498" w:rsidRPr="00F1458C" w:rsidRDefault="00B21498" w:rsidP="00AB58F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6-7</w:t>
            </w:r>
          </w:p>
        </w:tc>
      </w:tr>
      <w:tr w:rsidR="00B21498" w:rsidRPr="00F1458C" w:rsidTr="00AB58FD">
        <w:tc>
          <w:tcPr>
            <w:tcW w:w="4320" w:type="dxa"/>
          </w:tcPr>
          <w:p w:rsidR="00B21498" w:rsidRPr="00F1458C" w:rsidRDefault="00B21498" w:rsidP="00AB58F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09" w:type="dxa"/>
          </w:tcPr>
          <w:p w:rsidR="00B21498" w:rsidRPr="00F1458C" w:rsidRDefault="00B21498" w:rsidP="00AB58F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21498" w:rsidRPr="00F1458C" w:rsidRDefault="00B21498" w:rsidP="00AB58F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21498" w:rsidRPr="00F1458C" w:rsidRDefault="00B21498" w:rsidP="00AB58F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21498" w:rsidRPr="00F1458C" w:rsidRDefault="00B21498" w:rsidP="00AB58F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5</w:t>
            </w:r>
          </w:p>
        </w:tc>
      </w:tr>
    </w:tbl>
    <w:p w:rsidR="00B21498" w:rsidRPr="00F1458C" w:rsidRDefault="00B21498" w:rsidP="00B21498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1458C">
        <w:rPr>
          <w:sz w:val="26"/>
          <w:szCs w:val="26"/>
        </w:rPr>
        <w:t>Примерное время, рекомендуемое на подготовку выпускника к ответу, составляет 20-30 минут.</w:t>
      </w:r>
    </w:p>
    <w:p w:rsidR="00B21498" w:rsidRPr="00F1458C" w:rsidRDefault="00B21498" w:rsidP="00B21498">
      <w:pPr>
        <w:numPr>
          <w:ilvl w:val="12"/>
          <w:numId w:val="0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6"/>
          <w:szCs w:val="26"/>
        </w:rPr>
      </w:pPr>
      <w:r w:rsidRPr="00F1458C">
        <w:rPr>
          <w:sz w:val="26"/>
          <w:szCs w:val="26"/>
        </w:rPr>
        <w:t>При проведении устного экзамена по химии обучающимся  предоставляется право использовать при необходимости:</w:t>
      </w:r>
    </w:p>
    <w:p w:rsidR="00B21498" w:rsidRPr="00F1458C" w:rsidRDefault="00B21498" w:rsidP="00B21498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1458C">
        <w:rPr>
          <w:sz w:val="26"/>
          <w:szCs w:val="26"/>
        </w:rPr>
        <w:t>Периодическую систему химических элементов Д.И. Менделеева;</w:t>
      </w:r>
    </w:p>
    <w:p w:rsidR="00B21498" w:rsidRPr="00F1458C" w:rsidRDefault="00B21498" w:rsidP="00B21498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1458C">
        <w:rPr>
          <w:sz w:val="26"/>
          <w:szCs w:val="26"/>
        </w:rPr>
        <w:t>таблицу растворимости солей, кислот и оснований в воде;</w:t>
      </w:r>
    </w:p>
    <w:p w:rsidR="00B21498" w:rsidRPr="00F1458C" w:rsidRDefault="00B21498" w:rsidP="00B21498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1458C">
        <w:rPr>
          <w:sz w:val="26"/>
          <w:szCs w:val="26"/>
        </w:rPr>
        <w:t>электрохимический ряд напряжений металлов;</w:t>
      </w:r>
    </w:p>
    <w:p w:rsidR="00B21498" w:rsidRDefault="00B21498" w:rsidP="00B21498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1458C">
        <w:rPr>
          <w:sz w:val="26"/>
          <w:szCs w:val="26"/>
        </w:rPr>
        <w:t>непрограммируемый калькулятор.</w:t>
      </w:r>
    </w:p>
    <w:p w:rsidR="00B21498" w:rsidRPr="00F1458C" w:rsidRDefault="00B21498" w:rsidP="00B21498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B21498" w:rsidRPr="00F1458C" w:rsidRDefault="00B21498" w:rsidP="00B214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center"/>
        <w:textAlignment w:val="baseline"/>
        <w:rPr>
          <w:b/>
          <w:sz w:val="26"/>
          <w:szCs w:val="26"/>
        </w:rPr>
      </w:pPr>
      <w:r w:rsidRPr="00F1458C">
        <w:rPr>
          <w:b/>
          <w:sz w:val="26"/>
          <w:szCs w:val="26"/>
        </w:rPr>
        <w:t>Иностранные языки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Каждый билет содержит два задания.</w:t>
      </w:r>
      <w:r w:rsidRPr="00F1458C">
        <w:rPr>
          <w:i/>
          <w:sz w:val="26"/>
          <w:szCs w:val="26"/>
        </w:rPr>
        <w:t xml:space="preserve"> </w:t>
      </w:r>
      <w:r w:rsidRPr="00F1458C">
        <w:rPr>
          <w:iCs/>
          <w:sz w:val="26"/>
          <w:szCs w:val="26"/>
        </w:rPr>
        <w:t>Первое задание</w:t>
      </w:r>
      <w:r w:rsidRPr="00F1458C">
        <w:rPr>
          <w:sz w:val="26"/>
          <w:szCs w:val="26"/>
        </w:rPr>
        <w:t xml:space="preserve"> проверяет умения ознакомительного чтения (чтения с пониманием основного содержания). Экзаменуемому необходимо прочитать небольшой текст и ответить на три вопроса по его содержанию, касающиеся основной идеи и главных фактов.  Во-втором задании предлагается высказаться по заданной теме. Экзаменуемый должен построить связное законченное монологическое высказывание (объ</w:t>
      </w:r>
      <w:r>
        <w:rPr>
          <w:sz w:val="26"/>
          <w:szCs w:val="26"/>
        </w:rPr>
        <w:t>е</w:t>
      </w:r>
      <w:r w:rsidRPr="00F1458C">
        <w:rPr>
          <w:sz w:val="26"/>
          <w:szCs w:val="26"/>
        </w:rPr>
        <w:t>мом                            9–10 фраз) в соответствии с поставленной в задании коммуникативной задачей.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Каждое из заданий оценивается максимально в 4</w:t>
      </w:r>
      <w:r w:rsidRPr="00F1458C">
        <w:rPr>
          <w:i/>
          <w:sz w:val="26"/>
          <w:szCs w:val="26"/>
        </w:rPr>
        <w:t xml:space="preserve"> </w:t>
      </w:r>
      <w:r w:rsidRPr="00F1458C">
        <w:rPr>
          <w:sz w:val="26"/>
          <w:szCs w:val="26"/>
        </w:rPr>
        <w:t xml:space="preserve">балла.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F1458C">
        <w:rPr>
          <w:rFonts w:eastAsia="Calibri"/>
          <w:sz w:val="26"/>
          <w:szCs w:val="26"/>
        </w:rPr>
        <w:t xml:space="preserve">Существенным считается расхождение в </w:t>
      </w:r>
      <w:r w:rsidRPr="00F1458C">
        <w:rPr>
          <w:rFonts w:eastAsia="Calibri"/>
          <w:bCs/>
          <w:sz w:val="26"/>
          <w:szCs w:val="26"/>
        </w:rPr>
        <w:t>2</w:t>
      </w:r>
      <w:r w:rsidRPr="00F1458C">
        <w:rPr>
          <w:rFonts w:eastAsia="Calibri"/>
          <w:sz w:val="26"/>
          <w:szCs w:val="26"/>
        </w:rPr>
        <w:t xml:space="preserve"> и более балла оценки за ответ </w:t>
      </w:r>
      <w:r w:rsidRPr="005E652B">
        <w:rPr>
          <w:rFonts w:eastAsia="Calibri"/>
          <w:sz w:val="26"/>
          <w:szCs w:val="26"/>
        </w:rPr>
        <w:t xml:space="preserve">               </w:t>
      </w:r>
      <w:r w:rsidRPr="00F1458C">
        <w:rPr>
          <w:rFonts w:eastAsia="Calibri"/>
          <w:sz w:val="26"/>
          <w:szCs w:val="26"/>
        </w:rPr>
        <w:t xml:space="preserve">на любой вопрос билета. 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Если расхождение баллов, выставленных двумя экспертами, составляет </w:t>
      </w:r>
      <w:r w:rsidRPr="005E652B">
        <w:rPr>
          <w:sz w:val="26"/>
          <w:szCs w:val="26"/>
        </w:rPr>
        <w:t xml:space="preserve">                      </w:t>
      </w:r>
      <w:r w:rsidRPr="00F1458C">
        <w:rPr>
          <w:sz w:val="26"/>
          <w:szCs w:val="26"/>
        </w:rPr>
        <w:t>2 и более баллов за ответ на любой из вопросов, то третий эксперт проверяет ответ на этот вопрос.</w:t>
      </w: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F1458C">
        <w:rPr>
          <w:rFonts w:eastAsia="Calibri"/>
          <w:sz w:val="26"/>
          <w:szCs w:val="26"/>
        </w:rPr>
        <w:lastRenderedPageBreak/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шкалы:</w:t>
      </w:r>
    </w:p>
    <w:tbl>
      <w:tblPr>
        <w:tblStyle w:val="2"/>
        <w:tblW w:w="0" w:type="auto"/>
        <w:tblInd w:w="108" w:type="dxa"/>
        <w:tblLook w:val="01E0" w:firstRow="1" w:lastRow="1" w:firstColumn="1" w:lastColumn="1" w:noHBand="0" w:noVBand="0"/>
      </w:tblPr>
      <w:tblGrid>
        <w:gridCol w:w="4215"/>
        <w:gridCol w:w="1244"/>
        <w:gridCol w:w="1226"/>
        <w:gridCol w:w="1226"/>
        <w:gridCol w:w="1325"/>
      </w:tblGrid>
      <w:tr w:rsidR="00B21498" w:rsidRPr="00F1458C" w:rsidTr="00AB58FD">
        <w:tc>
          <w:tcPr>
            <w:tcW w:w="4319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5-6</w:t>
            </w:r>
          </w:p>
        </w:tc>
        <w:tc>
          <w:tcPr>
            <w:tcW w:w="1363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7-8</w:t>
            </w:r>
          </w:p>
        </w:tc>
      </w:tr>
      <w:tr w:rsidR="00B21498" w:rsidRPr="00F1458C" w:rsidTr="00AB58FD">
        <w:tc>
          <w:tcPr>
            <w:tcW w:w="4319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B21498" w:rsidRPr="00F1458C" w:rsidRDefault="00B21498" w:rsidP="00AB58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F1458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B21498" w:rsidRPr="00F1458C" w:rsidRDefault="00B21498" w:rsidP="00B2149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6"/>
          <w:szCs w:val="26"/>
        </w:rPr>
      </w:pPr>
      <w:r w:rsidRPr="00F1458C">
        <w:rPr>
          <w:sz w:val="26"/>
          <w:szCs w:val="26"/>
        </w:rPr>
        <w:t>Для подготовки ответа на вопросы билета экзаменуемому предоставляется                  25 минут.</w:t>
      </w:r>
    </w:p>
    <w:p w:rsidR="00B21498" w:rsidRPr="00020942" w:rsidRDefault="00B21498" w:rsidP="00B21498">
      <w:pPr>
        <w:tabs>
          <w:tab w:val="left" w:pos="709"/>
        </w:tabs>
        <w:ind w:firstLine="851"/>
        <w:jc w:val="both"/>
        <w:rPr>
          <w:sz w:val="26"/>
          <w:szCs w:val="28"/>
        </w:rPr>
      </w:pPr>
      <w:r w:rsidRPr="00F1458C">
        <w:rPr>
          <w:sz w:val="26"/>
          <w:szCs w:val="26"/>
        </w:rPr>
        <w:t>При проведении устного экзамена по иностранным языкам предоставляется право использовать при необходимости двуязычный словарь, а также возможность использования компью</w:t>
      </w:r>
      <w:r w:rsidRPr="00020942">
        <w:rPr>
          <w:sz w:val="26"/>
          <w:szCs w:val="28"/>
        </w:rPr>
        <w:t>терной</w:t>
      </w:r>
      <w:r>
        <w:rPr>
          <w:sz w:val="26"/>
          <w:szCs w:val="28"/>
        </w:rPr>
        <w:t xml:space="preserve"> </w:t>
      </w:r>
      <w:r w:rsidRPr="00020942">
        <w:rPr>
          <w:sz w:val="26"/>
          <w:szCs w:val="28"/>
        </w:rPr>
        <w:t>техники.</w:t>
      </w:r>
    </w:p>
    <w:p w:rsidR="00373FBC" w:rsidRPr="00B21498" w:rsidRDefault="00373FBC"/>
    <w:sectPr w:rsidR="00373FBC" w:rsidRPr="00B21498" w:rsidSect="00BE2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3698"/>
    <w:multiLevelType w:val="hybridMultilevel"/>
    <w:tmpl w:val="A06C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52"/>
    <w:rsid w:val="00373FBC"/>
    <w:rsid w:val="00B21498"/>
    <w:rsid w:val="00E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1B066-C6BC-4E4B-B69C-7576D11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B21498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B214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">
    <w:name w:val="Сетка таблицы2"/>
    <w:basedOn w:val="a1"/>
    <w:rsid w:val="00B2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B2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Яковлева</dc:creator>
  <cp:keywords/>
  <dc:description/>
  <cp:lastModifiedBy>Мария Яковлева</cp:lastModifiedBy>
  <cp:revision>2</cp:revision>
  <dcterms:created xsi:type="dcterms:W3CDTF">2018-04-10T12:27:00Z</dcterms:created>
  <dcterms:modified xsi:type="dcterms:W3CDTF">2018-04-10T12:27:00Z</dcterms:modified>
</cp:coreProperties>
</file>